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9281" w14:textId="77777777" w:rsidR="001A7ED8" w:rsidRPr="00EA4048" w:rsidRDefault="001A7ED8" w:rsidP="001A7ED8">
      <w:pPr>
        <w:spacing w:after="0"/>
        <w:jc w:val="center"/>
        <w:rPr>
          <w:rFonts w:ascii="Arial" w:hAnsi="Arial" w:cs="Arial"/>
          <w:b/>
          <w:bCs/>
          <w:sz w:val="36"/>
          <w:szCs w:val="36"/>
        </w:rPr>
      </w:pPr>
      <w:r w:rsidRPr="00EA4048">
        <w:rPr>
          <w:rFonts w:ascii="Arial" w:hAnsi="Arial" w:cs="Arial"/>
          <w:b/>
          <w:bCs/>
          <w:noProof/>
          <w:sz w:val="36"/>
          <w:szCs w:val="36"/>
        </w:rPr>
        <w:drawing>
          <wp:anchor distT="0" distB="0" distL="114300" distR="114300" simplePos="0" relativeHeight="251659264" behindDoc="0" locked="0" layoutInCell="1" allowOverlap="1" wp14:anchorId="69B800CA" wp14:editId="53034596">
            <wp:simplePos x="0" y="0"/>
            <wp:positionH relativeFrom="column">
              <wp:posOffset>10795</wp:posOffset>
            </wp:positionH>
            <wp:positionV relativeFrom="paragraph">
              <wp:posOffset>0</wp:posOffset>
            </wp:positionV>
            <wp:extent cx="1055370" cy="949960"/>
            <wp:effectExtent l="0" t="0" r="0" b="2540"/>
            <wp:wrapSquare wrapText="bothSides"/>
            <wp:docPr id="1" name="Picture 1" descr="A logo of a basketball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asketball associ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5370" cy="949960"/>
                    </a:xfrm>
                    <a:prstGeom prst="rect">
                      <a:avLst/>
                    </a:prstGeom>
                  </pic:spPr>
                </pic:pic>
              </a:graphicData>
            </a:graphic>
            <wp14:sizeRelH relativeFrom="page">
              <wp14:pctWidth>0</wp14:pctWidth>
            </wp14:sizeRelH>
            <wp14:sizeRelV relativeFrom="page">
              <wp14:pctHeight>0</wp14:pctHeight>
            </wp14:sizeRelV>
          </wp:anchor>
        </w:drawing>
      </w:r>
      <w:r w:rsidRPr="00EA4048">
        <w:rPr>
          <w:rFonts w:ascii="Arial" w:hAnsi="Arial" w:cs="Arial"/>
          <w:b/>
          <w:bCs/>
          <w:sz w:val="36"/>
          <w:szCs w:val="36"/>
        </w:rPr>
        <w:t>EDMONTON BASKETBALL ASSOCIATION</w:t>
      </w:r>
    </w:p>
    <w:p w14:paraId="4C8314A9" w14:textId="77777777" w:rsidR="001A7ED8" w:rsidRPr="006C46E0" w:rsidRDefault="001A7ED8" w:rsidP="001A7ED8">
      <w:pPr>
        <w:spacing w:after="0"/>
        <w:jc w:val="center"/>
        <w:rPr>
          <w:rFonts w:ascii="Arial" w:hAnsi="Arial" w:cs="Arial"/>
          <w:b/>
          <w:bCs/>
        </w:rPr>
      </w:pPr>
    </w:p>
    <w:p w14:paraId="5BBC8144" w14:textId="77777777" w:rsidR="001A7ED8" w:rsidRPr="00EA4048" w:rsidRDefault="001A7ED8" w:rsidP="001A7ED8">
      <w:pPr>
        <w:spacing w:after="0"/>
        <w:jc w:val="center"/>
        <w:rPr>
          <w:rFonts w:ascii="Arial" w:hAnsi="Arial" w:cs="Arial"/>
          <w:b/>
          <w:bCs/>
          <w:sz w:val="40"/>
          <w:szCs w:val="40"/>
          <w:u w:val="single"/>
        </w:rPr>
      </w:pPr>
      <w:r w:rsidRPr="00EA4048">
        <w:rPr>
          <w:rFonts w:ascii="Arial" w:hAnsi="Arial" w:cs="Arial"/>
          <w:b/>
          <w:bCs/>
          <w:sz w:val="40"/>
          <w:szCs w:val="40"/>
          <w:u w:val="single"/>
        </w:rPr>
        <w:t>CODE OF CONDUCT</w:t>
      </w:r>
    </w:p>
    <w:p w14:paraId="21AE7E76" w14:textId="77777777" w:rsidR="001A7ED8" w:rsidRDefault="001A7ED8" w:rsidP="001A7ED8">
      <w:pPr>
        <w:spacing w:after="0"/>
        <w:rPr>
          <w:rFonts w:ascii="Arial" w:hAnsi="Arial" w:cs="Arial"/>
        </w:rPr>
      </w:pPr>
    </w:p>
    <w:p w14:paraId="46AFEDA6" w14:textId="77777777" w:rsidR="001A7ED8" w:rsidRDefault="001A7ED8" w:rsidP="001A7ED8">
      <w:pPr>
        <w:spacing w:after="0"/>
        <w:rPr>
          <w:rFonts w:ascii="Arial" w:hAnsi="Arial" w:cs="Arial"/>
          <w:b/>
          <w:bCs/>
        </w:rPr>
      </w:pPr>
    </w:p>
    <w:p w14:paraId="3E363A40" w14:textId="3F915D2A" w:rsidR="001A7ED8" w:rsidRDefault="001A7ED8" w:rsidP="001A7ED8">
      <w:pPr>
        <w:spacing w:after="0"/>
        <w:rPr>
          <w:rFonts w:ascii="Arial" w:hAnsi="Arial" w:cs="Arial"/>
          <w:b/>
          <w:bCs/>
        </w:rPr>
      </w:pPr>
      <w:r>
        <w:rPr>
          <w:rFonts w:ascii="Arial" w:hAnsi="Arial" w:cs="Arial"/>
          <w:b/>
          <w:bCs/>
        </w:rPr>
        <w:t>Purpose</w:t>
      </w:r>
    </w:p>
    <w:p w14:paraId="41658ABB" w14:textId="77777777" w:rsidR="001A7ED8" w:rsidRDefault="001A7ED8" w:rsidP="001A7ED8">
      <w:pPr>
        <w:spacing w:after="0"/>
        <w:rPr>
          <w:rFonts w:ascii="Arial" w:hAnsi="Arial" w:cs="Arial"/>
        </w:rPr>
      </w:pPr>
    </w:p>
    <w:p w14:paraId="6F880DD5" w14:textId="77777777" w:rsidR="001A7ED8" w:rsidRDefault="001A7ED8" w:rsidP="001A7ED8">
      <w:pPr>
        <w:spacing w:after="0"/>
        <w:rPr>
          <w:rFonts w:ascii="Arial" w:hAnsi="Arial" w:cs="Arial"/>
        </w:rPr>
      </w:pPr>
      <w:r>
        <w:rPr>
          <w:rFonts w:ascii="Arial" w:hAnsi="Arial" w:cs="Arial"/>
        </w:rPr>
        <w:t>Edmonton Basketball Association (EBA) is committed to providing a sport environment in which all individuals are treated with respect and dignity. Individuals are expected to behave in an appropriate manner consistent with the values of the EBA, basketball and sport.</w:t>
      </w:r>
    </w:p>
    <w:p w14:paraId="5187A5C8" w14:textId="77777777" w:rsidR="001A7ED8" w:rsidRDefault="001A7ED8" w:rsidP="001A7ED8">
      <w:pPr>
        <w:spacing w:after="0"/>
        <w:rPr>
          <w:rFonts w:ascii="Arial" w:hAnsi="Arial" w:cs="Arial"/>
        </w:rPr>
      </w:pPr>
    </w:p>
    <w:p w14:paraId="5BEFB7CE" w14:textId="77777777" w:rsidR="001A7ED8" w:rsidRDefault="001A7ED8" w:rsidP="001A7ED8">
      <w:pPr>
        <w:spacing w:after="0"/>
        <w:rPr>
          <w:rFonts w:ascii="Arial" w:hAnsi="Arial" w:cs="Arial"/>
        </w:rPr>
      </w:pPr>
      <w:r>
        <w:rPr>
          <w:rFonts w:ascii="Arial" w:hAnsi="Arial" w:cs="Arial"/>
        </w:rPr>
        <w:t>The purpose of this code of conduct is to ensure a safe and positive environment by instituting a zero-tolerance policy.</w:t>
      </w:r>
    </w:p>
    <w:p w14:paraId="166B44FC" w14:textId="77777777" w:rsidR="001A7ED8" w:rsidRDefault="001A7ED8" w:rsidP="001A7ED8">
      <w:pPr>
        <w:spacing w:after="0"/>
        <w:rPr>
          <w:rFonts w:ascii="Arial" w:hAnsi="Arial" w:cs="Arial"/>
        </w:rPr>
      </w:pPr>
    </w:p>
    <w:p w14:paraId="2C4247A6" w14:textId="77777777" w:rsidR="001A7ED8" w:rsidRDefault="001A7ED8" w:rsidP="001A7ED8">
      <w:pPr>
        <w:spacing w:after="0"/>
        <w:rPr>
          <w:rFonts w:ascii="Arial" w:hAnsi="Arial" w:cs="Arial"/>
        </w:rPr>
      </w:pPr>
    </w:p>
    <w:p w14:paraId="05C36574" w14:textId="77777777" w:rsidR="001A7ED8" w:rsidRDefault="001A7ED8" w:rsidP="001A7ED8">
      <w:pPr>
        <w:spacing w:after="0"/>
        <w:rPr>
          <w:rFonts w:ascii="Arial" w:hAnsi="Arial" w:cs="Arial"/>
          <w:b/>
          <w:bCs/>
        </w:rPr>
      </w:pPr>
      <w:r>
        <w:rPr>
          <w:rFonts w:ascii="Arial" w:hAnsi="Arial" w:cs="Arial"/>
          <w:b/>
          <w:bCs/>
        </w:rPr>
        <w:t>Scope</w:t>
      </w:r>
    </w:p>
    <w:p w14:paraId="3417C4D2" w14:textId="77777777" w:rsidR="001A7ED8" w:rsidRDefault="001A7ED8" w:rsidP="001A7ED8">
      <w:pPr>
        <w:spacing w:after="0"/>
        <w:rPr>
          <w:rFonts w:ascii="Arial" w:hAnsi="Arial" w:cs="Arial"/>
        </w:rPr>
      </w:pPr>
    </w:p>
    <w:p w14:paraId="0EE6702D" w14:textId="77777777" w:rsidR="001A7ED8" w:rsidRDefault="001A7ED8" w:rsidP="001A7ED8">
      <w:pPr>
        <w:spacing w:after="0"/>
        <w:rPr>
          <w:rFonts w:ascii="Arial" w:hAnsi="Arial" w:cs="Arial"/>
        </w:rPr>
      </w:pPr>
      <w:r>
        <w:rPr>
          <w:rFonts w:ascii="Arial" w:hAnsi="Arial" w:cs="Arial"/>
        </w:rPr>
        <w:t xml:space="preserve">This code of conduct applies to conduct that may arise </w:t>
      </w:r>
      <w:proofErr w:type="gramStart"/>
      <w:r>
        <w:rPr>
          <w:rFonts w:ascii="Arial" w:hAnsi="Arial" w:cs="Arial"/>
        </w:rPr>
        <w:t>during the course of</w:t>
      </w:r>
      <w:proofErr w:type="gramEnd"/>
      <w:r>
        <w:rPr>
          <w:rFonts w:ascii="Arial" w:hAnsi="Arial" w:cs="Arial"/>
        </w:rPr>
        <w:t xml:space="preserve"> EBA business, activities and events, including but not limited to, its office environment, games, practices, tournaments and any meetings of the EBA. It may also apply to conduct that occurs outside of EBA business and events when such conduct adversely affects relationships within EBA and its work and sport environment and is detrimental to the image and reputation of the organization.</w:t>
      </w:r>
    </w:p>
    <w:p w14:paraId="396A378E" w14:textId="77777777" w:rsidR="001A7ED8" w:rsidRDefault="001A7ED8" w:rsidP="001A7ED8">
      <w:pPr>
        <w:spacing w:after="0"/>
        <w:rPr>
          <w:rFonts w:ascii="Arial" w:hAnsi="Arial" w:cs="Arial"/>
        </w:rPr>
      </w:pPr>
    </w:p>
    <w:p w14:paraId="3AE207D2" w14:textId="77777777" w:rsidR="001A7ED8" w:rsidRDefault="001A7ED8" w:rsidP="001A7ED8">
      <w:pPr>
        <w:spacing w:after="0"/>
        <w:rPr>
          <w:rFonts w:ascii="Arial" w:hAnsi="Arial" w:cs="Arial"/>
        </w:rPr>
      </w:pPr>
    </w:p>
    <w:p w14:paraId="0C52D6D6" w14:textId="77777777" w:rsidR="001A7ED8" w:rsidRDefault="001A7ED8" w:rsidP="001A7ED8">
      <w:pPr>
        <w:spacing w:after="0"/>
        <w:rPr>
          <w:rFonts w:ascii="Arial" w:hAnsi="Arial" w:cs="Arial"/>
          <w:b/>
          <w:bCs/>
        </w:rPr>
      </w:pPr>
      <w:r>
        <w:rPr>
          <w:rFonts w:ascii="Arial" w:hAnsi="Arial" w:cs="Arial"/>
          <w:b/>
          <w:bCs/>
        </w:rPr>
        <w:t>Responsibilities</w:t>
      </w:r>
    </w:p>
    <w:p w14:paraId="61089786" w14:textId="77777777" w:rsidR="001A7ED8" w:rsidRDefault="001A7ED8" w:rsidP="001A7ED8">
      <w:pPr>
        <w:spacing w:after="0"/>
        <w:rPr>
          <w:rFonts w:ascii="Arial" w:hAnsi="Arial" w:cs="Arial"/>
        </w:rPr>
      </w:pPr>
    </w:p>
    <w:p w14:paraId="21A9C9F8" w14:textId="77777777" w:rsidR="001A7ED8" w:rsidRDefault="001A7ED8" w:rsidP="001A7ED8">
      <w:pPr>
        <w:spacing w:after="0"/>
        <w:rPr>
          <w:rFonts w:ascii="Arial" w:hAnsi="Arial" w:cs="Arial"/>
        </w:rPr>
      </w:pPr>
      <w:r>
        <w:rPr>
          <w:rFonts w:ascii="Arial" w:hAnsi="Arial" w:cs="Arial"/>
        </w:rPr>
        <w:t>All individuals (players, coaches, spectators) have a responsibility to:</w:t>
      </w:r>
    </w:p>
    <w:p w14:paraId="09B60437" w14:textId="77777777" w:rsidR="001A7ED8" w:rsidRDefault="001A7ED8" w:rsidP="001A7ED8">
      <w:pPr>
        <w:spacing w:after="0"/>
        <w:rPr>
          <w:rFonts w:ascii="Arial" w:hAnsi="Arial" w:cs="Arial"/>
        </w:rPr>
      </w:pPr>
    </w:p>
    <w:p w14:paraId="26CC72A5" w14:textId="77777777" w:rsidR="001A7ED8" w:rsidRDefault="001A7ED8" w:rsidP="001A7ED8">
      <w:pPr>
        <w:spacing w:after="0"/>
        <w:rPr>
          <w:rFonts w:ascii="Arial" w:hAnsi="Arial" w:cs="Arial"/>
        </w:rPr>
      </w:pPr>
      <w:r>
        <w:rPr>
          <w:rFonts w:ascii="Arial" w:hAnsi="Arial" w:cs="Arial"/>
        </w:rPr>
        <w:t>1.</w:t>
      </w:r>
      <w:r>
        <w:rPr>
          <w:rFonts w:ascii="Arial" w:hAnsi="Arial" w:cs="Arial"/>
        </w:rPr>
        <w:tab/>
        <w:t>Maintain and enhance the dignity and self-esteem of EBA members and other individuals by:</w:t>
      </w:r>
    </w:p>
    <w:p w14:paraId="0C56F46B" w14:textId="77777777" w:rsidR="001A7ED8" w:rsidRDefault="001A7ED8" w:rsidP="001A7ED8">
      <w:pPr>
        <w:spacing w:after="0"/>
        <w:rPr>
          <w:rFonts w:ascii="Arial" w:hAnsi="Arial" w:cs="Arial"/>
        </w:rPr>
      </w:pPr>
    </w:p>
    <w:p w14:paraId="7EEB637E" w14:textId="77777777" w:rsidR="001A7ED8" w:rsidRDefault="001A7ED8" w:rsidP="001A7ED8">
      <w:pPr>
        <w:spacing w:after="0"/>
        <w:ind w:left="1440" w:hanging="720"/>
        <w:rPr>
          <w:rFonts w:ascii="Arial" w:hAnsi="Arial" w:cs="Arial"/>
        </w:rPr>
      </w:pPr>
      <w:r>
        <w:rPr>
          <w:rFonts w:ascii="Arial" w:hAnsi="Arial" w:cs="Arial"/>
        </w:rPr>
        <w:t>a.</w:t>
      </w:r>
      <w:r>
        <w:rPr>
          <w:rFonts w:ascii="Arial" w:hAnsi="Arial" w:cs="Arial"/>
        </w:rPr>
        <w:tab/>
        <w:t xml:space="preserve">Demonstrating respect and dignity, regardless of body type, physical characteristics, athletic ability, gender identity, ancestry, colour, ethnic or racial origin, nationality, national origin, sexual orientation, age, marital status, religion, political belief, </w:t>
      </w:r>
      <w:proofErr w:type="gramStart"/>
      <w:r>
        <w:rPr>
          <w:rFonts w:ascii="Arial" w:hAnsi="Arial" w:cs="Arial"/>
        </w:rPr>
        <w:t>disability</w:t>
      </w:r>
      <w:proofErr w:type="gramEnd"/>
      <w:r>
        <w:rPr>
          <w:rFonts w:ascii="Arial" w:hAnsi="Arial" w:cs="Arial"/>
        </w:rPr>
        <w:t xml:space="preserve"> or economic status</w:t>
      </w:r>
    </w:p>
    <w:p w14:paraId="2754C293" w14:textId="77777777" w:rsidR="001A7ED8" w:rsidRDefault="001A7ED8" w:rsidP="001A7ED8">
      <w:pPr>
        <w:spacing w:after="0"/>
        <w:ind w:left="1440" w:hanging="720"/>
        <w:rPr>
          <w:rFonts w:ascii="Arial" w:hAnsi="Arial" w:cs="Arial"/>
        </w:rPr>
      </w:pPr>
      <w:r>
        <w:rPr>
          <w:rFonts w:ascii="Arial" w:hAnsi="Arial" w:cs="Arial"/>
        </w:rPr>
        <w:t xml:space="preserve">b. </w:t>
      </w:r>
      <w:r>
        <w:rPr>
          <w:rFonts w:ascii="Arial" w:hAnsi="Arial" w:cs="Arial"/>
        </w:rPr>
        <w:tab/>
        <w:t xml:space="preserve">Focusing comments or criticism appropriately and avoiding public criticism of athletes, coaches, officials, organizers, volunteers, </w:t>
      </w:r>
      <w:proofErr w:type="gramStart"/>
      <w:r>
        <w:rPr>
          <w:rFonts w:ascii="Arial" w:hAnsi="Arial" w:cs="Arial"/>
        </w:rPr>
        <w:t>employees</w:t>
      </w:r>
      <w:proofErr w:type="gramEnd"/>
      <w:r>
        <w:rPr>
          <w:rFonts w:ascii="Arial" w:hAnsi="Arial" w:cs="Arial"/>
        </w:rPr>
        <w:t xml:space="preserve"> and members</w:t>
      </w:r>
    </w:p>
    <w:p w14:paraId="79B94728" w14:textId="77777777" w:rsidR="001A7ED8" w:rsidRDefault="001A7ED8" w:rsidP="001A7ED8">
      <w:pPr>
        <w:spacing w:after="0"/>
        <w:ind w:firstLine="720"/>
        <w:rPr>
          <w:rFonts w:ascii="Arial" w:hAnsi="Arial" w:cs="Arial"/>
        </w:rPr>
      </w:pPr>
      <w:r>
        <w:rPr>
          <w:rFonts w:ascii="Arial" w:hAnsi="Arial" w:cs="Arial"/>
        </w:rPr>
        <w:t xml:space="preserve">c. </w:t>
      </w:r>
      <w:r>
        <w:rPr>
          <w:rFonts w:ascii="Arial" w:hAnsi="Arial" w:cs="Arial"/>
        </w:rPr>
        <w:tab/>
        <w:t>Consistently demonstrating the spirit of sportsmanship, sport leadership and ethical conduct</w:t>
      </w:r>
    </w:p>
    <w:p w14:paraId="53EBCDDB" w14:textId="77777777" w:rsidR="001A7ED8" w:rsidRDefault="001A7ED8" w:rsidP="001A7ED8">
      <w:pPr>
        <w:spacing w:after="0"/>
        <w:ind w:firstLine="720"/>
        <w:rPr>
          <w:rFonts w:ascii="Arial" w:hAnsi="Arial" w:cs="Arial"/>
        </w:rPr>
      </w:pPr>
      <w:r>
        <w:rPr>
          <w:rFonts w:ascii="Arial" w:hAnsi="Arial" w:cs="Arial"/>
        </w:rPr>
        <w:t xml:space="preserve">d. </w:t>
      </w:r>
      <w:r>
        <w:rPr>
          <w:rFonts w:ascii="Arial" w:hAnsi="Arial" w:cs="Arial"/>
        </w:rPr>
        <w:tab/>
        <w:t>Acting, when appropriate, to prevent or correct practices that are unjustly discriminatory</w:t>
      </w:r>
    </w:p>
    <w:p w14:paraId="18451C02" w14:textId="77777777" w:rsidR="001A7ED8" w:rsidRDefault="001A7ED8" w:rsidP="001A7ED8">
      <w:pPr>
        <w:spacing w:after="0"/>
        <w:ind w:firstLine="720"/>
        <w:rPr>
          <w:rFonts w:ascii="Arial" w:hAnsi="Arial" w:cs="Arial"/>
        </w:rPr>
      </w:pPr>
      <w:r>
        <w:rPr>
          <w:rFonts w:ascii="Arial" w:hAnsi="Arial" w:cs="Arial"/>
        </w:rPr>
        <w:t xml:space="preserve">e. </w:t>
      </w:r>
      <w:r>
        <w:rPr>
          <w:rFonts w:ascii="Arial" w:hAnsi="Arial" w:cs="Arial"/>
        </w:rPr>
        <w:tab/>
        <w:t>Consistently treating individuals fairly and respectfully</w:t>
      </w:r>
    </w:p>
    <w:p w14:paraId="2E503D36" w14:textId="77777777" w:rsidR="001A7ED8" w:rsidRDefault="001A7ED8" w:rsidP="001A7ED8">
      <w:pPr>
        <w:spacing w:after="0"/>
        <w:ind w:left="1440" w:hanging="720"/>
        <w:rPr>
          <w:rFonts w:ascii="Arial" w:hAnsi="Arial" w:cs="Arial"/>
        </w:rPr>
      </w:pPr>
      <w:r>
        <w:rPr>
          <w:rFonts w:ascii="Arial" w:hAnsi="Arial" w:cs="Arial"/>
        </w:rPr>
        <w:t xml:space="preserve">f. </w:t>
      </w:r>
      <w:r>
        <w:rPr>
          <w:rFonts w:ascii="Arial" w:hAnsi="Arial" w:cs="Arial"/>
        </w:rPr>
        <w:tab/>
        <w:t>Ensuring that the rules of basketball, and the spirit of such rules, are adhered to</w:t>
      </w:r>
    </w:p>
    <w:p w14:paraId="57491B34" w14:textId="77777777" w:rsidR="001A7ED8" w:rsidRDefault="001A7ED8" w:rsidP="001A7ED8">
      <w:pPr>
        <w:spacing w:after="0"/>
        <w:rPr>
          <w:rFonts w:ascii="Arial" w:hAnsi="Arial" w:cs="Arial"/>
        </w:rPr>
      </w:pPr>
    </w:p>
    <w:p w14:paraId="2AA58AE2" w14:textId="77777777" w:rsidR="001A7ED8" w:rsidRDefault="001A7ED8" w:rsidP="001A7ED8">
      <w:pPr>
        <w:spacing w:after="0"/>
        <w:ind w:left="720" w:hanging="720"/>
        <w:rPr>
          <w:rFonts w:ascii="Arial" w:hAnsi="Arial" w:cs="Arial"/>
        </w:rPr>
      </w:pPr>
      <w:r>
        <w:rPr>
          <w:rFonts w:ascii="Arial" w:hAnsi="Arial" w:cs="Arial"/>
        </w:rPr>
        <w:t xml:space="preserve">2. </w:t>
      </w:r>
      <w:r>
        <w:rPr>
          <w:rFonts w:ascii="Arial" w:hAnsi="Arial" w:cs="Arial"/>
        </w:rPr>
        <w:tab/>
        <w:t xml:space="preserve">Not use verbal abuse, threats, physical </w:t>
      </w:r>
      <w:proofErr w:type="gramStart"/>
      <w:r>
        <w:rPr>
          <w:rFonts w:ascii="Arial" w:hAnsi="Arial" w:cs="Arial"/>
        </w:rPr>
        <w:t>abuse</w:t>
      </w:r>
      <w:proofErr w:type="gramEnd"/>
      <w:r>
        <w:rPr>
          <w:rFonts w:ascii="Arial" w:hAnsi="Arial" w:cs="Arial"/>
        </w:rPr>
        <w:t xml:space="preserve"> or other behaviour that can threaten or endanger the health or safety of any person</w:t>
      </w:r>
    </w:p>
    <w:p w14:paraId="2BCDD6A5" w14:textId="77777777" w:rsidR="001A7ED8" w:rsidRDefault="001A7ED8" w:rsidP="001A7ED8">
      <w:pPr>
        <w:spacing w:after="0"/>
        <w:rPr>
          <w:rFonts w:ascii="Arial" w:hAnsi="Arial" w:cs="Arial"/>
        </w:rPr>
      </w:pPr>
    </w:p>
    <w:p w14:paraId="12B049EB" w14:textId="77777777" w:rsidR="001A7ED8" w:rsidRDefault="001A7ED8" w:rsidP="001A7ED8">
      <w:pPr>
        <w:spacing w:after="0"/>
        <w:ind w:left="720" w:hanging="720"/>
        <w:rPr>
          <w:rFonts w:ascii="Arial" w:hAnsi="Arial" w:cs="Arial"/>
        </w:rPr>
      </w:pPr>
      <w:r>
        <w:rPr>
          <w:rFonts w:ascii="Arial" w:hAnsi="Arial" w:cs="Arial"/>
        </w:rPr>
        <w:t xml:space="preserve">3. </w:t>
      </w:r>
      <w:r>
        <w:rPr>
          <w:rFonts w:ascii="Arial" w:hAnsi="Arial" w:cs="Arial"/>
        </w:rPr>
        <w:tab/>
        <w:t>Refrain from any behavior that constitutes harassment, where harassment is defined as comment or conduct directed towards an individual or group, which is offensive, abusive, racist, sexist, degrading or malicious. Types of behavior that constitute harassment include, but are not limited to:</w:t>
      </w:r>
      <w:r>
        <w:rPr>
          <w:rFonts w:ascii="Arial" w:hAnsi="Arial" w:cs="Arial"/>
        </w:rPr>
        <w:br/>
      </w:r>
    </w:p>
    <w:p w14:paraId="101064E9" w14:textId="77777777" w:rsidR="001A7ED8" w:rsidRDefault="001A7ED8" w:rsidP="001A7ED8">
      <w:pPr>
        <w:spacing w:after="0"/>
        <w:ind w:firstLine="720"/>
        <w:rPr>
          <w:rFonts w:ascii="Arial" w:hAnsi="Arial" w:cs="Arial"/>
        </w:rPr>
      </w:pPr>
      <w:r>
        <w:rPr>
          <w:rFonts w:ascii="Arial" w:hAnsi="Arial" w:cs="Arial"/>
        </w:rPr>
        <w:t xml:space="preserve">a. </w:t>
      </w:r>
      <w:r>
        <w:rPr>
          <w:rFonts w:ascii="Arial" w:hAnsi="Arial" w:cs="Arial"/>
        </w:rPr>
        <w:tab/>
        <w:t xml:space="preserve">Written or verbal abuse, </w:t>
      </w:r>
      <w:proofErr w:type="gramStart"/>
      <w:r>
        <w:rPr>
          <w:rFonts w:ascii="Arial" w:hAnsi="Arial" w:cs="Arial"/>
        </w:rPr>
        <w:t>threats</w:t>
      </w:r>
      <w:proofErr w:type="gramEnd"/>
      <w:r>
        <w:rPr>
          <w:rFonts w:ascii="Arial" w:hAnsi="Arial" w:cs="Arial"/>
        </w:rPr>
        <w:t xml:space="preserve"> or outbursts.</w:t>
      </w:r>
    </w:p>
    <w:p w14:paraId="5FFBFC62" w14:textId="77777777" w:rsidR="001A7ED8" w:rsidRDefault="001A7ED8" w:rsidP="001A7ED8">
      <w:pPr>
        <w:spacing w:after="0"/>
        <w:ind w:firstLine="720"/>
        <w:rPr>
          <w:rFonts w:ascii="Arial" w:hAnsi="Arial" w:cs="Arial"/>
        </w:rPr>
      </w:pPr>
      <w:r>
        <w:rPr>
          <w:rFonts w:ascii="Arial" w:hAnsi="Arial" w:cs="Arial"/>
        </w:rPr>
        <w:lastRenderedPageBreak/>
        <w:t xml:space="preserve">b. </w:t>
      </w:r>
      <w:r>
        <w:rPr>
          <w:rFonts w:ascii="Arial" w:hAnsi="Arial" w:cs="Arial"/>
        </w:rPr>
        <w:tab/>
        <w:t>The display of visual material which is offensive or which one ought to know is offensive.</w:t>
      </w:r>
    </w:p>
    <w:p w14:paraId="610E2F37" w14:textId="77777777" w:rsidR="001A7ED8" w:rsidRDefault="001A7ED8" w:rsidP="001A7ED8">
      <w:pPr>
        <w:spacing w:after="0"/>
        <w:ind w:firstLine="720"/>
        <w:rPr>
          <w:rFonts w:ascii="Arial" w:hAnsi="Arial" w:cs="Arial"/>
        </w:rPr>
      </w:pPr>
      <w:r>
        <w:rPr>
          <w:rFonts w:ascii="Arial" w:hAnsi="Arial" w:cs="Arial"/>
        </w:rPr>
        <w:t xml:space="preserve">c. </w:t>
      </w:r>
      <w:r>
        <w:rPr>
          <w:rFonts w:ascii="Arial" w:hAnsi="Arial" w:cs="Arial"/>
        </w:rPr>
        <w:tab/>
        <w:t xml:space="preserve">Unwelcome remarks, jokes, comments, </w:t>
      </w:r>
      <w:proofErr w:type="gramStart"/>
      <w:r>
        <w:rPr>
          <w:rFonts w:ascii="Arial" w:hAnsi="Arial" w:cs="Arial"/>
        </w:rPr>
        <w:t>innuendos</w:t>
      </w:r>
      <w:proofErr w:type="gramEnd"/>
      <w:r>
        <w:rPr>
          <w:rFonts w:ascii="Arial" w:hAnsi="Arial" w:cs="Arial"/>
        </w:rPr>
        <w:t xml:space="preserve"> or taunts.</w:t>
      </w:r>
    </w:p>
    <w:p w14:paraId="7836353B" w14:textId="77777777" w:rsidR="001A7ED8" w:rsidRDefault="001A7ED8" w:rsidP="001A7ED8">
      <w:pPr>
        <w:spacing w:after="0"/>
        <w:ind w:firstLine="720"/>
        <w:rPr>
          <w:rFonts w:ascii="Arial" w:hAnsi="Arial" w:cs="Arial"/>
        </w:rPr>
      </w:pPr>
      <w:r>
        <w:rPr>
          <w:rFonts w:ascii="Arial" w:hAnsi="Arial" w:cs="Arial"/>
        </w:rPr>
        <w:t xml:space="preserve">d. </w:t>
      </w:r>
      <w:r>
        <w:rPr>
          <w:rFonts w:ascii="Arial" w:hAnsi="Arial" w:cs="Arial"/>
        </w:rPr>
        <w:tab/>
        <w:t>Leering or other suggestive or obscene gestures.</w:t>
      </w:r>
    </w:p>
    <w:p w14:paraId="52A519FC" w14:textId="77777777" w:rsidR="001A7ED8" w:rsidRDefault="001A7ED8" w:rsidP="001A7ED8">
      <w:pPr>
        <w:spacing w:after="0"/>
        <w:ind w:left="1440" w:hanging="720"/>
        <w:rPr>
          <w:rFonts w:ascii="Arial" w:hAnsi="Arial" w:cs="Arial"/>
        </w:rPr>
      </w:pPr>
      <w:r>
        <w:rPr>
          <w:rFonts w:ascii="Arial" w:hAnsi="Arial" w:cs="Arial"/>
        </w:rPr>
        <w:t xml:space="preserve">e. </w:t>
      </w:r>
      <w:r>
        <w:rPr>
          <w:rFonts w:ascii="Arial" w:hAnsi="Arial" w:cs="Arial"/>
        </w:rPr>
        <w:tab/>
        <w:t xml:space="preserve">Condescending or patronizing </w:t>
      </w:r>
      <w:proofErr w:type="gramStart"/>
      <w:r>
        <w:rPr>
          <w:rFonts w:ascii="Arial" w:hAnsi="Arial" w:cs="Arial"/>
        </w:rPr>
        <w:t>behavior</w:t>
      </w:r>
      <w:proofErr w:type="gramEnd"/>
      <w:r>
        <w:rPr>
          <w:rFonts w:ascii="Arial" w:hAnsi="Arial" w:cs="Arial"/>
        </w:rPr>
        <w:t xml:space="preserve"> which is intended to undermine self-esteem, diminish performance or adversely affect working conditions.</w:t>
      </w:r>
    </w:p>
    <w:p w14:paraId="22E2B4A3" w14:textId="77777777" w:rsidR="001A7ED8" w:rsidRDefault="001A7ED8" w:rsidP="001A7ED8">
      <w:pPr>
        <w:spacing w:after="0"/>
        <w:ind w:firstLine="720"/>
        <w:rPr>
          <w:rFonts w:ascii="Arial" w:hAnsi="Arial" w:cs="Arial"/>
        </w:rPr>
      </w:pPr>
      <w:r>
        <w:rPr>
          <w:rFonts w:ascii="Arial" w:hAnsi="Arial" w:cs="Arial"/>
        </w:rPr>
        <w:t xml:space="preserve">f. </w:t>
      </w:r>
      <w:r>
        <w:rPr>
          <w:rFonts w:ascii="Arial" w:hAnsi="Arial" w:cs="Arial"/>
        </w:rPr>
        <w:tab/>
        <w:t>Practical jokes which cause awkwardness or embarrassment endanger a person’s safety</w:t>
      </w:r>
    </w:p>
    <w:p w14:paraId="6E388DC1" w14:textId="77777777" w:rsidR="001A7ED8" w:rsidRDefault="001A7ED8" w:rsidP="001A7ED8">
      <w:pPr>
        <w:spacing w:after="0"/>
        <w:ind w:left="720" w:firstLine="720"/>
        <w:rPr>
          <w:rFonts w:ascii="Arial" w:hAnsi="Arial" w:cs="Arial"/>
        </w:rPr>
      </w:pPr>
      <w:r>
        <w:rPr>
          <w:rFonts w:ascii="Arial" w:hAnsi="Arial" w:cs="Arial"/>
        </w:rPr>
        <w:t>or negatively affect performance.</w:t>
      </w:r>
    </w:p>
    <w:p w14:paraId="0AA31C54" w14:textId="77777777" w:rsidR="001A7ED8" w:rsidRDefault="001A7ED8" w:rsidP="001A7ED8">
      <w:pPr>
        <w:spacing w:after="0"/>
        <w:ind w:firstLine="720"/>
        <w:rPr>
          <w:rFonts w:ascii="Arial" w:hAnsi="Arial" w:cs="Arial"/>
        </w:rPr>
      </w:pPr>
      <w:r>
        <w:rPr>
          <w:rFonts w:ascii="Arial" w:hAnsi="Arial" w:cs="Arial"/>
        </w:rPr>
        <w:t xml:space="preserve">g. </w:t>
      </w:r>
      <w:r>
        <w:rPr>
          <w:rFonts w:ascii="Arial" w:hAnsi="Arial" w:cs="Arial"/>
        </w:rPr>
        <w:tab/>
        <w:t>Any form of hazing.</w:t>
      </w:r>
    </w:p>
    <w:p w14:paraId="2E8275B1" w14:textId="77777777" w:rsidR="001A7ED8" w:rsidRDefault="001A7ED8" w:rsidP="001A7ED8">
      <w:pPr>
        <w:spacing w:after="0"/>
        <w:ind w:firstLine="720"/>
        <w:rPr>
          <w:rFonts w:ascii="Arial" w:hAnsi="Arial" w:cs="Arial"/>
        </w:rPr>
      </w:pPr>
      <w:r>
        <w:rPr>
          <w:rFonts w:ascii="Arial" w:hAnsi="Arial" w:cs="Arial"/>
        </w:rPr>
        <w:t xml:space="preserve">h. </w:t>
      </w:r>
      <w:r>
        <w:rPr>
          <w:rFonts w:ascii="Arial" w:hAnsi="Arial" w:cs="Arial"/>
        </w:rPr>
        <w:tab/>
        <w:t xml:space="preserve">Unwanted physical contact including touching, petting, </w:t>
      </w:r>
      <w:proofErr w:type="gramStart"/>
      <w:r>
        <w:rPr>
          <w:rFonts w:ascii="Arial" w:hAnsi="Arial" w:cs="Arial"/>
        </w:rPr>
        <w:t>pinching</w:t>
      </w:r>
      <w:proofErr w:type="gramEnd"/>
      <w:r>
        <w:rPr>
          <w:rFonts w:ascii="Arial" w:hAnsi="Arial" w:cs="Arial"/>
        </w:rPr>
        <w:t xml:space="preserve"> or kissing.</w:t>
      </w:r>
    </w:p>
    <w:p w14:paraId="5DE9E376" w14:textId="77777777" w:rsidR="001A7ED8" w:rsidRDefault="001A7ED8" w:rsidP="001A7ED8">
      <w:pPr>
        <w:spacing w:after="0"/>
        <w:ind w:firstLine="720"/>
        <w:rPr>
          <w:rFonts w:ascii="Arial" w:hAnsi="Arial" w:cs="Arial"/>
        </w:rPr>
      </w:pPr>
      <w:proofErr w:type="spellStart"/>
      <w:r>
        <w:rPr>
          <w:rFonts w:ascii="Arial" w:hAnsi="Arial" w:cs="Arial"/>
        </w:rPr>
        <w:t>i</w:t>
      </w:r>
      <w:proofErr w:type="spellEnd"/>
      <w:r>
        <w:rPr>
          <w:rFonts w:ascii="Arial" w:hAnsi="Arial" w:cs="Arial"/>
        </w:rPr>
        <w:t xml:space="preserve">. </w:t>
      </w:r>
      <w:r>
        <w:rPr>
          <w:rFonts w:ascii="Arial" w:hAnsi="Arial" w:cs="Arial"/>
        </w:rPr>
        <w:tab/>
        <w:t xml:space="preserve">Unwelcome sexual flirtations, advances, </w:t>
      </w:r>
      <w:proofErr w:type="gramStart"/>
      <w:r>
        <w:rPr>
          <w:rFonts w:ascii="Arial" w:hAnsi="Arial" w:cs="Arial"/>
        </w:rPr>
        <w:t>requests</w:t>
      </w:r>
      <w:proofErr w:type="gramEnd"/>
      <w:r>
        <w:rPr>
          <w:rFonts w:ascii="Arial" w:hAnsi="Arial" w:cs="Arial"/>
        </w:rPr>
        <w:t xml:space="preserve"> or invitations.</w:t>
      </w:r>
    </w:p>
    <w:p w14:paraId="70C80FBD" w14:textId="77777777" w:rsidR="001A7ED8" w:rsidRDefault="001A7ED8" w:rsidP="001A7ED8">
      <w:pPr>
        <w:spacing w:after="0"/>
        <w:ind w:firstLine="720"/>
        <w:rPr>
          <w:rFonts w:ascii="Arial" w:hAnsi="Arial" w:cs="Arial"/>
        </w:rPr>
      </w:pPr>
      <w:r>
        <w:rPr>
          <w:rFonts w:ascii="Arial" w:hAnsi="Arial" w:cs="Arial"/>
        </w:rPr>
        <w:t xml:space="preserve">j. </w:t>
      </w:r>
      <w:r>
        <w:rPr>
          <w:rFonts w:ascii="Arial" w:hAnsi="Arial" w:cs="Arial"/>
        </w:rPr>
        <w:tab/>
        <w:t>Physical or sexual assault.</w:t>
      </w:r>
    </w:p>
    <w:p w14:paraId="4610B8C0" w14:textId="77777777" w:rsidR="001A7ED8" w:rsidRDefault="001A7ED8" w:rsidP="001A7ED8">
      <w:pPr>
        <w:spacing w:after="0"/>
        <w:ind w:left="1440" w:hanging="720"/>
        <w:rPr>
          <w:rFonts w:ascii="Arial" w:hAnsi="Arial" w:cs="Arial"/>
        </w:rPr>
      </w:pPr>
      <w:r>
        <w:rPr>
          <w:rFonts w:ascii="Arial" w:hAnsi="Arial" w:cs="Arial"/>
        </w:rPr>
        <w:t xml:space="preserve">k. </w:t>
      </w:r>
      <w:r>
        <w:rPr>
          <w:rFonts w:ascii="Arial" w:hAnsi="Arial" w:cs="Arial"/>
        </w:rPr>
        <w:tab/>
        <w:t>Behaviors such as those described above that are not directed towards individuals or groups but have the same effect of creating a negative or hostile environment.</w:t>
      </w:r>
    </w:p>
    <w:p w14:paraId="0A8C7798" w14:textId="77777777" w:rsidR="001A7ED8" w:rsidRDefault="001A7ED8" w:rsidP="001A7ED8">
      <w:pPr>
        <w:spacing w:after="0"/>
        <w:ind w:firstLine="720"/>
        <w:rPr>
          <w:rFonts w:ascii="Arial" w:hAnsi="Arial" w:cs="Arial"/>
        </w:rPr>
      </w:pPr>
      <w:r>
        <w:rPr>
          <w:rFonts w:ascii="Arial" w:hAnsi="Arial" w:cs="Arial"/>
        </w:rPr>
        <w:t xml:space="preserve">l. </w:t>
      </w:r>
      <w:r>
        <w:rPr>
          <w:rFonts w:ascii="Arial" w:hAnsi="Arial" w:cs="Arial"/>
        </w:rPr>
        <w:tab/>
        <w:t>Retaliation or threats of retaliation against an individual who reports harassment</w:t>
      </w:r>
    </w:p>
    <w:p w14:paraId="49D4AD87" w14:textId="77777777" w:rsidR="001A7ED8" w:rsidRDefault="001A7ED8" w:rsidP="001A7ED8">
      <w:pPr>
        <w:spacing w:after="0"/>
        <w:rPr>
          <w:rFonts w:ascii="Arial" w:hAnsi="Arial" w:cs="Arial"/>
        </w:rPr>
      </w:pPr>
    </w:p>
    <w:p w14:paraId="7F11ED6E" w14:textId="77777777" w:rsidR="001A7ED8" w:rsidRDefault="001A7ED8" w:rsidP="001A7ED8">
      <w:pPr>
        <w:spacing w:after="0"/>
        <w:ind w:left="720" w:hanging="720"/>
        <w:rPr>
          <w:rFonts w:ascii="Arial" w:hAnsi="Arial" w:cs="Arial"/>
        </w:rPr>
      </w:pPr>
      <w:r>
        <w:rPr>
          <w:rFonts w:ascii="Arial" w:hAnsi="Arial" w:cs="Arial"/>
        </w:rPr>
        <w:t>4.</w:t>
      </w:r>
      <w:r>
        <w:rPr>
          <w:rFonts w:ascii="Arial" w:hAnsi="Arial" w:cs="Arial"/>
        </w:rPr>
        <w:tab/>
        <w:t>Refrain from any behavior that constitutes sexual harassment, where sexual harassment is defined as unwelcome sexual comments and sexual advances, requests for sexual favors, or conduct of a sexual nature. Types of behavior that constitute sexual harassment include, but are not limited to:</w:t>
      </w:r>
    </w:p>
    <w:p w14:paraId="6DCE898C" w14:textId="77777777" w:rsidR="001A7ED8" w:rsidRDefault="001A7ED8" w:rsidP="001A7ED8">
      <w:pPr>
        <w:spacing w:after="0"/>
        <w:ind w:left="720"/>
        <w:rPr>
          <w:rFonts w:ascii="Arial" w:hAnsi="Arial" w:cs="Arial"/>
        </w:rPr>
      </w:pPr>
      <w:r>
        <w:rPr>
          <w:rFonts w:ascii="Arial" w:hAnsi="Arial" w:cs="Arial"/>
        </w:rPr>
        <w:br/>
        <w:t xml:space="preserve">a. </w:t>
      </w:r>
      <w:r>
        <w:rPr>
          <w:rFonts w:ascii="Arial" w:hAnsi="Arial" w:cs="Arial"/>
        </w:rPr>
        <w:tab/>
        <w:t>Sexist jokes.</w:t>
      </w:r>
    </w:p>
    <w:p w14:paraId="277FB1FA" w14:textId="77777777" w:rsidR="001A7ED8" w:rsidRDefault="001A7ED8" w:rsidP="001A7ED8">
      <w:pPr>
        <w:spacing w:after="0"/>
        <w:ind w:firstLine="720"/>
        <w:rPr>
          <w:rFonts w:ascii="Arial" w:hAnsi="Arial" w:cs="Arial"/>
        </w:rPr>
      </w:pPr>
      <w:r>
        <w:rPr>
          <w:rFonts w:ascii="Arial" w:hAnsi="Arial" w:cs="Arial"/>
        </w:rPr>
        <w:t xml:space="preserve">b. </w:t>
      </w:r>
      <w:r>
        <w:rPr>
          <w:rFonts w:ascii="Arial" w:hAnsi="Arial" w:cs="Arial"/>
        </w:rPr>
        <w:tab/>
        <w:t>Display of sexually offensive material.</w:t>
      </w:r>
    </w:p>
    <w:p w14:paraId="68DB8FDF" w14:textId="77777777" w:rsidR="001A7ED8" w:rsidRDefault="001A7ED8" w:rsidP="001A7ED8">
      <w:pPr>
        <w:spacing w:after="0"/>
        <w:ind w:firstLine="720"/>
        <w:rPr>
          <w:rFonts w:ascii="Arial" w:hAnsi="Arial" w:cs="Arial"/>
        </w:rPr>
      </w:pPr>
      <w:r>
        <w:rPr>
          <w:rFonts w:ascii="Arial" w:hAnsi="Arial" w:cs="Arial"/>
        </w:rPr>
        <w:t xml:space="preserve">c. </w:t>
      </w:r>
      <w:r>
        <w:rPr>
          <w:rFonts w:ascii="Arial" w:hAnsi="Arial" w:cs="Arial"/>
        </w:rPr>
        <w:tab/>
        <w:t>Sexually degrading words used to describe a person.</w:t>
      </w:r>
    </w:p>
    <w:p w14:paraId="4A2B45DD" w14:textId="77777777" w:rsidR="001A7ED8" w:rsidRDefault="001A7ED8" w:rsidP="001A7ED8">
      <w:pPr>
        <w:spacing w:after="0"/>
        <w:ind w:firstLine="720"/>
        <w:rPr>
          <w:rFonts w:ascii="Arial" w:hAnsi="Arial" w:cs="Arial"/>
        </w:rPr>
      </w:pPr>
      <w:r>
        <w:rPr>
          <w:rFonts w:ascii="Arial" w:hAnsi="Arial" w:cs="Arial"/>
        </w:rPr>
        <w:t xml:space="preserve">d. </w:t>
      </w:r>
      <w:r>
        <w:rPr>
          <w:rFonts w:ascii="Arial" w:hAnsi="Arial" w:cs="Arial"/>
        </w:rPr>
        <w:tab/>
        <w:t>Inquiries or comments about a person’s sex life.</w:t>
      </w:r>
    </w:p>
    <w:p w14:paraId="7923FFAE" w14:textId="77777777" w:rsidR="001A7ED8" w:rsidRDefault="001A7ED8" w:rsidP="001A7ED8">
      <w:pPr>
        <w:spacing w:after="0"/>
        <w:ind w:firstLine="720"/>
        <w:rPr>
          <w:rFonts w:ascii="Arial" w:hAnsi="Arial" w:cs="Arial"/>
        </w:rPr>
      </w:pPr>
      <w:r>
        <w:rPr>
          <w:rFonts w:ascii="Arial" w:hAnsi="Arial" w:cs="Arial"/>
        </w:rPr>
        <w:t xml:space="preserve">e. </w:t>
      </w:r>
      <w:r>
        <w:rPr>
          <w:rFonts w:ascii="Arial" w:hAnsi="Arial" w:cs="Arial"/>
        </w:rPr>
        <w:tab/>
        <w:t xml:space="preserve">Unwelcome sexual flirtations, </w:t>
      </w:r>
      <w:proofErr w:type="gramStart"/>
      <w:r>
        <w:rPr>
          <w:rFonts w:ascii="Arial" w:hAnsi="Arial" w:cs="Arial"/>
        </w:rPr>
        <w:t>advances</w:t>
      </w:r>
      <w:proofErr w:type="gramEnd"/>
      <w:r>
        <w:rPr>
          <w:rFonts w:ascii="Arial" w:hAnsi="Arial" w:cs="Arial"/>
        </w:rPr>
        <w:t xml:space="preserve"> or propositions.</w:t>
      </w:r>
    </w:p>
    <w:p w14:paraId="7514B297" w14:textId="77777777" w:rsidR="001A7ED8" w:rsidRDefault="001A7ED8" w:rsidP="001A7ED8">
      <w:pPr>
        <w:spacing w:after="0"/>
        <w:ind w:firstLine="720"/>
        <w:rPr>
          <w:rFonts w:ascii="Arial" w:hAnsi="Arial" w:cs="Arial"/>
        </w:rPr>
      </w:pPr>
      <w:r>
        <w:rPr>
          <w:rFonts w:ascii="Arial" w:hAnsi="Arial" w:cs="Arial"/>
        </w:rPr>
        <w:t xml:space="preserve">f. </w:t>
      </w:r>
      <w:r>
        <w:rPr>
          <w:rFonts w:ascii="Arial" w:hAnsi="Arial" w:cs="Arial"/>
        </w:rPr>
        <w:tab/>
        <w:t>Persistent unwanted contact.</w:t>
      </w:r>
    </w:p>
    <w:p w14:paraId="361438C7" w14:textId="77777777" w:rsidR="001A7ED8" w:rsidRDefault="001A7ED8" w:rsidP="001A7ED8">
      <w:pPr>
        <w:spacing w:after="0"/>
        <w:ind w:firstLine="720"/>
        <w:rPr>
          <w:rFonts w:ascii="Arial" w:hAnsi="Arial" w:cs="Arial"/>
        </w:rPr>
      </w:pPr>
      <w:r>
        <w:rPr>
          <w:rFonts w:ascii="Arial" w:hAnsi="Arial" w:cs="Arial"/>
        </w:rPr>
        <w:t xml:space="preserve">g. </w:t>
      </w:r>
      <w:r>
        <w:rPr>
          <w:rFonts w:ascii="Arial" w:hAnsi="Arial" w:cs="Arial"/>
        </w:rPr>
        <w:tab/>
        <w:t>Sexual assault.</w:t>
      </w:r>
    </w:p>
    <w:p w14:paraId="40D2EFC0" w14:textId="77777777" w:rsidR="001A7ED8" w:rsidRDefault="001A7ED8" w:rsidP="001A7ED8">
      <w:pPr>
        <w:spacing w:after="0"/>
        <w:rPr>
          <w:rFonts w:ascii="Arial" w:hAnsi="Arial" w:cs="Arial"/>
        </w:rPr>
      </w:pPr>
    </w:p>
    <w:p w14:paraId="77448132" w14:textId="77777777" w:rsidR="001A7ED8" w:rsidRDefault="001A7ED8" w:rsidP="001A7ED8">
      <w:pPr>
        <w:spacing w:after="0"/>
        <w:rPr>
          <w:rFonts w:ascii="Arial" w:hAnsi="Arial" w:cs="Arial"/>
        </w:rPr>
      </w:pPr>
      <w:r>
        <w:rPr>
          <w:rFonts w:ascii="Arial" w:hAnsi="Arial" w:cs="Arial"/>
        </w:rPr>
        <w:t xml:space="preserve">5. </w:t>
      </w:r>
      <w:r>
        <w:rPr>
          <w:rFonts w:ascii="Arial" w:hAnsi="Arial" w:cs="Arial"/>
        </w:rPr>
        <w:tab/>
        <w:t>Respect the property of others and not willfully cause damage.</w:t>
      </w:r>
    </w:p>
    <w:p w14:paraId="1A1D6350" w14:textId="77777777" w:rsidR="001A7ED8" w:rsidRDefault="001A7ED8" w:rsidP="001A7ED8">
      <w:pPr>
        <w:spacing w:after="0"/>
        <w:rPr>
          <w:rFonts w:ascii="Arial" w:hAnsi="Arial" w:cs="Arial"/>
        </w:rPr>
      </w:pPr>
    </w:p>
    <w:p w14:paraId="7477A92F" w14:textId="77777777" w:rsidR="001A7ED8" w:rsidRDefault="001A7ED8" w:rsidP="001A7ED8">
      <w:pPr>
        <w:spacing w:after="0"/>
        <w:ind w:left="720" w:hanging="720"/>
        <w:rPr>
          <w:rFonts w:ascii="Arial" w:hAnsi="Arial" w:cs="Arial"/>
        </w:rPr>
      </w:pPr>
      <w:r>
        <w:rPr>
          <w:rFonts w:ascii="Arial" w:hAnsi="Arial" w:cs="Arial"/>
        </w:rPr>
        <w:t xml:space="preserve">6. </w:t>
      </w:r>
      <w:r>
        <w:rPr>
          <w:rFonts w:ascii="Arial" w:hAnsi="Arial" w:cs="Arial"/>
        </w:rPr>
        <w:tab/>
        <w:t>Properly represent oneself and not attempt to enter a competition for which one is not eligible, by reason of age, classification, or other reason.</w:t>
      </w:r>
    </w:p>
    <w:p w14:paraId="2DA267F6" w14:textId="77777777" w:rsidR="001A7ED8" w:rsidRDefault="001A7ED8" w:rsidP="001A7ED8">
      <w:pPr>
        <w:spacing w:after="0"/>
        <w:rPr>
          <w:rFonts w:ascii="Arial" w:hAnsi="Arial" w:cs="Arial"/>
        </w:rPr>
      </w:pPr>
    </w:p>
    <w:p w14:paraId="4A7B13D2" w14:textId="77777777" w:rsidR="001A7ED8" w:rsidRDefault="001A7ED8" w:rsidP="001A7ED8">
      <w:pPr>
        <w:spacing w:after="0"/>
        <w:rPr>
          <w:rFonts w:ascii="Arial" w:hAnsi="Arial" w:cs="Arial"/>
        </w:rPr>
      </w:pPr>
      <w:r>
        <w:rPr>
          <w:rFonts w:ascii="Arial" w:hAnsi="Arial" w:cs="Arial"/>
        </w:rPr>
        <w:t xml:space="preserve">7. </w:t>
      </w:r>
      <w:r>
        <w:rPr>
          <w:rFonts w:ascii="Arial" w:hAnsi="Arial" w:cs="Arial"/>
        </w:rPr>
        <w:tab/>
        <w:t xml:space="preserve">Adhere to EBA’s rules and requirements regarding clothing, </w:t>
      </w:r>
      <w:proofErr w:type="gramStart"/>
      <w:r>
        <w:rPr>
          <w:rFonts w:ascii="Arial" w:hAnsi="Arial" w:cs="Arial"/>
        </w:rPr>
        <w:t>equipment</w:t>
      </w:r>
      <w:proofErr w:type="gramEnd"/>
      <w:r>
        <w:rPr>
          <w:rFonts w:ascii="Arial" w:hAnsi="Arial" w:cs="Arial"/>
        </w:rPr>
        <w:t xml:space="preserve"> and grooming.</w:t>
      </w:r>
    </w:p>
    <w:p w14:paraId="6EB435C1" w14:textId="77777777" w:rsidR="001A7ED8" w:rsidRDefault="001A7ED8" w:rsidP="001A7ED8">
      <w:pPr>
        <w:spacing w:after="0"/>
        <w:rPr>
          <w:rFonts w:ascii="Arial" w:hAnsi="Arial" w:cs="Arial"/>
        </w:rPr>
      </w:pPr>
    </w:p>
    <w:p w14:paraId="127F1E7C" w14:textId="77777777" w:rsidR="001A7ED8" w:rsidRDefault="001A7ED8" w:rsidP="001A7ED8">
      <w:pPr>
        <w:spacing w:after="0"/>
        <w:rPr>
          <w:rFonts w:ascii="Arial" w:hAnsi="Arial" w:cs="Arial"/>
        </w:rPr>
      </w:pPr>
      <w:r>
        <w:rPr>
          <w:rFonts w:ascii="Arial" w:hAnsi="Arial" w:cs="Arial"/>
        </w:rPr>
        <w:t xml:space="preserve">8. </w:t>
      </w:r>
      <w:r>
        <w:rPr>
          <w:rFonts w:ascii="Arial" w:hAnsi="Arial" w:cs="Arial"/>
        </w:rPr>
        <w:tab/>
        <w:t>Never ridicule a participant for a poor performance or practice.</w:t>
      </w:r>
    </w:p>
    <w:p w14:paraId="31C127C8" w14:textId="77777777" w:rsidR="001A7ED8" w:rsidRDefault="001A7ED8" w:rsidP="001A7ED8">
      <w:pPr>
        <w:spacing w:after="0"/>
        <w:rPr>
          <w:rFonts w:ascii="Arial" w:hAnsi="Arial" w:cs="Arial"/>
        </w:rPr>
      </w:pPr>
    </w:p>
    <w:p w14:paraId="5A1FE7FD" w14:textId="77777777" w:rsidR="001A7ED8" w:rsidRDefault="001A7ED8" w:rsidP="001A7ED8">
      <w:pPr>
        <w:spacing w:after="0"/>
        <w:ind w:left="720" w:hanging="720"/>
        <w:rPr>
          <w:rFonts w:ascii="Arial" w:hAnsi="Arial" w:cs="Arial"/>
        </w:rPr>
      </w:pPr>
      <w:r>
        <w:rPr>
          <w:rFonts w:ascii="Arial" w:hAnsi="Arial" w:cs="Arial"/>
        </w:rPr>
        <w:t xml:space="preserve">9. </w:t>
      </w:r>
      <w:r>
        <w:rPr>
          <w:rFonts w:ascii="Arial" w:hAnsi="Arial" w:cs="Arial"/>
        </w:rPr>
        <w:tab/>
        <w:t>Act in a sportsmanlike manner and not display appearances of violence, foul language, or gestures to other players, officials, coaches, or spectators.</w:t>
      </w:r>
    </w:p>
    <w:p w14:paraId="1513C7EE" w14:textId="77777777" w:rsidR="001A7ED8" w:rsidRDefault="001A7ED8" w:rsidP="001A7ED8">
      <w:pPr>
        <w:spacing w:after="0"/>
        <w:rPr>
          <w:rFonts w:ascii="Arial" w:hAnsi="Arial" w:cs="Arial"/>
        </w:rPr>
      </w:pPr>
    </w:p>
    <w:p w14:paraId="32E9A1F8" w14:textId="77777777" w:rsidR="001A7ED8" w:rsidRDefault="001A7ED8" w:rsidP="001A7ED8">
      <w:pPr>
        <w:spacing w:after="0"/>
        <w:rPr>
          <w:rFonts w:ascii="Arial" w:hAnsi="Arial" w:cs="Arial"/>
        </w:rPr>
      </w:pPr>
      <w:r>
        <w:rPr>
          <w:rFonts w:ascii="Arial" w:hAnsi="Arial" w:cs="Arial"/>
        </w:rPr>
        <w:t xml:space="preserve">10. </w:t>
      </w:r>
      <w:r>
        <w:rPr>
          <w:rFonts w:ascii="Arial" w:hAnsi="Arial" w:cs="Arial"/>
        </w:rPr>
        <w:tab/>
        <w:t xml:space="preserve">Obey all directions of officials, staff, </w:t>
      </w:r>
      <w:proofErr w:type="gramStart"/>
      <w:r>
        <w:rPr>
          <w:rFonts w:ascii="Arial" w:hAnsi="Arial" w:cs="Arial"/>
        </w:rPr>
        <w:t>volunteers</w:t>
      </w:r>
      <w:proofErr w:type="gramEnd"/>
      <w:r>
        <w:rPr>
          <w:rFonts w:ascii="Arial" w:hAnsi="Arial" w:cs="Arial"/>
        </w:rPr>
        <w:t xml:space="preserve"> and executive members.</w:t>
      </w:r>
    </w:p>
    <w:p w14:paraId="47F77CE3" w14:textId="77777777" w:rsidR="001A7ED8" w:rsidRDefault="001A7ED8" w:rsidP="001A7ED8">
      <w:pPr>
        <w:spacing w:after="0"/>
        <w:rPr>
          <w:rFonts w:ascii="Arial" w:hAnsi="Arial" w:cs="Arial"/>
        </w:rPr>
      </w:pPr>
    </w:p>
    <w:p w14:paraId="7C7EE97A" w14:textId="77777777" w:rsidR="001A7ED8" w:rsidRDefault="001A7ED8" w:rsidP="001A7ED8">
      <w:pPr>
        <w:spacing w:after="0"/>
        <w:rPr>
          <w:rFonts w:ascii="Arial" w:hAnsi="Arial" w:cs="Arial"/>
        </w:rPr>
      </w:pPr>
      <w:r>
        <w:rPr>
          <w:rFonts w:ascii="Arial" w:hAnsi="Arial" w:cs="Arial"/>
        </w:rPr>
        <w:t xml:space="preserve">11. </w:t>
      </w:r>
      <w:r>
        <w:rPr>
          <w:rFonts w:ascii="Arial" w:hAnsi="Arial" w:cs="Arial"/>
        </w:rPr>
        <w:tab/>
        <w:t xml:space="preserve">Comply at all times with the bylaws, policies, procedures, </w:t>
      </w:r>
      <w:proofErr w:type="gramStart"/>
      <w:r>
        <w:rPr>
          <w:rFonts w:ascii="Arial" w:hAnsi="Arial" w:cs="Arial"/>
        </w:rPr>
        <w:t>rules</w:t>
      </w:r>
      <w:proofErr w:type="gramEnd"/>
      <w:r>
        <w:rPr>
          <w:rFonts w:ascii="Arial" w:hAnsi="Arial" w:cs="Arial"/>
        </w:rPr>
        <w:t xml:space="preserve"> and regulations of the EBA. </w:t>
      </w:r>
    </w:p>
    <w:p w14:paraId="2BCFE56F" w14:textId="77777777" w:rsidR="001A7ED8" w:rsidRDefault="001A7ED8" w:rsidP="001A7ED8">
      <w:pPr>
        <w:spacing w:after="0"/>
        <w:rPr>
          <w:rFonts w:ascii="Arial" w:hAnsi="Arial" w:cs="Arial"/>
        </w:rPr>
      </w:pPr>
    </w:p>
    <w:p w14:paraId="61A18D64" w14:textId="77777777" w:rsidR="001A7ED8" w:rsidRDefault="001A7ED8" w:rsidP="001A7ED8">
      <w:pPr>
        <w:spacing w:after="0"/>
        <w:rPr>
          <w:rFonts w:ascii="Arial" w:hAnsi="Arial" w:cs="Arial"/>
        </w:rPr>
      </w:pPr>
    </w:p>
    <w:p w14:paraId="0DBA2CC4" w14:textId="77777777" w:rsidR="001A7ED8" w:rsidRDefault="001A7ED8" w:rsidP="001A7ED8">
      <w:pPr>
        <w:spacing w:after="0"/>
        <w:rPr>
          <w:rFonts w:ascii="Arial" w:hAnsi="Arial" w:cs="Arial"/>
          <w:b/>
          <w:bCs/>
        </w:rPr>
      </w:pPr>
      <w:r>
        <w:rPr>
          <w:rFonts w:ascii="Arial" w:hAnsi="Arial" w:cs="Arial"/>
          <w:b/>
          <w:bCs/>
        </w:rPr>
        <w:t>Violation of the Code of Conduct</w:t>
      </w:r>
    </w:p>
    <w:p w14:paraId="3A542336" w14:textId="77777777" w:rsidR="001A7ED8" w:rsidRDefault="001A7ED8" w:rsidP="001A7ED8">
      <w:pPr>
        <w:spacing w:after="0"/>
        <w:rPr>
          <w:rFonts w:ascii="Arial" w:hAnsi="Arial" w:cs="Arial"/>
        </w:rPr>
      </w:pPr>
    </w:p>
    <w:p w14:paraId="31F46B44" w14:textId="663CC787" w:rsidR="005C31B1" w:rsidRDefault="001A7ED8" w:rsidP="001A7ED8">
      <w:pPr>
        <w:spacing w:after="0"/>
      </w:pPr>
      <w:r>
        <w:rPr>
          <w:rFonts w:ascii="Arial" w:hAnsi="Arial" w:cs="Arial"/>
        </w:rPr>
        <w:t>Conduct that violates this Code may be subject to disciplinary action. At the discretion of the Board of Directors, and on evidence from players, referees and witnesses involved, this may include, but is not limited to, banishment from facilities, game suspension(s) or a lifetime ban from the EBA.</w:t>
      </w:r>
    </w:p>
    <w:sectPr w:rsidR="005C31B1" w:rsidSect="001A7ED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D8"/>
    <w:rsid w:val="001A7ED8"/>
    <w:rsid w:val="005C3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99DA"/>
  <w15:chartTrackingRefBased/>
  <w15:docId w15:val="{0DDE6219-9DBE-49B6-9B49-F2DB1BD5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D8"/>
    <w:pPr>
      <w:spacing w:after="200" w:line="276" w:lineRule="auto"/>
    </w:pPr>
    <w:rPr>
      <w:rFonts w:eastAsiaTheme="minorEastAsia"/>
      <w:kern w:val="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Schwartz</dc:creator>
  <cp:keywords/>
  <dc:description/>
  <cp:lastModifiedBy>Corey Schwartz</cp:lastModifiedBy>
  <cp:revision>1</cp:revision>
  <dcterms:created xsi:type="dcterms:W3CDTF">2023-09-07T04:58:00Z</dcterms:created>
  <dcterms:modified xsi:type="dcterms:W3CDTF">2023-09-07T05:01:00Z</dcterms:modified>
</cp:coreProperties>
</file>