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B7A17" w14:paraId="483ABF1B" w14:textId="77777777" w:rsidTr="00D00FF9">
        <w:tc>
          <w:tcPr>
            <w:tcW w:w="12950" w:type="dxa"/>
            <w:shd w:val="clear" w:color="auto" w:fill="D5DCE4" w:themeFill="text2" w:themeFillTint="33"/>
          </w:tcPr>
          <w:p w14:paraId="601CB438" w14:textId="01EC4D18" w:rsidR="005B7A17" w:rsidRPr="00517F64" w:rsidRDefault="005B7A17">
            <w:pPr>
              <w:rPr>
                <w:b/>
                <w:bCs/>
              </w:rPr>
            </w:pPr>
            <w:r w:rsidRPr="00517F64">
              <w:rPr>
                <w:b/>
                <w:bCs/>
              </w:rPr>
              <w:t xml:space="preserve">Step 1: </w:t>
            </w:r>
            <w:r>
              <w:rPr>
                <w:b/>
                <w:bCs/>
              </w:rPr>
              <w:t>Perform Patient Investigation for those</w:t>
            </w:r>
            <w:r>
              <w:rPr>
                <w:b/>
                <w:bCs/>
              </w:rPr>
              <w:t xml:space="preserve"> with no presurgical patient education</w:t>
            </w:r>
          </w:p>
        </w:tc>
      </w:tr>
    </w:tbl>
    <w:tbl>
      <w:tblPr>
        <w:tblW w:w="12960" w:type="dxa"/>
        <w:tblInd w:w="-5" w:type="dxa"/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260"/>
      </w:tblGrid>
      <w:tr w:rsidR="005B7A17" w:rsidRPr="001F5CE9" w14:paraId="148E7E50" w14:textId="77777777" w:rsidTr="00FD49D9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7DA04C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7B54FB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Patient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780510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Patient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671586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Patient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B17FF0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Patient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85CDE4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Patient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38640A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Patient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62C705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Patient 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7A0087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Patient 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732298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Patient 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02FC1C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Patient 10</w:t>
            </w:r>
          </w:p>
        </w:tc>
      </w:tr>
      <w:tr w:rsidR="005B7A17" w:rsidRPr="001F5CE9" w14:paraId="6C0E90A9" w14:textId="77777777" w:rsidTr="00FD49D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91F" w14:textId="77777777" w:rsidR="005B7A17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Patient Name</w:t>
            </w:r>
          </w:p>
          <w:p w14:paraId="78E93DBB" w14:textId="77777777" w:rsidR="005B7A17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6F2161D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EA8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EBF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4573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23A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D92D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1CC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AFC4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D82E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3EB9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2CC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B7A17" w:rsidRPr="001F5CE9" w14:paraId="05411C73" w14:textId="77777777" w:rsidTr="00FD49D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1070" w14:textId="77777777" w:rsidR="005B7A17" w:rsidRDefault="005B7A17" w:rsidP="005B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Surgery Date</w:t>
            </w:r>
          </w:p>
          <w:p w14:paraId="6E085E36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26BE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1ADE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9A4F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C24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77B2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09B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515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C179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8C3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774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B7A17" w:rsidRPr="001F5CE9" w14:paraId="0761B752" w14:textId="77777777" w:rsidTr="00FD49D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5A51" w14:textId="77777777" w:rsidR="005B7A17" w:rsidRDefault="005B7A17" w:rsidP="005B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Type of surgery</w:t>
            </w:r>
          </w:p>
          <w:p w14:paraId="7753CBE2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31D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9CAB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43DC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C97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323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E16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32C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828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A0B6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3936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B7A17" w:rsidRPr="001F5CE9" w14:paraId="76DCC000" w14:textId="77777777" w:rsidTr="00FD49D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206E" w14:textId="77777777" w:rsidR="005B7A17" w:rsidRDefault="005B7A17" w:rsidP="005B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 xml:space="preserve">Surgeon </w:t>
            </w:r>
          </w:p>
          <w:p w14:paraId="1F92B123" w14:textId="77777777" w:rsidR="005B7A17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9A26182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913E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C945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3C6D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EBB5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2484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CAC5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36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F9A6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957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13F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5C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B7A17" w:rsidRPr="001F5CE9" w14:paraId="7DECDDDB" w14:textId="77777777" w:rsidTr="00FD49D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94A3" w14:textId="2176597F" w:rsidR="005B7A17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Did the patient refuse/not follow through?</w:t>
            </w:r>
          </w:p>
          <w:p w14:paraId="2E6F13AC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AE2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4B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6A31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68F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8734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E61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15B5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2FB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52F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1948" w14:textId="77777777" w:rsidR="005B7A17" w:rsidRPr="001F5CE9" w:rsidRDefault="005B7A17" w:rsidP="00FD4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C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0435"/>
      </w:tblGrid>
      <w:tr w:rsidR="005B7A17" w14:paraId="30C8D203" w14:textId="77777777" w:rsidTr="005B7A17">
        <w:tc>
          <w:tcPr>
            <w:tcW w:w="2515" w:type="dxa"/>
            <w:shd w:val="clear" w:color="auto" w:fill="D5DCE4" w:themeFill="text2" w:themeFillTint="33"/>
          </w:tcPr>
          <w:p w14:paraId="5634B630" w14:textId="77777777" w:rsidR="005B7A17" w:rsidRDefault="005B7A17" w:rsidP="005B7A17">
            <w:pPr>
              <w:rPr>
                <w:b/>
                <w:bCs/>
              </w:rPr>
            </w:pPr>
            <w:r>
              <w:rPr>
                <w:b/>
                <w:bCs/>
              </w:rPr>
              <w:t>Step 2:  Summarize any trends noted in the patient investigation</w:t>
            </w:r>
          </w:p>
          <w:p w14:paraId="3F3E2EF9" w14:textId="77777777" w:rsidR="005B7A17" w:rsidRDefault="005B7A17" w:rsidP="005B7A17">
            <w:pPr>
              <w:rPr>
                <w:b/>
                <w:bCs/>
              </w:rPr>
            </w:pPr>
          </w:p>
          <w:p w14:paraId="4F85FEC7" w14:textId="77777777" w:rsidR="005B7A17" w:rsidRDefault="005B7A17"/>
        </w:tc>
        <w:tc>
          <w:tcPr>
            <w:tcW w:w="10435" w:type="dxa"/>
            <w:shd w:val="clear" w:color="auto" w:fill="auto"/>
          </w:tcPr>
          <w:p w14:paraId="628C05D6" w14:textId="77777777" w:rsidR="005B7A17" w:rsidRDefault="005B7A17"/>
        </w:tc>
      </w:tr>
      <w:tr w:rsidR="00EF0B42" w14:paraId="7458BF5C" w14:textId="77777777" w:rsidTr="00517F64">
        <w:tc>
          <w:tcPr>
            <w:tcW w:w="2515" w:type="dxa"/>
            <w:shd w:val="clear" w:color="auto" w:fill="D5DCE4" w:themeFill="text2" w:themeFillTint="33"/>
          </w:tcPr>
          <w:p w14:paraId="582B79C9" w14:textId="16FBC24D" w:rsidR="00286D3D" w:rsidRDefault="00EF0B42" w:rsidP="005B7A17">
            <w:r w:rsidRPr="005B7A17">
              <w:rPr>
                <w:b/>
                <w:bCs/>
              </w:rPr>
              <w:t xml:space="preserve">Step </w:t>
            </w:r>
            <w:r w:rsidR="005B7A17" w:rsidRPr="005B7A17">
              <w:rPr>
                <w:b/>
                <w:bCs/>
              </w:rPr>
              <w:t>3</w:t>
            </w:r>
            <w:r w:rsidRPr="005B7A17">
              <w:rPr>
                <w:b/>
                <w:bCs/>
              </w:rPr>
              <w:t xml:space="preserve">: Evaluate </w:t>
            </w:r>
            <w:r w:rsidR="00286D3D" w:rsidRPr="005B7A17">
              <w:rPr>
                <w:b/>
                <w:bCs/>
              </w:rPr>
              <w:t>Process</w:t>
            </w:r>
          </w:p>
        </w:tc>
        <w:tc>
          <w:tcPr>
            <w:tcW w:w="10435" w:type="dxa"/>
            <w:shd w:val="clear" w:color="auto" w:fill="D5DCE4" w:themeFill="text2" w:themeFillTint="33"/>
          </w:tcPr>
          <w:p w14:paraId="16EBEFBC" w14:textId="77777777" w:rsidR="00EF0B42" w:rsidRDefault="00EF0B42"/>
        </w:tc>
      </w:tr>
      <w:tr w:rsidR="00EF0B42" w14:paraId="068A773B" w14:textId="77777777" w:rsidTr="00EF0B42">
        <w:tc>
          <w:tcPr>
            <w:tcW w:w="2515" w:type="dxa"/>
          </w:tcPr>
          <w:p w14:paraId="42710352" w14:textId="0379B35C" w:rsidR="00EF0B42" w:rsidRDefault="00A022FB">
            <w:r>
              <w:t>Format of pre-surgical education?</w:t>
            </w:r>
            <w:r w:rsidR="00906EF0">
              <w:t xml:space="preserve"> Check all that apply</w:t>
            </w:r>
          </w:p>
        </w:tc>
        <w:tc>
          <w:tcPr>
            <w:tcW w:w="10435" w:type="dxa"/>
          </w:tcPr>
          <w:p w14:paraId="18CA16E6" w14:textId="77777777" w:rsidR="00363313" w:rsidRDefault="0036331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35"/>
              <w:gridCol w:w="630"/>
            </w:tblGrid>
            <w:tr w:rsidR="00A022FB" w14:paraId="574F7FF4" w14:textId="77777777" w:rsidTr="00C852D5">
              <w:tc>
                <w:tcPr>
                  <w:tcW w:w="3935" w:type="dxa"/>
                </w:tcPr>
                <w:p w14:paraId="452B988A" w14:textId="4B6229EB" w:rsidR="00A022FB" w:rsidRDefault="00A022FB" w:rsidP="00A022FB">
                  <w:r>
                    <w:t xml:space="preserve">Virtual – </w:t>
                  </w:r>
                  <w:r w:rsidR="00734690">
                    <w:t>Prerecorded</w:t>
                  </w:r>
                  <w:r w:rsidR="00C852D5">
                    <w:t xml:space="preserve"> – watch at home</w:t>
                  </w:r>
                </w:p>
              </w:tc>
              <w:tc>
                <w:tcPr>
                  <w:tcW w:w="630" w:type="dxa"/>
                </w:tcPr>
                <w:p w14:paraId="3487C2F8" w14:textId="77777777" w:rsidR="00A022FB" w:rsidRDefault="00A022FB" w:rsidP="00A022FB"/>
              </w:tc>
            </w:tr>
            <w:tr w:rsidR="00C852D5" w14:paraId="4B02A5AE" w14:textId="77777777" w:rsidTr="00C852D5">
              <w:tc>
                <w:tcPr>
                  <w:tcW w:w="3935" w:type="dxa"/>
                </w:tcPr>
                <w:p w14:paraId="2D68DD9C" w14:textId="2C4ED990" w:rsidR="00C852D5" w:rsidRDefault="00C852D5" w:rsidP="00A022FB">
                  <w:r>
                    <w:t>Virtual—</w:t>
                  </w:r>
                  <w:r w:rsidR="00734690">
                    <w:t>Prerecorded</w:t>
                  </w:r>
                  <w:r>
                    <w:t>—watch in office</w:t>
                  </w:r>
                </w:p>
              </w:tc>
              <w:tc>
                <w:tcPr>
                  <w:tcW w:w="630" w:type="dxa"/>
                </w:tcPr>
                <w:p w14:paraId="2B0A73A1" w14:textId="77777777" w:rsidR="00C852D5" w:rsidRDefault="00C852D5" w:rsidP="00A022FB"/>
              </w:tc>
            </w:tr>
            <w:tr w:rsidR="00A022FB" w14:paraId="7E26DEBD" w14:textId="77777777" w:rsidTr="00C852D5">
              <w:tc>
                <w:tcPr>
                  <w:tcW w:w="3935" w:type="dxa"/>
                </w:tcPr>
                <w:p w14:paraId="1FECA802" w14:textId="4846BE64" w:rsidR="00A022FB" w:rsidRDefault="00A022FB" w:rsidP="00A022FB">
                  <w:r>
                    <w:t>Virtual/phone call – live</w:t>
                  </w:r>
                </w:p>
              </w:tc>
              <w:tc>
                <w:tcPr>
                  <w:tcW w:w="630" w:type="dxa"/>
                </w:tcPr>
                <w:p w14:paraId="54F60B93" w14:textId="77777777" w:rsidR="00A022FB" w:rsidRDefault="00A022FB" w:rsidP="00A022FB"/>
              </w:tc>
            </w:tr>
            <w:tr w:rsidR="00A022FB" w14:paraId="25498880" w14:textId="77777777" w:rsidTr="00C852D5">
              <w:tc>
                <w:tcPr>
                  <w:tcW w:w="3935" w:type="dxa"/>
                </w:tcPr>
                <w:p w14:paraId="343BFEC8" w14:textId="2176032F" w:rsidR="00A022FB" w:rsidRDefault="00A022FB" w:rsidP="00A022FB">
                  <w:r>
                    <w:t>In person</w:t>
                  </w:r>
                </w:p>
              </w:tc>
              <w:tc>
                <w:tcPr>
                  <w:tcW w:w="630" w:type="dxa"/>
                </w:tcPr>
                <w:p w14:paraId="7CAA1DE3" w14:textId="77777777" w:rsidR="00A022FB" w:rsidRDefault="00A022FB" w:rsidP="00A022FB"/>
              </w:tc>
            </w:tr>
            <w:tr w:rsidR="00A022FB" w14:paraId="4836CDBB" w14:textId="77777777" w:rsidTr="00C852D5">
              <w:tc>
                <w:tcPr>
                  <w:tcW w:w="3935" w:type="dxa"/>
                </w:tcPr>
                <w:p w14:paraId="110653DF" w14:textId="2A562C24" w:rsidR="00A022FB" w:rsidRDefault="00A022FB" w:rsidP="00A022FB">
                  <w:r>
                    <w:t>In person only (consider root cause)</w:t>
                  </w:r>
                </w:p>
              </w:tc>
              <w:tc>
                <w:tcPr>
                  <w:tcW w:w="630" w:type="dxa"/>
                </w:tcPr>
                <w:p w14:paraId="3ACC3C6C" w14:textId="77777777" w:rsidR="00A022FB" w:rsidRDefault="00A022FB" w:rsidP="00A022FB"/>
              </w:tc>
            </w:tr>
          </w:tbl>
          <w:p w14:paraId="04994220" w14:textId="7009E7A6" w:rsidR="00EF0B42" w:rsidRDefault="00EF0B42"/>
        </w:tc>
      </w:tr>
      <w:tr w:rsidR="006E5BC7" w14:paraId="3C8A5A8F" w14:textId="77777777" w:rsidTr="00EF0B42">
        <w:tc>
          <w:tcPr>
            <w:tcW w:w="2515" w:type="dxa"/>
          </w:tcPr>
          <w:p w14:paraId="5CF151F2" w14:textId="2C0B2D01" w:rsidR="006E5BC7" w:rsidRDefault="006E5BC7">
            <w:r>
              <w:t xml:space="preserve">Is the virtual platform utilized (you tube, hospital website, etc.) functionally </w:t>
            </w:r>
            <w:r w:rsidRPr="006E5BC7">
              <w:rPr>
                <w:i/>
                <w:iCs/>
              </w:rPr>
              <w:t>reliable</w:t>
            </w:r>
            <w:r>
              <w:t>?</w:t>
            </w:r>
          </w:p>
          <w:p w14:paraId="6CA749FA" w14:textId="22C0E3D6" w:rsidR="006E5BC7" w:rsidRDefault="006E5BC7"/>
        </w:tc>
        <w:tc>
          <w:tcPr>
            <w:tcW w:w="10435" w:type="dxa"/>
          </w:tcPr>
          <w:p w14:paraId="4BCFA307" w14:textId="77777777" w:rsidR="006E5BC7" w:rsidRDefault="006E5BC7"/>
          <w:p w14:paraId="6CCF941A" w14:textId="77777777" w:rsidR="006E5BC7" w:rsidRDefault="006E5BC7"/>
          <w:p w14:paraId="68CDDC53" w14:textId="36AB6C35" w:rsidR="006E5BC7" w:rsidRDefault="006E5BC7">
            <w:r>
              <w:t>Yes                                     No (consider root cause)</w:t>
            </w:r>
          </w:p>
        </w:tc>
      </w:tr>
      <w:tr w:rsidR="000B6CB6" w14:paraId="299F6489" w14:textId="77777777" w:rsidTr="00EF0B42">
        <w:tc>
          <w:tcPr>
            <w:tcW w:w="2515" w:type="dxa"/>
          </w:tcPr>
          <w:p w14:paraId="44F71CEE" w14:textId="5918D637" w:rsidR="000B6CB6" w:rsidRDefault="000B6CB6">
            <w:r>
              <w:t xml:space="preserve">If your site has a designated person who completes live classes—is </w:t>
            </w:r>
            <w:r>
              <w:lastRenderedPageBreak/>
              <w:t>there back up coverage for vacations, vacancies etc.?</w:t>
            </w:r>
          </w:p>
        </w:tc>
        <w:tc>
          <w:tcPr>
            <w:tcW w:w="10435" w:type="dxa"/>
          </w:tcPr>
          <w:p w14:paraId="31AFEC4E" w14:textId="77777777" w:rsidR="000B6CB6" w:rsidRDefault="000B6CB6"/>
          <w:p w14:paraId="0D7D390D" w14:textId="77777777" w:rsidR="000B6CB6" w:rsidRDefault="000B6CB6"/>
          <w:p w14:paraId="571DB46C" w14:textId="51821BA0" w:rsidR="000B6CB6" w:rsidRDefault="000B6CB6">
            <w:r>
              <w:t>Yes                                     No (consider root cause)</w:t>
            </w:r>
          </w:p>
        </w:tc>
      </w:tr>
      <w:tr w:rsidR="00EF0B42" w14:paraId="28B3B80A" w14:textId="77777777" w:rsidTr="00EF0B42">
        <w:tc>
          <w:tcPr>
            <w:tcW w:w="2515" w:type="dxa"/>
          </w:tcPr>
          <w:p w14:paraId="52428F97" w14:textId="5E8CF761" w:rsidR="00EF0B42" w:rsidRDefault="00906EF0">
            <w:r>
              <w:t>Does surgeon</w:t>
            </w:r>
            <w:r w:rsidR="00234101">
              <w:t>/</w:t>
            </w:r>
            <w:r w:rsidR="00C852D5">
              <w:t>mid-levels</w:t>
            </w:r>
            <w:r w:rsidR="00234101">
              <w:t xml:space="preserve"> emphasize importance of completing spine class with patient?</w:t>
            </w:r>
          </w:p>
        </w:tc>
        <w:tc>
          <w:tcPr>
            <w:tcW w:w="10435" w:type="dxa"/>
          </w:tcPr>
          <w:p w14:paraId="327750D9" w14:textId="77777777" w:rsidR="00363313" w:rsidRDefault="00363313"/>
          <w:p w14:paraId="5E8B7FD3" w14:textId="44A2BE9C" w:rsidR="00EF0B42" w:rsidRDefault="00EF0B42">
            <w:r>
              <w:t>Yes                                      No (consider root cause)</w:t>
            </w:r>
          </w:p>
        </w:tc>
      </w:tr>
      <w:tr w:rsidR="003B4ACC" w14:paraId="164A7FF3" w14:textId="77777777" w:rsidTr="00EF0B42">
        <w:tc>
          <w:tcPr>
            <w:tcW w:w="2515" w:type="dxa"/>
          </w:tcPr>
          <w:p w14:paraId="3A98E8A7" w14:textId="37A7286E" w:rsidR="003B4ACC" w:rsidRDefault="00234101">
            <w:r>
              <w:t xml:space="preserve">Do surgeons </w:t>
            </w:r>
            <w:r w:rsidRPr="00234101">
              <w:rPr>
                <w:b/>
                <w:bCs/>
              </w:rPr>
              <w:t xml:space="preserve">require </w:t>
            </w:r>
            <w:r>
              <w:t>spine class to be completed prior to scheduled surgeries?</w:t>
            </w:r>
          </w:p>
        </w:tc>
        <w:tc>
          <w:tcPr>
            <w:tcW w:w="10435" w:type="dxa"/>
          </w:tcPr>
          <w:p w14:paraId="7BE9618B" w14:textId="77777777" w:rsidR="003B4ACC" w:rsidRDefault="003B4ACC"/>
          <w:p w14:paraId="172234A6" w14:textId="2F34ED21" w:rsidR="003B4ACC" w:rsidRDefault="003B4ACC">
            <w:r>
              <w:t>Yes                                       No (consider root cause)</w:t>
            </w:r>
          </w:p>
        </w:tc>
      </w:tr>
      <w:tr w:rsidR="00C852D5" w14:paraId="011E5634" w14:textId="77777777" w:rsidTr="00EF0B42">
        <w:tc>
          <w:tcPr>
            <w:tcW w:w="2515" w:type="dxa"/>
          </w:tcPr>
          <w:p w14:paraId="6A03B12D" w14:textId="7FEDDE2E" w:rsidR="00C852D5" w:rsidRDefault="00C852D5">
            <w:r>
              <w:t>Does your pre-op holding area have tablets available for patients to watch virtual spine class</w:t>
            </w:r>
            <w:r w:rsidR="00AA7ACB">
              <w:t xml:space="preserve"> if not yet completed</w:t>
            </w:r>
            <w:r>
              <w:t>?</w:t>
            </w:r>
          </w:p>
          <w:p w14:paraId="63334996" w14:textId="77777777" w:rsidR="00C852D5" w:rsidRDefault="00C852D5"/>
          <w:p w14:paraId="16E6E2FA" w14:textId="2AB0FEFF" w:rsidR="00C852D5" w:rsidRDefault="00C852D5"/>
        </w:tc>
        <w:tc>
          <w:tcPr>
            <w:tcW w:w="10435" w:type="dxa"/>
          </w:tcPr>
          <w:p w14:paraId="28446A73" w14:textId="77777777" w:rsidR="00C852D5" w:rsidRDefault="00C852D5"/>
          <w:p w14:paraId="21A24027" w14:textId="77777777" w:rsidR="00C852D5" w:rsidRDefault="00C852D5"/>
          <w:p w14:paraId="329E61E5" w14:textId="0986EEB1" w:rsidR="00C852D5" w:rsidRDefault="00C852D5">
            <w:r>
              <w:t>Yes                                       No (consider root cause)</w:t>
            </w:r>
          </w:p>
        </w:tc>
      </w:tr>
      <w:tr w:rsidR="009E62BB" w14:paraId="44AD00B0" w14:textId="77777777" w:rsidTr="00EF0B42">
        <w:tc>
          <w:tcPr>
            <w:tcW w:w="2515" w:type="dxa"/>
          </w:tcPr>
          <w:p w14:paraId="6FEED660" w14:textId="5B58158D" w:rsidR="009E62BB" w:rsidRDefault="009E62BB">
            <w:r>
              <w:t xml:space="preserve">Is </w:t>
            </w:r>
            <w:r w:rsidR="00234101">
              <w:t>presurgical patient education</w:t>
            </w:r>
            <w:r w:rsidR="003B4ACC">
              <w:t xml:space="preserve"> compliance</w:t>
            </w:r>
            <w:r>
              <w:t xml:space="preserve"> concurrently monitored?</w:t>
            </w:r>
          </w:p>
          <w:p w14:paraId="0E403124" w14:textId="3C003B47" w:rsidR="009E62BB" w:rsidRDefault="009E62BB"/>
        </w:tc>
        <w:tc>
          <w:tcPr>
            <w:tcW w:w="10435" w:type="dxa"/>
          </w:tcPr>
          <w:p w14:paraId="55AE3992" w14:textId="77777777" w:rsidR="009E62BB" w:rsidRDefault="009E62BB"/>
          <w:p w14:paraId="73D32F13" w14:textId="77777777" w:rsidR="009E62BB" w:rsidRDefault="009E62BB">
            <w:r>
              <w:t>Yes                                    No (consider root cause)</w:t>
            </w:r>
          </w:p>
          <w:p w14:paraId="348BC524" w14:textId="0FEEFDB5" w:rsidR="009E62BB" w:rsidRDefault="009E62BB"/>
          <w:p w14:paraId="5E87BA5B" w14:textId="77777777" w:rsidR="00734690" w:rsidRDefault="00734690"/>
          <w:p w14:paraId="13468302" w14:textId="131CB22E" w:rsidR="00717FDF" w:rsidRDefault="009E62BB">
            <w:r>
              <w:t>If yes, who completes and how frequently?</w:t>
            </w:r>
          </w:p>
          <w:p w14:paraId="4FA9EB19" w14:textId="0AB4C4F7" w:rsidR="009E62BB" w:rsidRDefault="009E62BB"/>
        </w:tc>
      </w:tr>
      <w:tr w:rsidR="00457147" w14:paraId="18F6655E" w14:textId="77777777" w:rsidTr="00EF0B42">
        <w:tc>
          <w:tcPr>
            <w:tcW w:w="2515" w:type="dxa"/>
          </w:tcPr>
          <w:p w14:paraId="4FC391E1" w14:textId="78CF73D3" w:rsidR="00457147" w:rsidRDefault="00457147">
            <w:r>
              <w:t xml:space="preserve">Is </w:t>
            </w:r>
            <w:r w:rsidR="00234101">
              <w:t>presurgical patient education</w:t>
            </w:r>
            <w:r>
              <w:t xml:space="preserve"> data regularly provided to applicable stakeholders? (</w:t>
            </w:r>
            <w:r w:rsidR="00C852D5">
              <w:t>Nursing</w:t>
            </w:r>
            <w:r>
              <w:t>, quality, physician leadership</w:t>
            </w:r>
            <w:r w:rsidR="00AD2622">
              <w:t xml:space="preserve"> etc.</w:t>
            </w:r>
            <w:r>
              <w:t>).</w:t>
            </w:r>
          </w:p>
        </w:tc>
        <w:tc>
          <w:tcPr>
            <w:tcW w:w="10435" w:type="dxa"/>
          </w:tcPr>
          <w:p w14:paraId="4A86B7C5" w14:textId="77777777" w:rsidR="00457147" w:rsidRDefault="00457147"/>
          <w:p w14:paraId="38B0504E" w14:textId="4586415F" w:rsidR="00457147" w:rsidRDefault="00457147">
            <w:r>
              <w:t>Yes                                   No (consider root cause)</w:t>
            </w:r>
          </w:p>
          <w:p w14:paraId="747A07B5" w14:textId="77777777" w:rsidR="00457147" w:rsidRDefault="00457147"/>
          <w:p w14:paraId="1E9E99FD" w14:textId="77777777" w:rsidR="00457147" w:rsidRDefault="00457147">
            <w:r>
              <w:t>If yes, how often and who is it sent to?</w:t>
            </w:r>
          </w:p>
          <w:p w14:paraId="1CC05129" w14:textId="6B57B3EE" w:rsidR="00457147" w:rsidRDefault="00457147"/>
        </w:tc>
      </w:tr>
      <w:tr w:rsidR="00817EE4" w14:paraId="75A7B33E" w14:textId="77777777" w:rsidTr="009E62BB">
        <w:tc>
          <w:tcPr>
            <w:tcW w:w="2515" w:type="dxa"/>
            <w:shd w:val="clear" w:color="auto" w:fill="D5DCE4" w:themeFill="text2" w:themeFillTint="33"/>
          </w:tcPr>
          <w:p w14:paraId="6461081F" w14:textId="3A3BCF9E" w:rsidR="00817EE4" w:rsidRPr="005B7A17" w:rsidRDefault="00F065B3">
            <w:pPr>
              <w:rPr>
                <w:b/>
                <w:bCs/>
              </w:rPr>
            </w:pPr>
            <w:r w:rsidRPr="005B7A17">
              <w:rPr>
                <w:b/>
                <w:bCs/>
              </w:rPr>
              <w:t xml:space="preserve">Step </w:t>
            </w:r>
            <w:r w:rsidR="005B7A17" w:rsidRPr="005B7A17">
              <w:rPr>
                <w:b/>
                <w:bCs/>
              </w:rPr>
              <w:t>4</w:t>
            </w:r>
            <w:r w:rsidRPr="005B7A17">
              <w:rPr>
                <w:b/>
                <w:bCs/>
              </w:rPr>
              <w:t>: Evaluate Staff Competence</w:t>
            </w:r>
          </w:p>
        </w:tc>
        <w:tc>
          <w:tcPr>
            <w:tcW w:w="10435" w:type="dxa"/>
            <w:shd w:val="clear" w:color="auto" w:fill="D5DCE4" w:themeFill="text2" w:themeFillTint="33"/>
          </w:tcPr>
          <w:p w14:paraId="79816FB7" w14:textId="77777777" w:rsidR="00817EE4" w:rsidRDefault="00817EE4"/>
        </w:tc>
      </w:tr>
      <w:tr w:rsidR="00F065B3" w14:paraId="40306BF9" w14:textId="77777777" w:rsidTr="00EF0B42">
        <w:tc>
          <w:tcPr>
            <w:tcW w:w="2515" w:type="dxa"/>
          </w:tcPr>
          <w:p w14:paraId="53BD2AE6" w14:textId="23495C48" w:rsidR="00F065B3" w:rsidRDefault="00F065B3">
            <w:r>
              <w:t>Has staff received education on</w:t>
            </w:r>
            <w:r w:rsidR="006055E6">
              <w:t xml:space="preserve"> </w:t>
            </w:r>
            <w:r w:rsidR="003C4377">
              <w:t xml:space="preserve">required </w:t>
            </w:r>
            <w:r w:rsidR="003C4377">
              <w:lastRenderedPageBreak/>
              <w:t>presurgical patient education</w:t>
            </w:r>
            <w:r>
              <w:t>?</w:t>
            </w:r>
          </w:p>
        </w:tc>
        <w:tc>
          <w:tcPr>
            <w:tcW w:w="104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1"/>
              <w:gridCol w:w="2042"/>
              <w:gridCol w:w="2042"/>
              <w:gridCol w:w="2042"/>
            </w:tblGrid>
            <w:tr w:rsidR="00363313" w14:paraId="4E537C6E" w14:textId="77777777" w:rsidTr="00363313">
              <w:tc>
                <w:tcPr>
                  <w:tcW w:w="2041" w:type="dxa"/>
                </w:tcPr>
                <w:p w14:paraId="523BA402" w14:textId="77777777" w:rsidR="00363313" w:rsidRDefault="00363313"/>
              </w:tc>
              <w:tc>
                <w:tcPr>
                  <w:tcW w:w="2042" w:type="dxa"/>
                </w:tcPr>
                <w:p w14:paraId="550FBF83" w14:textId="5F61C39C" w:rsidR="00363313" w:rsidRDefault="00363313">
                  <w:r>
                    <w:t>Yes—Verbal</w:t>
                  </w:r>
                </w:p>
              </w:tc>
              <w:tc>
                <w:tcPr>
                  <w:tcW w:w="2042" w:type="dxa"/>
                </w:tcPr>
                <w:p w14:paraId="5832D5D0" w14:textId="48B7AC50" w:rsidR="00363313" w:rsidRDefault="00C852D5">
                  <w:r>
                    <w:t>Yes Written</w:t>
                  </w:r>
                </w:p>
              </w:tc>
              <w:tc>
                <w:tcPr>
                  <w:tcW w:w="2042" w:type="dxa"/>
                </w:tcPr>
                <w:p w14:paraId="31416282" w14:textId="24E51EE4" w:rsidR="00363313" w:rsidRDefault="00363313">
                  <w:r>
                    <w:t>No (consider root cause</w:t>
                  </w:r>
                </w:p>
              </w:tc>
            </w:tr>
            <w:tr w:rsidR="00363313" w14:paraId="28161FCF" w14:textId="77777777" w:rsidTr="00363313">
              <w:tc>
                <w:tcPr>
                  <w:tcW w:w="2041" w:type="dxa"/>
                </w:tcPr>
                <w:p w14:paraId="73D96911" w14:textId="6E938FB4" w:rsidR="00363313" w:rsidRDefault="00363313">
                  <w:r>
                    <w:lastRenderedPageBreak/>
                    <w:t>On hire/Orientation</w:t>
                  </w:r>
                </w:p>
              </w:tc>
              <w:tc>
                <w:tcPr>
                  <w:tcW w:w="2042" w:type="dxa"/>
                </w:tcPr>
                <w:p w14:paraId="76A09A99" w14:textId="77777777" w:rsidR="00363313" w:rsidRDefault="00363313"/>
              </w:tc>
              <w:tc>
                <w:tcPr>
                  <w:tcW w:w="2042" w:type="dxa"/>
                </w:tcPr>
                <w:p w14:paraId="0A57CF4E" w14:textId="77777777" w:rsidR="00363313" w:rsidRDefault="00363313"/>
              </w:tc>
              <w:tc>
                <w:tcPr>
                  <w:tcW w:w="2042" w:type="dxa"/>
                </w:tcPr>
                <w:p w14:paraId="65B89037" w14:textId="77777777" w:rsidR="00363313" w:rsidRDefault="00363313"/>
              </w:tc>
            </w:tr>
            <w:tr w:rsidR="00363313" w14:paraId="1B71ABB3" w14:textId="77777777" w:rsidTr="00363313">
              <w:tc>
                <w:tcPr>
                  <w:tcW w:w="2041" w:type="dxa"/>
                </w:tcPr>
                <w:p w14:paraId="73CF1BE4" w14:textId="3D100D67" w:rsidR="00363313" w:rsidRDefault="00363313">
                  <w:r>
                    <w:t>Annually</w:t>
                  </w:r>
                </w:p>
              </w:tc>
              <w:tc>
                <w:tcPr>
                  <w:tcW w:w="2042" w:type="dxa"/>
                </w:tcPr>
                <w:p w14:paraId="6B6DF5E8" w14:textId="77777777" w:rsidR="00363313" w:rsidRDefault="00363313"/>
              </w:tc>
              <w:tc>
                <w:tcPr>
                  <w:tcW w:w="2042" w:type="dxa"/>
                </w:tcPr>
                <w:p w14:paraId="747FBDB0" w14:textId="77777777" w:rsidR="00363313" w:rsidRDefault="00363313"/>
              </w:tc>
              <w:tc>
                <w:tcPr>
                  <w:tcW w:w="2042" w:type="dxa"/>
                </w:tcPr>
                <w:p w14:paraId="639D053E" w14:textId="77777777" w:rsidR="00363313" w:rsidRDefault="00363313"/>
              </w:tc>
            </w:tr>
            <w:tr w:rsidR="00363313" w14:paraId="7538E37F" w14:textId="77777777" w:rsidTr="00363313">
              <w:tc>
                <w:tcPr>
                  <w:tcW w:w="2041" w:type="dxa"/>
                </w:tcPr>
                <w:p w14:paraId="72D4A8A6" w14:textId="01540202" w:rsidR="00363313" w:rsidRDefault="00363313">
                  <w:r>
                    <w:t>PRN “Just in Time”</w:t>
                  </w:r>
                </w:p>
              </w:tc>
              <w:tc>
                <w:tcPr>
                  <w:tcW w:w="2042" w:type="dxa"/>
                </w:tcPr>
                <w:p w14:paraId="6356D21A" w14:textId="77777777" w:rsidR="00363313" w:rsidRDefault="00363313"/>
              </w:tc>
              <w:tc>
                <w:tcPr>
                  <w:tcW w:w="2042" w:type="dxa"/>
                </w:tcPr>
                <w:p w14:paraId="14C71B92" w14:textId="77777777" w:rsidR="00363313" w:rsidRDefault="00363313"/>
              </w:tc>
              <w:tc>
                <w:tcPr>
                  <w:tcW w:w="2042" w:type="dxa"/>
                </w:tcPr>
                <w:p w14:paraId="357967A3" w14:textId="77777777" w:rsidR="00363313" w:rsidRDefault="00363313"/>
              </w:tc>
            </w:tr>
          </w:tbl>
          <w:p w14:paraId="1B239C50" w14:textId="254CF98F" w:rsidR="00F065B3" w:rsidRDefault="00F065B3"/>
        </w:tc>
      </w:tr>
      <w:tr w:rsidR="00E91776" w14:paraId="307EA1DA" w14:textId="77777777" w:rsidTr="00EF0B42">
        <w:tc>
          <w:tcPr>
            <w:tcW w:w="2515" w:type="dxa"/>
          </w:tcPr>
          <w:p w14:paraId="48D6E097" w14:textId="142AC01F" w:rsidR="00E91776" w:rsidRDefault="002A0CF3">
            <w:r>
              <w:lastRenderedPageBreak/>
              <w:t xml:space="preserve">If </w:t>
            </w:r>
            <w:r w:rsidR="003C4377">
              <w:t>presurgical patient education</w:t>
            </w:r>
            <w:r w:rsidR="006055E6">
              <w:t xml:space="preserve"> </w:t>
            </w:r>
            <w:r w:rsidR="003C4377">
              <w:t xml:space="preserve">status </w:t>
            </w:r>
            <w:r w:rsidR="006055E6">
              <w:t>is not documented</w:t>
            </w:r>
            <w:r>
              <w:t>, is coaching provided to the involved staff?</w:t>
            </w:r>
          </w:p>
        </w:tc>
        <w:tc>
          <w:tcPr>
            <w:tcW w:w="10435" w:type="dxa"/>
          </w:tcPr>
          <w:p w14:paraId="7FE0310B" w14:textId="77777777" w:rsidR="002A0CF3" w:rsidRDefault="002A0CF3"/>
          <w:p w14:paraId="1B3E60A7" w14:textId="77777777" w:rsidR="00E91776" w:rsidRDefault="002A0CF3">
            <w:r>
              <w:t>Yes                                    No (consider root cause)</w:t>
            </w:r>
          </w:p>
          <w:p w14:paraId="23981F78" w14:textId="77777777" w:rsidR="002A0CF3" w:rsidRDefault="002A0CF3"/>
          <w:p w14:paraId="5D7EA0AE" w14:textId="77777777" w:rsidR="002A0CF3" w:rsidRDefault="002A0CF3">
            <w:r>
              <w:t>Who provides coaching/counseling?</w:t>
            </w:r>
          </w:p>
          <w:p w14:paraId="7672E315" w14:textId="07DDA7E5" w:rsidR="00E902BD" w:rsidRDefault="00E902BD"/>
        </w:tc>
      </w:tr>
      <w:tr w:rsidR="009E62BB" w14:paraId="4DC00478" w14:textId="77777777" w:rsidTr="00EF0B42">
        <w:tc>
          <w:tcPr>
            <w:tcW w:w="2515" w:type="dxa"/>
          </w:tcPr>
          <w:p w14:paraId="0488D8A7" w14:textId="0DEAA999" w:rsidR="009E62BB" w:rsidRDefault="009E62BB">
            <w:r>
              <w:t xml:space="preserve">Does site discuss </w:t>
            </w:r>
            <w:r w:rsidR="00B072FD">
              <w:t xml:space="preserve">pre-surgical patient education </w:t>
            </w:r>
            <w:r>
              <w:t>at staff meetings?</w:t>
            </w:r>
          </w:p>
        </w:tc>
        <w:tc>
          <w:tcPr>
            <w:tcW w:w="10435" w:type="dxa"/>
          </w:tcPr>
          <w:p w14:paraId="0C2729D6" w14:textId="77777777" w:rsidR="009E62BB" w:rsidRDefault="009E62BB"/>
          <w:p w14:paraId="2C080798" w14:textId="77777777" w:rsidR="009E62BB" w:rsidRDefault="009E62BB">
            <w:r>
              <w:t>Yes                                              No (consider root cause)</w:t>
            </w:r>
          </w:p>
          <w:p w14:paraId="759C1871" w14:textId="77777777" w:rsidR="009E62BB" w:rsidRDefault="009E62BB"/>
          <w:p w14:paraId="3F82CFEF" w14:textId="39354AD2" w:rsidR="009E62BB" w:rsidRDefault="009E62BB">
            <w:r>
              <w:t>Date last discussed:</w:t>
            </w:r>
          </w:p>
          <w:p w14:paraId="10EC2123" w14:textId="52DB3B67" w:rsidR="009E62BB" w:rsidRDefault="009E62BB"/>
        </w:tc>
      </w:tr>
      <w:tr w:rsidR="00FB73E4" w14:paraId="1C24443D" w14:textId="77777777" w:rsidTr="002A3642">
        <w:tc>
          <w:tcPr>
            <w:tcW w:w="2515" w:type="dxa"/>
            <w:shd w:val="clear" w:color="auto" w:fill="D5DCE4" w:themeFill="text2" w:themeFillTint="33"/>
          </w:tcPr>
          <w:p w14:paraId="1D705FAB" w14:textId="3607FE01" w:rsidR="00FB73E4" w:rsidRPr="005B7A17" w:rsidRDefault="00FB73E4">
            <w:pPr>
              <w:rPr>
                <w:b/>
                <w:bCs/>
              </w:rPr>
            </w:pPr>
            <w:r w:rsidRPr="005B7A17">
              <w:rPr>
                <w:b/>
                <w:bCs/>
              </w:rPr>
              <w:t xml:space="preserve">Step </w:t>
            </w:r>
            <w:r w:rsidR="005B7A17" w:rsidRPr="005B7A17">
              <w:rPr>
                <w:b/>
                <w:bCs/>
              </w:rPr>
              <w:t>5</w:t>
            </w:r>
            <w:r w:rsidRPr="005B7A17">
              <w:rPr>
                <w:b/>
                <w:bCs/>
              </w:rPr>
              <w:t>: Action Plan</w:t>
            </w:r>
          </w:p>
        </w:tc>
        <w:tc>
          <w:tcPr>
            <w:tcW w:w="10435" w:type="dxa"/>
            <w:shd w:val="clear" w:color="auto" w:fill="D5DCE4" w:themeFill="text2" w:themeFillTint="33"/>
          </w:tcPr>
          <w:p w14:paraId="50A8A8AE" w14:textId="77777777" w:rsidR="00FB73E4" w:rsidRDefault="00FB73E4"/>
          <w:p w14:paraId="7B12D28C" w14:textId="2EE98BE5" w:rsidR="00FB73E4" w:rsidRDefault="00FB73E4"/>
        </w:tc>
      </w:tr>
      <w:tr w:rsidR="00FB73E4" w14:paraId="56E7D3EE" w14:textId="77777777" w:rsidTr="00EF0B42">
        <w:tc>
          <w:tcPr>
            <w:tcW w:w="2515" w:type="dxa"/>
          </w:tcPr>
          <w:p w14:paraId="5849ACDD" w14:textId="4984956C" w:rsidR="00FB73E4" w:rsidRDefault="00FB73E4" w:rsidP="00332591">
            <w:r>
              <w:t>PLAN:</w:t>
            </w:r>
          </w:p>
          <w:p w14:paraId="517FF0AB" w14:textId="77777777" w:rsidR="00332591" w:rsidRDefault="00332591" w:rsidP="00332591"/>
          <w:p w14:paraId="77892A2E" w14:textId="6FD4CB16" w:rsidR="00FB73E4" w:rsidRDefault="00FB73E4" w:rsidP="00332591">
            <w:r>
              <w:t>GOAL:</w:t>
            </w:r>
          </w:p>
        </w:tc>
        <w:tc>
          <w:tcPr>
            <w:tcW w:w="10435" w:type="dxa"/>
          </w:tcPr>
          <w:p w14:paraId="66C9CCC8" w14:textId="77777777" w:rsidR="00FB73E4" w:rsidRDefault="00FB73E4"/>
          <w:p w14:paraId="3965CA1E" w14:textId="77777777" w:rsidR="002A3642" w:rsidRDefault="002A3642"/>
          <w:p w14:paraId="7214E500" w14:textId="77777777" w:rsidR="002A3642" w:rsidRDefault="002A3642"/>
          <w:p w14:paraId="64241288" w14:textId="1107C4C8" w:rsidR="002A3642" w:rsidRDefault="002A3642"/>
        </w:tc>
      </w:tr>
      <w:tr w:rsidR="00FB73E4" w14:paraId="5FEC9322" w14:textId="77777777" w:rsidTr="00EF0B42">
        <w:tc>
          <w:tcPr>
            <w:tcW w:w="2515" w:type="dxa"/>
          </w:tcPr>
          <w:p w14:paraId="77DA474F" w14:textId="77777777" w:rsidR="00FB73E4" w:rsidRDefault="00FB73E4" w:rsidP="00332591">
            <w:r>
              <w:t>PLAN</w:t>
            </w:r>
          </w:p>
          <w:p w14:paraId="574D27E2" w14:textId="77777777" w:rsidR="00332591" w:rsidRDefault="00332591" w:rsidP="002A3642">
            <w:pPr>
              <w:pStyle w:val="ListParagraph"/>
            </w:pPr>
          </w:p>
          <w:p w14:paraId="1A0C3718" w14:textId="691B4C5B" w:rsidR="00FB73E4" w:rsidRDefault="002A3642" w:rsidP="00332591">
            <w:r>
              <w:t>GOAL:</w:t>
            </w:r>
          </w:p>
        </w:tc>
        <w:tc>
          <w:tcPr>
            <w:tcW w:w="10435" w:type="dxa"/>
          </w:tcPr>
          <w:p w14:paraId="15D593BA" w14:textId="77777777" w:rsidR="00FB73E4" w:rsidRDefault="00FB73E4"/>
          <w:p w14:paraId="34F0848A" w14:textId="77777777" w:rsidR="002A3642" w:rsidRDefault="002A3642"/>
          <w:p w14:paraId="0BEA1156" w14:textId="77777777" w:rsidR="002A3642" w:rsidRDefault="002A3642"/>
          <w:p w14:paraId="61AA5E32" w14:textId="0A196951" w:rsidR="002A3642" w:rsidRDefault="002A3642"/>
        </w:tc>
      </w:tr>
      <w:tr w:rsidR="002A3642" w14:paraId="404C1B18" w14:textId="77777777" w:rsidTr="00EF0B42">
        <w:tc>
          <w:tcPr>
            <w:tcW w:w="2515" w:type="dxa"/>
          </w:tcPr>
          <w:p w14:paraId="10317B6D" w14:textId="77777777" w:rsidR="002A3642" w:rsidRDefault="002A3642" w:rsidP="00332591">
            <w:r>
              <w:t>PLAN</w:t>
            </w:r>
          </w:p>
          <w:p w14:paraId="324EC4AF" w14:textId="77777777" w:rsidR="00332591" w:rsidRDefault="00332591" w:rsidP="002A3642">
            <w:pPr>
              <w:pStyle w:val="ListParagraph"/>
            </w:pPr>
          </w:p>
          <w:p w14:paraId="6D695B7D" w14:textId="05F565CB" w:rsidR="002A3642" w:rsidRDefault="002A3642" w:rsidP="00332591">
            <w:r>
              <w:t>GOAL</w:t>
            </w:r>
          </w:p>
        </w:tc>
        <w:tc>
          <w:tcPr>
            <w:tcW w:w="10435" w:type="dxa"/>
          </w:tcPr>
          <w:p w14:paraId="16882CFA" w14:textId="77777777" w:rsidR="002A3642" w:rsidRDefault="002A3642"/>
          <w:p w14:paraId="7EC582D1" w14:textId="77777777" w:rsidR="002A3642" w:rsidRDefault="002A3642"/>
          <w:p w14:paraId="668A0984" w14:textId="77777777" w:rsidR="002A3642" w:rsidRDefault="002A3642"/>
          <w:p w14:paraId="7DE7CA62" w14:textId="7A388D1A" w:rsidR="002A3642" w:rsidRDefault="002A3642"/>
        </w:tc>
      </w:tr>
    </w:tbl>
    <w:p w14:paraId="57188F74" w14:textId="77777777" w:rsidR="00304A9D" w:rsidRDefault="00304A9D"/>
    <w:sectPr w:rsidR="00304A9D" w:rsidSect="00EF0B4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F5BA" w14:textId="77777777" w:rsidR="00D4076E" w:rsidRDefault="00D4076E" w:rsidP="00EF0B42">
      <w:pPr>
        <w:spacing w:after="0" w:line="240" w:lineRule="auto"/>
      </w:pPr>
      <w:r>
        <w:separator/>
      </w:r>
    </w:p>
  </w:endnote>
  <w:endnote w:type="continuationSeparator" w:id="0">
    <w:p w14:paraId="3F7138A6" w14:textId="77777777" w:rsidR="00D4076E" w:rsidRDefault="00D4076E" w:rsidP="00EF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1644" w14:textId="77777777" w:rsidR="00D4076E" w:rsidRDefault="00D4076E" w:rsidP="00EF0B42">
      <w:pPr>
        <w:spacing w:after="0" w:line="240" w:lineRule="auto"/>
      </w:pPr>
      <w:r>
        <w:separator/>
      </w:r>
    </w:p>
  </w:footnote>
  <w:footnote w:type="continuationSeparator" w:id="0">
    <w:p w14:paraId="48E114F3" w14:textId="77777777" w:rsidR="00D4076E" w:rsidRDefault="00D4076E" w:rsidP="00EF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9B6" w14:textId="7AFC4564" w:rsidR="00EF0B42" w:rsidRDefault="00B072FD">
    <w:pPr>
      <w:pStyle w:val="Header"/>
    </w:pPr>
    <w:r>
      <w:t>Presurgical Patient Education</w:t>
    </w:r>
    <w:r w:rsidR="00EF0B42">
      <w:t xml:space="preserve"> RCA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AB8"/>
    <w:multiLevelType w:val="hybridMultilevel"/>
    <w:tmpl w:val="0ABA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40F"/>
    <w:multiLevelType w:val="hybridMultilevel"/>
    <w:tmpl w:val="3028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4172"/>
    <w:multiLevelType w:val="hybridMultilevel"/>
    <w:tmpl w:val="734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73BA1"/>
    <w:multiLevelType w:val="hybridMultilevel"/>
    <w:tmpl w:val="790E8F4A"/>
    <w:lvl w:ilvl="0" w:tplc="9B9647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A37"/>
    <w:multiLevelType w:val="hybridMultilevel"/>
    <w:tmpl w:val="6232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810AF"/>
    <w:multiLevelType w:val="hybridMultilevel"/>
    <w:tmpl w:val="474A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08C9"/>
    <w:multiLevelType w:val="hybridMultilevel"/>
    <w:tmpl w:val="1DCEE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42"/>
    <w:rsid w:val="000B6CB6"/>
    <w:rsid w:val="001460C5"/>
    <w:rsid w:val="00234101"/>
    <w:rsid w:val="00282C70"/>
    <w:rsid w:val="00286D3D"/>
    <w:rsid w:val="002A0CF3"/>
    <w:rsid w:val="002A3642"/>
    <w:rsid w:val="002F517A"/>
    <w:rsid w:val="00304A9D"/>
    <w:rsid w:val="00332591"/>
    <w:rsid w:val="00363313"/>
    <w:rsid w:val="003B4ACC"/>
    <w:rsid w:val="003C4377"/>
    <w:rsid w:val="00457147"/>
    <w:rsid w:val="00517F64"/>
    <w:rsid w:val="005B7A17"/>
    <w:rsid w:val="006055E6"/>
    <w:rsid w:val="00620E0E"/>
    <w:rsid w:val="00660DAE"/>
    <w:rsid w:val="00675229"/>
    <w:rsid w:val="006E5BC7"/>
    <w:rsid w:val="00717FDF"/>
    <w:rsid w:val="00734690"/>
    <w:rsid w:val="007F65BF"/>
    <w:rsid w:val="00811EFD"/>
    <w:rsid w:val="008177EC"/>
    <w:rsid w:val="00817EE4"/>
    <w:rsid w:val="008615DC"/>
    <w:rsid w:val="00906EF0"/>
    <w:rsid w:val="00973CF1"/>
    <w:rsid w:val="009E62BB"/>
    <w:rsid w:val="00A022FB"/>
    <w:rsid w:val="00A841B2"/>
    <w:rsid w:val="00AA7ACB"/>
    <w:rsid w:val="00AD2622"/>
    <w:rsid w:val="00B072FD"/>
    <w:rsid w:val="00BF1836"/>
    <w:rsid w:val="00C74D87"/>
    <w:rsid w:val="00C852D5"/>
    <w:rsid w:val="00CD6E84"/>
    <w:rsid w:val="00D00464"/>
    <w:rsid w:val="00D05A46"/>
    <w:rsid w:val="00D4076E"/>
    <w:rsid w:val="00DA4207"/>
    <w:rsid w:val="00E74845"/>
    <w:rsid w:val="00E902BD"/>
    <w:rsid w:val="00E91776"/>
    <w:rsid w:val="00EF0B42"/>
    <w:rsid w:val="00F065B3"/>
    <w:rsid w:val="00FB73E4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5CE5"/>
  <w15:chartTrackingRefBased/>
  <w15:docId w15:val="{67CCB522-7126-489A-B6CE-CD03621B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42"/>
  </w:style>
  <w:style w:type="paragraph" w:styleId="Footer">
    <w:name w:val="footer"/>
    <w:basedOn w:val="Normal"/>
    <w:link w:val="FooterChar"/>
    <w:uiPriority w:val="99"/>
    <w:unhideWhenUsed/>
    <w:rsid w:val="00EF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42"/>
  </w:style>
  <w:style w:type="paragraph" w:styleId="ListParagraph">
    <w:name w:val="List Paragraph"/>
    <w:basedOn w:val="Normal"/>
    <w:uiPriority w:val="34"/>
    <w:qFormat/>
    <w:rsid w:val="00FB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Jauss, Allison</dc:creator>
  <cp:keywords/>
  <dc:description/>
  <cp:lastModifiedBy>Jarabek, Kari</cp:lastModifiedBy>
  <cp:revision>11</cp:revision>
  <dcterms:created xsi:type="dcterms:W3CDTF">2022-12-07T12:52:00Z</dcterms:created>
  <dcterms:modified xsi:type="dcterms:W3CDTF">2023-03-07T17:32:00Z</dcterms:modified>
</cp:coreProperties>
</file>