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50C4" w14:textId="4E1675BF" w:rsidR="00DC4C14" w:rsidRDefault="00B0108A" w:rsidP="00DD2C9C">
      <w:pPr>
        <w:tabs>
          <w:tab w:val="right" w:pos="9360"/>
        </w:tabs>
        <w:ind w:right="-720"/>
        <w:rPr>
          <w:rFonts w:ascii="Arial" w:hAnsi="Arial"/>
          <w:sz w:val="24"/>
          <w:szCs w:val="24"/>
        </w:rPr>
      </w:pPr>
      <w:r>
        <w:rPr>
          <w:rFonts w:ascii="Bookman Old Style" w:hAnsi="Bookman Old Style"/>
          <w:noProof/>
          <w:sz w:val="24"/>
          <w:szCs w:val="24"/>
        </w:rPr>
        <w:drawing>
          <wp:anchor distT="0" distB="0" distL="114300" distR="114300" simplePos="0" relativeHeight="251659776" behindDoc="0" locked="0" layoutInCell="1" allowOverlap="1" wp14:anchorId="3DCAF7D8" wp14:editId="6988DDFB">
            <wp:simplePos x="0" y="0"/>
            <wp:positionH relativeFrom="margin">
              <wp:align>right</wp:align>
            </wp:positionH>
            <wp:positionV relativeFrom="margin">
              <wp:posOffset>-28575</wp:posOffset>
            </wp:positionV>
            <wp:extent cx="1161288" cy="1435608"/>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A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88" cy="1435608"/>
                    </a:xfrm>
                    <a:prstGeom prst="rect">
                      <a:avLst/>
                    </a:prstGeom>
                  </pic:spPr>
                </pic:pic>
              </a:graphicData>
            </a:graphic>
            <wp14:sizeRelH relativeFrom="margin">
              <wp14:pctWidth>0</wp14:pctWidth>
            </wp14:sizeRelH>
            <wp14:sizeRelV relativeFrom="margin">
              <wp14:pctHeight>0</wp14:pctHeight>
            </wp14:sizeRelV>
          </wp:anchor>
        </w:drawing>
      </w:r>
      <w:r w:rsidR="00416BA4">
        <w:rPr>
          <w:noProof/>
          <w:sz w:val="24"/>
          <w:szCs w:val="24"/>
        </w:rPr>
        <mc:AlternateContent>
          <mc:Choice Requires="wps">
            <w:drawing>
              <wp:anchor distT="0" distB="0" distL="114300" distR="114300" simplePos="0" relativeHeight="251656704" behindDoc="0" locked="0" layoutInCell="1" allowOverlap="1" wp14:anchorId="629E3CE3" wp14:editId="06953234">
                <wp:simplePos x="0" y="0"/>
                <wp:positionH relativeFrom="column">
                  <wp:posOffset>1771651</wp:posOffset>
                </wp:positionH>
                <wp:positionV relativeFrom="paragraph">
                  <wp:posOffset>9525</wp:posOffset>
                </wp:positionV>
                <wp:extent cx="1962150" cy="1209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09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3CE3" id="Rectangle 2" o:spid="_x0000_s1026" style="position:absolute;margin-left:139.5pt;margin-top:.75pt;width:154.5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" stroked="f" strokeweight="0">
                <v:textbox inset="0,0,0,0">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v:textbox>
              </v:rect>
            </w:pict>
          </mc:Fallback>
        </mc:AlternateContent>
      </w:r>
    </w:p>
    <w:p w14:paraId="1AAF70FB" w14:textId="7EE5B9D1" w:rsidR="006F6A7B" w:rsidRPr="00EB69DB" w:rsidRDefault="006F6A7B" w:rsidP="008D70B1">
      <w:pPr>
        <w:tabs>
          <w:tab w:val="right" w:pos="9360"/>
        </w:tabs>
        <w:ind w:right="-720"/>
        <w:rPr>
          <w:sz w:val="24"/>
          <w:szCs w:val="24"/>
        </w:rPr>
      </w:pPr>
      <w:r w:rsidRPr="00EB69DB">
        <w:rPr>
          <w:rFonts w:ascii="Arial" w:hAnsi="Arial"/>
          <w:sz w:val="24"/>
          <w:szCs w:val="24"/>
        </w:rPr>
        <w:tab/>
      </w:r>
    </w:p>
    <w:p w14:paraId="578E17BC" w14:textId="5E3747D7" w:rsidR="00A37040" w:rsidRPr="00D235BC" w:rsidRDefault="00A37040" w:rsidP="008D70B1">
      <w:pPr>
        <w:ind w:right="-720"/>
        <w:rPr>
          <w:rFonts w:ascii="Comic Sans MS" w:hAnsi="Comic Sans MS"/>
          <w:sz w:val="24"/>
          <w:szCs w:val="24"/>
        </w:rPr>
      </w:pPr>
    </w:p>
    <w:p w14:paraId="55CA5969" w14:textId="67664426" w:rsidR="008D70B1" w:rsidRDefault="008D70B1" w:rsidP="008D70B1">
      <w:pPr>
        <w:spacing w:line="360" w:lineRule="auto"/>
        <w:jc w:val="both"/>
        <w:rPr>
          <w:rFonts w:ascii="Bookman Old Style" w:hAnsi="Bookman Old Style"/>
          <w:sz w:val="24"/>
          <w:szCs w:val="24"/>
        </w:rPr>
      </w:pPr>
    </w:p>
    <w:p w14:paraId="58E01BE0" w14:textId="5B0674DF" w:rsidR="008D70B1" w:rsidRDefault="008D70B1" w:rsidP="008D70B1">
      <w:pPr>
        <w:spacing w:line="360" w:lineRule="auto"/>
        <w:jc w:val="both"/>
        <w:rPr>
          <w:rFonts w:ascii="Bookman Old Style" w:hAnsi="Bookman Old Style"/>
          <w:sz w:val="24"/>
          <w:szCs w:val="24"/>
        </w:rPr>
      </w:pPr>
    </w:p>
    <w:p w14:paraId="3EE36B39" w14:textId="3F609D2C" w:rsidR="008D70B1" w:rsidRDefault="008D70B1" w:rsidP="008D70B1">
      <w:pPr>
        <w:spacing w:line="360" w:lineRule="auto"/>
        <w:jc w:val="both"/>
        <w:rPr>
          <w:rFonts w:ascii="Bookman Old Style" w:hAnsi="Bookman Old Style"/>
          <w:sz w:val="24"/>
          <w:szCs w:val="24"/>
        </w:rPr>
      </w:pPr>
    </w:p>
    <w:p w14:paraId="1D792170" w14:textId="77777777" w:rsidR="008D70B1" w:rsidRDefault="008D70B1" w:rsidP="008D70B1">
      <w:pPr>
        <w:spacing w:line="360" w:lineRule="auto"/>
        <w:jc w:val="both"/>
        <w:rPr>
          <w:rFonts w:ascii="Bookman Old Style" w:hAnsi="Bookman Old Style"/>
          <w:sz w:val="24"/>
          <w:szCs w:val="24"/>
        </w:rPr>
      </w:pPr>
    </w:p>
    <w:p w14:paraId="3F2F3DE9" w14:textId="7D0FABC9" w:rsidR="00965763" w:rsidRPr="002D5BBB" w:rsidRDefault="00965763" w:rsidP="00965763">
      <w:pPr>
        <w:rPr>
          <w:rFonts w:ascii="Georgia" w:hAnsi="Georgia"/>
          <w:sz w:val="24"/>
          <w:szCs w:val="24"/>
        </w:rPr>
      </w:pPr>
      <w:r w:rsidRPr="002D5BBB">
        <w:rPr>
          <w:rFonts w:ascii="Georgia" w:hAnsi="Georgia"/>
          <w:sz w:val="24"/>
          <w:szCs w:val="24"/>
        </w:rPr>
        <w:t>October</w:t>
      </w:r>
      <w:r w:rsidR="004373CF">
        <w:rPr>
          <w:rFonts w:ascii="Georgia" w:hAnsi="Georgia"/>
          <w:sz w:val="24"/>
          <w:szCs w:val="24"/>
        </w:rPr>
        <w:t xml:space="preserve"> 21</w:t>
      </w:r>
      <w:r w:rsidRPr="002D5BBB">
        <w:rPr>
          <w:rFonts w:ascii="Georgia" w:hAnsi="Georgia"/>
          <w:sz w:val="24"/>
          <w:szCs w:val="24"/>
        </w:rPr>
        <w:t>, 2022</w:t>
      </w:r>
    </w:p>
    <w:p w14:paraId="1266D92E" w14:textId="77777777" w:rsidR="00965763" w:rsidRPr="002D5BBB" w:rsidRDefault="00965763" w:rsidP="00965763">
      <w:pPr>
        <w:rPr>
          <w:rFonts w:ascii="Georgia" w:hAnsi="Georgia"/>
          <w:sz w:val="24"/>
          <w:szCs w:val="24"/>
        </w:rPr>
      </w:pPr>
    </w:p>
    <w:p w14:paraId="0EA682C5" w14:textId="77777777" w:rsidR="00965763" w:rsidRPr="002D5BBB" w:rsidRDefault="00965763" w:rsidP="00965763">
      <w:pPr>
        <w:rPr>
          <w:rFonts w:ascii="Georgia" w:hAnsi="Georgia"/>
          <w:sz w:val="24"/>
          <w:szCs w:val="24"/>
        </w:rPr>
      </w:pPr>
      <w:r w:rsidRPr="002D5BBB">
        <w:rPr>
          <w:rFonts w:ascii="Georgia" w:hAnsi="Georgia"/>
          <w:sz w:val="24"/>
          <w:szCs w:val="24"/>
        </w:rPr>
        <w:t>Dear City Commissioners:</w:t>
      </w:r>
    </w:p>
    <w:p w14:paraId="24F376DE" w14:textId="77777777" w:rsidR="00965763" w:rsidRPr="002D5BBB" w:rsidRDefault="00965763" w:rsidP="00965763">
      <w:pPr>
        <w:rPr>
          <w:rFonts w:ascii="Georgia" w:hAnsi="Georgia"/>
          <w:sz w:val="24"/>
          <w:szCs w:val="24"/>
        </w:rPr>
      </w:pPr>
    </w:p>
    <w:p w14:paraId="2B23D813" w14:textId="71DB6375" w:rsidR="00965763" w:rsidRDefault="00965763" w:rsidP="00965763">
      <w:pPr>
        <w:jc w:val="both"/>
        <w:rPr>
          <w:rFonts w:ascii="Georgia" w:hAnsi="Georgia"/>
          <w:sz w:val="24"/>
          <w:szCs w:val="24"/>
        </w:rPr>
      </w:pPr>
      <w:r w:rsidRPr="002D5BBB">
        <w:rPr>
          <w:rFonts w:ascii="Georgia" w:hAnsi="Georgia"/>
          <w:sz w:val="24"/>
          <w:szCs w:val="24"/>
        </w:rPr>
        <w:t xml:space="preserve">Through recent news reporting, print media and an appeal by interested parties, </w:t>
      </w:r>
      <w:r>
        <w:rPr>
          <w:rFonts w:ascii="Georgia" w:hAnsi="Georgia"/>
          <w:sz w:val="24"/>
          <w:szCs w:val="24"/>
        </w:rPr>
        <w:t>our organization has</w:t>
      </w:r>
      <w:r w:rsidRPr="002D5BBB">
        <w:rPr>
          <w:rFonts w:ascii="Georgia" w:hAnsi="Georgia"/>
          <w:sz w:val="24"/>
          <w:szCs w:val="24"/>
        </w:rPr>
        <w:t xml:space="preserve"> become aware of the ongoing issues of water rights o</w:t>
      </w:r>
      <w:r>
        <w:rPr>
          <w:rFonts w:ascii="Georgia" w:hAnsi="Georgia"/>
          <w:sz w:val="24"/>
          <w:szCs w:val="24"/>
        </w:rPr>
        <w:t>n</w:t>
      </w:r>
      <w:r w:rsidRPr="002D5BBB">
        <w:rPr>
          <w:rFonts w:ascii="Georgia" w:hAnsi="Georgia"/>
          <w:sz w:val="24"/>
          <w:szCs w:val="24"/>
        </w:rPr>
        <w:t xml:space="preserve"> Lyman Creek. The Gallatin Wildlife Association</w:t>
      </w:r>
      <w:r w:rsidR="00A7464E">
        <w:rPr>
          <w:rFonts w:ascii="Georgia" w:hAnsi="Georgia"/>
          <w:sz w:val="24"/>
          <w:szCs w:val="24"/>
        </w:rPr>
        <w:t xml:space="preserve"> </w:t>
      </w:r>
      <w:r w:rsidRPr="002D5BBB">
        <w:rPr>
          <w:rFonts w:ascii="Georgia" w:hAnsi="Georgia"/>
          <w:sz w:val="24"/>
          <w:szCs w:val="24"/>
        </w:rPr>
        <w:t>doesn’t get involved in water rights issues, but we do get involved in issues pertaining to water quality and riparian issues as they</w:t>
      </w:r>
      <w:r w:rsidR="00356636">
        <w:rPr>
          <w:rFonts w:ascii="Georgia" w:hAnsi="Georgia"/>
          <w:sz w:val="24"/>
          <w:szCs w:val="24"/>
        </w:rPr>
        <w:t xml:space="preserve"> </w:t>
      </w:r>
      <w:r w:rsidRPr="002D5BBB">
        <w:rPr>
          <w:rFonts w:ascii="Georgia" w:hAnsi="Georgia"/>
          <w:sz w:val="24"/>
          <w:szCs w:val="24"/>
        </w:rPr>
        <w:t>pertain to fisheries and wildlife habitat.</w:t>
      </w:r>
      <w:r>
        <w:rPr>
          <w:rFonts w:ascii="Georgia" w:hAnsi="Georgia"/>
          <w:sz w:val="24"/>
          <w:szCs w:val="24"/>
        </w:rPr>
        <w:t xml:space="preserve"> It is for that reason that we would like to enter the comments </w:t>
      </w:r>
      <w:r w:rsidR="00356636">
        <w:rPr>
          <w:rFonts w:ascii="Georgia" w:hAnsi="Georgia"/>
          <w:sz w:val="24"/>
          <w:szCs w:val="24"/>
        </w:rPr>
        <w:t xml:space="preserve">below </w:t>
      </w:r>
      <w:r>
        <w:rPr>
          <w:rFonts w:ascii="Georgia" w:hAnsi="Georgia"/>
          <w:sz w:val="24"/>
          <w:szCs w:val="24"/>
        </w:rPr>
        <w:t xml:space="preserve">to be included </w:t>
      </w:r>
      <w:r w:rsidR="00356636">
        <w:rPr>
          <w:rFonts w:ascii="Georgia" w:hAnsi="Georgia"/>
          <w:sz w:val="24"/>
          <w:szCs w:val="24"/>
        </w:rPr>
        <w:t xml:space="preserve">in </w:t>
      </w:r>
      <w:r>
        <w:rPr>
          <w:rFonts w:ascii="Georgia" w:hAnsi="Georgia"/>
          <w:sz w:val="24"/>
          <w:szCs w:val="24"/>
        </w:rPr>
        <w:t>the official record.</w:t>
      </w:r>
    </w:p>
    <w:p w14:paraId="59EA0BFC" w14:textId="2AE44ABE" w:rsidR="007068A4" w:rsidRDefault="007068A4">
      <w:pPr>
        <w:rPr>
          <w:sz w:val="24"/>
          <w:szCs w:val="24"/>
        </w:rPr>
      </w:pPr>
    </w:p>
    <w:p w14:paraId="68DBF1AD" w14:textId="38D8284A" w:rsidR="008D0D8A" w:rsidRDefault="008D0D8A" w:rsidP="008D0D8A">
      <w:pPr>
        <w:jc w:val="both"/>
        <w:rPr>
          <w:rFonts w:ascii="Georgia" w:hAnsi="Georgia"/>
          <w:color w:val="1D2228"/>
          <w:sz w:val="24"/>
          <w:szCs w:val="24"/>
          <w:shd w:val="clear" w:color="auto" w:fill="FFFFFF"/>
        </w:rPr>
      </w:pPr>
      <w:r w:rsidRPr="008D0D8A">
        <w:rPr>
          <w:rFonts w:ascii="Georgia" w:hAnsi="Georgia"/>
          <w:color w:val="1D2228"/>
          <w:sz w:val="24"/>
          <w:szCs w:val="24"/>
          <w:shd w:val="clear" w:color="auto" w:fill="FFFFFF"/>
        </w:rPr>
        <w:t>Gallatin Wildlife Association (GWA) is a local, all volunteer wildlife conservation organization dedicated to the preservation and restoration of wildlife, fisheries, habitat and migration corridors in Southwest Montana and the Greater Yellowstone Ecosystem, using science-based decision making. We are a nonprofit 501</w:t>
      </w:r>
      <w:r w:rsidR="00E77018">
        <w:rPr>
          <w:rFonts w:ascii="Georgia" w:hAnsi="Georgia"/>
          <w:color w:val="1D2228"/>
          <w:sz w:val="24"/>
          <w:szCs w:val="24"/>
          <w:shd w:val="clear" w:color="auto" w:fill="FFFFFF"/>
        </w:rPr>
        <w:t>(</w:t>
      </w:r>
      <w:r w:rsidRPr="008D0D8A">
        <w:rPr>
          <w:rFonts w:ascii="Georgia" w:hAnsi="Georgia"/>
          <w:color w:val="1D2228"/>
          <w:sz w:val="24"/>
          <w:szCs w:val="24"/>
          <w:shd w:val="clear" w:color="auto" w:fill="FFFFFF"/>
        </w:rPr>
        <w:t>c</w:t>
      </w:r>
      <w:r w:rsidR="00E77018">
        <w:rPr>
          <w:rFonts w:ascii="Georgia" w:hAnsi="Georgia"/>
          <w:color w:val="1D2228"/>
          <w:sz w:val="24"/>
          <w:szCs w:val="24"/>
          <w:shd w:val="clear" w:color="auto" w:fill="FFFFFF"/>
        </w:rPr>
        <w:t>)</w:t>
      </w:r>
      <w:r w:rsidRPr="008D0D8A">
        <w:rPr>
          <w:rFonts w:ascii="Georgia" w:hAnsi="Georgia"/>
          <w:color w:val="1D2228"/>
          <w:sz w:val="24"/>
          <w:szCs w:val="24"/>
          <w:shd w:val="clear" w:color="auto" w:fill="FFFFFF"/>
        </w:rPr>
        <w:t>(3) organization founded in 1976. GWA recognizes the intense pressures on our wildlife from habitat loss and climate change, and we advocate for science-based management of public lands for diverse public values, including but not limited to hunting and angling.</w:t>
      </w:r>
    </w:p>
    <w:p w14:paraId="49B5F329" w14:textId="5FBA2F5E" w:rsidR="00BD2C85" w:rsidRDefault="00BD2C85" w:rsidP="008D0D8A">
      <w:pPr>
        <w:jc w:val="both"/>
        <w:rPr>
          <w:rFonts w:ascii="Georgia" w:hAnsi="Georgia"/>
          <w:color w:val="1D2228"/>
          <w:sz w:val="24"/>
          <w:szCs w:val="24"/>
          <w:shd w:val="clear" w:color="auto" w:fill="FFFFFF"/>
        </w:rPr>
      </w:pPr>
    </w:p>
    <w:p w14:paraId="04B8253C" w14:textId="2805C09D" w:rsidR="00BD2C85" w:rsidRDefault="00BD2C85"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Our interest in this issue is to be an advocate for fisheries and wildlife. We view the ongoing debate between the two parties, a private landowner and the city, as an interesting dichotomy. Our mission is to speak for the natural world and to protect the natural systems that preserve our flora and fauna. In this case, it is clear that Lyman Creek is a vital habitat for fisheries and wildlife</w:t>
      </w:r>
      <w:r w:rsidR="009944F8">
        <w:rPr>
          <w:rFonts w:ascii="Georgia" w:hAnsi="Georgia"/>
          <w:color w:val="1D2228"/>
          <w:sz w:val="24"/>
          <w:szCs w:val="24"/>
          <w:shd w:val="clear" w:color="auto" w:fill="FFFFFF"/>
        </w:rPr>
        <w:t>, species</w:t>
      </w:r>
      <w:r>
        <w:rPr>
          <w:rFonts w:ascii="Georgia" w:hAnsi="Georgia"/>
          <w:color w:val="1D2228"/>
          <w:sz w:val="24"/>
          <w:szCs w:val="24"/>
          <w:shd w:val="clear" w:color="auto" w:fill="FFFFFF"/>
        </w:rPr>
        <w:t xml:space="preserve"> that inhabit this portion of the Bridger Range.</w:t>
      </w:r>
      <w:r w:rsidR="00CF386C">
        <w:rPr>
          <w:rFonts w:ascii="Georgia" w:hAnsi="Georgia"/>
          <w:color w:val="1D2228"/>
          <w:sz w:val="24"/>
          <w:szCs w:val="24"/>
          <w:shd w:val="clear" w:color="auto" w:fill="FFFFFF"/>
        </w:rPr>
        <w:t xml:space="preserve"> We understand the high demand for clean water in a booming economy. But that in and of itself is </w:t>
      </w:r>
      <w:r w:rsidR="009944F8">
        <w:rPr>
          <w:rFonts w:ascii="Georgia" w:hAnsi="Georgia"/>
          <w:color w:val="1D2228"/>
          <w:sz w:val="24"/>
          <w:szCs w:val="24"/>
          <w:shd w:val="clear" w:color="auto" w:fill="FFFFFF"/>
        </w:rPr>
        <w:t>the</w:t>
      </w:r>
      <w:r w:rsidR="00CF386C">
        <w:rPr>
          <w:rFonts w:ascii="Georgia" w:hAnsi="Georgia"/>
          <w:color w:val="1D2228"/>
          <w:sz w:val="24"/>
          <w:szCs w:val="24"/>
          <w:shd w:val="clear" w:color="auto" w:fill="FFFFFF"/>
        </w:rPr>
        <w:t xml:space="preserve"> problem. Politicians and businesses want to promote growth</w:t>
      </w:r>
      <w:r w:rsidR="00A7464E">
        <w:rPr>
          <w:rFonts w:ascii="Georgia" w:hAnsi="Georgia"/>
          <w:color w:val="1D2228"/>
          <w:sz w:val="24"/>
          <w:szCs w:val="24"/>
          <w:shd w:val="clear" w:color="auto" w:fill="FFFFFF"/>
        </w:rPr>
        <w:t xml:space="preserve"> and </w:t>
      </w:r>
      <w:r w:rsidR="00CF386C">
        <w:rPr>
          <w:rFonts w:ascii="Georgia" w:hAnsi="Georgia"/>
          <w:color w:val="1D2228"/>
          <w:sz w:val="24"/>
          <w:szCs w:val="24"/>
          <w:shd w:val="clear" w:color="auto" w:fill="FFFFFF"/>
        </w:rPr>
        <w:t>high-paying new jobs</w:t>
      </w:r>
      <w:r w:rsidR="00A7464E">
        <w:rPr>
          <w:rFonts w:ascii="Georgia" w:hAnsi="Georgia"/>
          <w:color w:val="1D2228"/>
          <w:sz w:val="24"/>
          <w:szCs w:val="24"/>
          <w:shd w:val="clear" w:color="auto" w:fill="FFFFFF"/>
        </w:rPr>
        <w:t xml:space="preserve"> </w:t>
      </w:r>
      <w:r w:rsidR="00CF386C">
        <w:rPr>
          <w:rFonts w:ascii="Georgia" w:hAnsi="Georgia"/>
          <w:color w:val="1D2228"/>
          <w:sz w:val="24"/>
          <w:szCs w:val="24"/>
          <w:shd w:val="clear" w:color="auto" w:fill="FFFFFF"/>
        </w:rPr>
        <w:t xml:space="preserve">to help enrich the local economy, </w:t>
      </w:r>
      <w:r w:rsidR="00EA5968">
        <w:rPr>
          <w:rFonts w:ascii="Georgia" w:hAnsi="Georgia"/>
          <w:color w:val="1D2228"/>
          <w:sz w:val="24"/>
          <w:szCs w:val="24"/>
          <w:shd w:val="clear" w:color="auto" w:fill="FFFFFF"/>
        </w:rPr>
        <w:t>but by doing so</w:t>
      </w:r>
      <w:r w:rsidR="00A7464E">
        <w:rPr>
          <w:rFonts w:ascii="Georgia" w:hAnsi="Georgia"/>
          <w:color w:val="1D2228"/>
          <w:sz w:val="24"/>
          <w:szCs w:val="24"/>
          <w:shd w:val="clear" w:color="auto" w:fill="FFFFFF"/>
        </w:rPr>
        <w:t>,</w:t>
      </w:r>
      <w:r w:rsidR="00EA5968">
        <w:rPr>
          <w:rFonts w:ascii="Georgia" w:hAnsi="Georgia"/>
          <w:color w:val="1D2228"/>
          <w:sz w:val="24"/>
          <w:szCs w:val="24"/>
          <w:shd w:val="clear" w:color="auto" w:fill="FFFFFF"/>
        </w:rPr>
        <w:t xml:space="preserve"> </w:t>
      </w:r>
      <w:r w:rsidR="00CF386C">
        <w:rPr>
          <w:rFonts w:ascii="Georgia" w:hAnsi="Georgia"/>
          <w:color w:val="1D2228"/>
          <w:sz w:val="24"/>
          <w:szCs w:val="24"/>
          <w:shd w:val="clear" w:color="auto" w:fill="FFFFFF"/>
        </w:rPr>
        <w:t xml:space="preserve">they </w:t>
      </w:r>
      <w:r w:rsidR="00EA5968">
        <w:rPr>
          <w:rFonts w:ascii="Georgia" w:hAnsi="Georgia"/>
          <w:color w:val="1D2228"/>
          <w:sz w:val="24"/>
          <w:szCs w:val="24"/>
          <w:shd w:val="clear" w:color="auto" w:fill="FFFFFF"/>
        </w:rPr>
        <w:t xml:space="preserve">don’t </w:t>
      </w:r>
      <w:r w:rsidR="00CF386C">
        <w:rPr>
          <w:rFonts w:ascii="Georgia" w:hAnsi="Georgia"/>
          <w:color w:val="1D2228"/>
          <w:sz w:val="24"/>
          <w:szCs w:val="24"/>
          <w:shd w:val="clear" w:color="auto" w:fill="FFFFFF"/>
        </w:rPr>
        <w:t>stop to consider what is at risk.</w:t>
      </w:r>
    </w:p>
    <w:p w14:paraId="3A0B82E3" w14:textId="534CF86D" w:rsidR="00CF386C" w:rsidRDefault="00CF386C" w:rsidP="008D0D8A">
      <w:pPr>
        <w:jc w:val="both"/>
        <w:rPr>
          <w:rFonts w:ascii="Georgia" w:hAnsi="Georgia"/>
          <w:color w:val="1D2228"/>
          <w:sz w:val="24"/>
          <w:szCs w:val="24"/>
          <w:shd w:val="clear" w:color="auto" w:fill="FFFFFF"/>
        </w:rPr>
      </w:pPr>
    </w:p>
    <w:p w14:paraId="4AE34650" w14:textId="652D0EB3" w:rsidR="00CF386C" w:rsidRDefault="00CF386C"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In a small city like Bozeman</w:t>
      </w:r>
      <w:r w:rsidR="00EA5968">
        <w:rPr>
          <w:rFonts w:ascii="Georgia" w:hAnsi="Georgia"/>
          <w:color w:val="1D2228"/>
          <w:sz w:val="24"/>
          <w:szCs w:val="24"/>
          <w:shd w:val="clear" w:color="auto" w:fill="FFFFFF"/>
        </w:rPr>
        <w:t>,</w:t>
      </w:r>
      <w:r>
        <w:rPr>
          <w:rFonts w:ascii="Georgia" w:hAnsi="Georgia"/>
          <w:color w:val="1D2228"/>
          <w:sz w:val="24"/>
          <w:szCs w:val="24"/>
          <w:shd w:val="clear" w:color="auto" w:fill="FFFFFF"/>
        </w:rPr>
        <w:t xml:space="preserve"> </w:t>
      </w:r>
      <w:r w:rsidR="00EA5968">
        <w:rPr>
          <w:rFonts w:ascii="Georgia" w:hAnsi="Georgia"/>
          <w:color w:val="1D2228"/>
          <w:sz w:val="24"/>
          <w:szCs w:val="24"/>
          <w:shd w:val="clear" w:color="auto" w:fill="FFFFFF"/>
        </w:rPr>
        <w:t>a city that</w:t>
      </w:r>
      <w:r>
        <w:rPr>
          <w:rFonts w:ascii="Georgia" w:hAnsi="Georgia"/>
          <w:color w:val="1D2228"/>
          <w:sz w:val="24"/>
          <w:szCs w:val="24"/>
          <w:shd w:val="clear" w:color="auto" w:fill="FFFFFF"/>
        </w:rPr>
        <w:t xml:space="preserve"> prides itself on its rural mountain setting with beautiful scenery and bountiful wildlife, </w:t>
      </w:r>
      <w:r w:rsidR="00EA5968">
        <w:rPr>
          <w:rFonts w:ascii="Georgia" w:hAnsi="Georgia"/>
          <w:color w:val="1D2228"/>
          <w:sz w:val="24"/>
          <w:szCs w:val="24"/>
          <w:shd w:val="clear" w:color="auto" w:fill="FFFFFF"/>
        </w:rPr>
        <w:t xml:space="preserve">adding an influx of much wanted growth will change the city’s character nearly </w:t>
      </w:r>
      <w:r>
        <w:rPr>
          <w:rFonts w:ascii="Georgia" w:hAnsi="Georgia"/>
          <w:color w:val="1D2228"/>
          <w:sz w:val="24"/>
          <w:szCs w:val="24"/>
          <w:shd w:val="clear" w:color="auto" w:fill="FFFFFF"/>
        </w:rPr>
        <w:t xml:space="preserve">every time. </w:t>
      </w:r>
      <w:r w:rsidR="00EA5968">
        <w:rPr>
          <w:rFonts w:ascii="Georgia" w:hAnsi="Georgia"/>
          <w:color w:val="1D2228"/>
          <w:sz w:val="24"/>
          <w:szCs w:val="24"/>
          <w:shd w:val="clear" w:color="auto" w:fill="FFFFFF"/>
        </w:rPr>
        <w:t>It is th</w:t>
      </w:r>
      <w:r w:rsidR="00BC7DD0">
        <w:rPr>
          <w:rFonts w:ascii="Georgia" w:hAnsi="Georgia"/>
          <w:color w:val="1D2228"/>
          <w:sz w:val="24"/>
          <w:szCs w:val="24"/>
          <w:shd w:val="clear" w:color="auto" w:fill="FFFFFF"/>
        </w:rPr>
        <w:t>at</w:t>
      </w:r>
      <w:r w:rsidR="00EA5968">
        <w:rPr>
          <w:rFonts w:ascii="Georgia" w:hAnsi="Georgia"/>
          <w:color w:val="1D2228"/>
          <w:sz w:val="24"/>
          <w:szCs w:val="24"/>
          <w:shd w:val="clear" w:color="auto" w:fill="FFFFFF"/>
        </w:rPr>
        <w:t xml:space="preserve"> natural surrounding </w:t>
      </w:r>
      <w:r w:rsidR="009944F8">
        <w:rPr>
          <w:rFonts w:ascii="Georgia" w:hAnsi="Georgia"/>
          <w:color w:val="1D2228"/>
          <w:sz w:val="24"/>
          <w:szCs w:val="24"/>
          <w:shd w:val="clear" w:color="auto" w:fill="FFFFFF"/>
        </w:rPr>
        <w:t>which will</w:t>
      </w:r>
      <w:r w:rsidR="00EA5968">
        <w:rPr>
          <w:rFonts w:ascii="Georgia" w:hAnsi="Georgia"/>
          <w:color w:val="1D2228"/>
          <w:sz w:val="24"/>
          <w:szCs w:val="24"/>
          <w:shd w:val="clear" w:color="auto" w:fill="FFFFFF"/>
        </w:rPr>
        <w:t xml:space="preserve"> take the hit, making the community less attractive</w:t>
      </w:r>
      <w:r w:rsidR="00764EEC">
        <w:rPr>
          <w:rFonts w:ascii="Georgia" w:hAnsi="Georgia"/>
          <w:color w:val="1D2228"/>
          <w:sz w:val="24"/>
          <w:szCs w:val="24"/>
          <w:shd w:val="clear" w:color="auto" w:fill="FFFFFF"/>
        </w:rPr>
        <w:t xml:space="preserve"> and desirable</w:t>
      </w:r>
      <w:r w:rsidR="00EA5968">
        <w:rPr>
          <w:rFonts w:ascii="Georgia" w:hAnsi="Georgia"/>
          <w:color w:val="1D2228"/>
          <w:sz w:val="24"/>
          <w:szCs w:val="24"/>
          <w:shd w:val="clear" w:color="auto" w:fill="FFFFFF"/>
        </w:rPr>
        <w:t xml:space="preserve">. </w:t>
      </w:r>
      <w:r>
        <w:rPr>
          <w:rFonts w:ascii="Georgia" w:hAnsi="Georgia"/>
          <w:color w:val="1D2228"/>
          <w:sz w:val="24"/>
          <w:szCs w:val="24"/>
          <w:shd w:val="clear" w:color="auto" w:fill="FFFFFF"/>
        </w:rPr>
        <w:t>The only e</w:t>
      </w:r>
      <w:r w:rsidR="00EA5968">
        <w:rPr>
          <w:rFonts w:ascii="Georgia" w:hAnsi="Georgia"/>
          <w:color w:val="1D2228"/>
          <w:sz w:val="24"/>
          <w:szCs w:val="24"/>
          <w:shd w:val="clear" w:color="auto" w:fill="FFFFFF"/>
        </w:rPr>
        <w:t>x</w:t>
      </w:r>
      <w:r>
        <w:rPr>
          <w:rFonts w:ascii="Georgia" w:hAnsi="Georgia"/>
          <w:color w:val="1D2228"/>
          <w:sz w:val="24"/>
          <w:szCs w:val="24"/>
          <w:shd w:val="clear" w:color="auto" w:fill="FFFFFF"/>
        </w:rPr>
        <w:t xml:space="preserve">ceptions are when city and county officials plan ahead and develop alternative planning </w:t>
      </w:r>
      <w:r w:rsidR="00BC7DD0">
        <w:rPr>
          <w:rFonts w:ascii="Georgia" w:hAnsi="Georgia"/>
          <w:color w:val="1D2228"/>
          <w:sz w:val="24"/>
          <w:szCs w:val="24"/>
          <w:shd w:val="clear" w:color="auto" w:fill="FFFFFF"/>
        </w:rPr>
        <w:t xml:space="preserve">methods </w:t>
      </w:r>
      <w:r>
        <w:rPr>
          <w:rFonts w:ascii="Georgia" w:hAnsi="Georgia"/>
          <w:color w:val="1D2228"/>
          <w:sz w:val="24"/>
          <w:szCs w:val="24"/>
          <w:shd w:val="clear" w:color="auto" w:fill="FFFFFF"/>
        </w:rPr>
        <w:t xml:space="preserve">that provide a measured approach to the issue of growth. </w:t>
      </w:r>
      <w:r w:rsidR="00356636">
        <w:rPr>
          <w:rFonts w:ascii="Georgia" w:hAnsi="Georgia"/>
          <w:color w:val="1D2228"/>
          <w:sz w:val="24"/>
          <w:szCs w:val="24"/>
          <w:shd w:val="clear" w:color="auto" w:fill="FFFFFF"/>
        </w:rPr>
        <w:t xml:space="preserve">Our organization has brought this issue before the community several times forewarning of the changes before us. </w:t>
      </w:r>
      <w:r>
        <w:rPr>
          <w:rFonts w:ascii="Georgia" w:hAnsi="Georgia"/>
          <w:color w:val="1D2228"/>
          <w:sz w:val="24"/>
          <w:szCs w:val="24"/>
          <w:shd w:val="clear" w:color="auto" w:fill="FFFFFF"/>
        </w:rPr>
        <w:t xml:space="preserve">The </w:t>
      </w:r>
      <w:r w:rsidR="00A7464E">
        <w:rPr>
          <w:rFonts w:ascii="Georgia" w:hAnsi="Georgia"/>
          <w:color w:val="1D2228"/>
          <w:sz w:val="24"/>
          <w:szCs w:val="24"/>
          <w:shd w:val="clear" w:color="auto" w:fill="FFFFFF"/>
        </w:rPr>
        <w:t>c</w:t>
      </w:r>
      <w:r>
        <w:rPr>
          <w:rFonts w:ascii="Georgia" w:hAnsi="Georgia"/>
          <w:color w:val="1D2228"/>
          <w:sz w:val="24"/>
          <w:szCs w:val="24"/>
          <w:shd w:val="clear" w:color="auto" w:fill="FFFFFF"/>
        </w:rPr>
        <w:t xml:space="preserve">ity of Bozeman needs to do better. Gallatin County needs to do much better. </w:t>
      </w:r>
      <w:r w:rsidR="009944F8">
        <w:rPr>
          <w:rFonts w:ascii="Georgia" w:hAnsi="Georgia"/>
          <w:color w:val="1D2228"/>
          <w:sz w:val="24"/>
          <w:szCs w:val="24"/>
          <w:shd w:val="clear" w:color="auto" w:fill="FFFFFF"/>
        </w:rPr>
        <w:t xml:space="preserve">But now with </w:t>
      </w:r>
      <w:r w:rsidR="009944F8">
        <w:rPr>
          <w:rFonts w:ascii="Georgia" w:hAnsi="Georgia"/>
          <w:color w:val="1D2228"/>
          <w:sz w:val="24"/>
          <w:szCs w:val="24"/>
          <w:shd w:val="clear" w:color="auto" w:fill="FFFFFF"/>
        </w:rPr>
        <w:lastRenderedPageBreak/>
        <w:t xml:space="preserve">climate change and an untold increase demand on water, Bozeman faces some serious water challenges </w:t>
      </w:r>
      <w:r w:rsidR="000E2F11">
        <w:rPr>
          <w:rFonts w:ascii="Georgia" w:hAnsi="Georgia"/>
          <w:color w:val="1D2228"/>
          <w:sz w:val="24"/>
          <w:szCs w:val="24"/>
          <w:shd w:val="clear" w:color="auto" w:fill="FFFFFF"/>
        </w:rPr>
        <w:t>ahead</w:t>
      </w:r>
      <w:r w:rsidR="009944F8">
        <w:rPr>
          <w:rFonts w:ascii="Georgia" w:hAnsi="Georgia"/>
          <w:color w:val="1D2228"/>
          <w:sz w:val="24"/>
          <w:szCs w:val="24"/>
          <w:shd w:val="clear" w:color="auto" w:fill="FFFFFF"/>
        </w:rPr>
        <w:t>.</w:t>
      </w:r>
    </w:p>
    <w:p w14:paraId="0B1B067F" w14:textId="1B01F192" w:rsidR="009944F8" w:rsidRDefault="009944F8" w:rsidP="008D0D8A">
      <w:pPr>
        <w:jc w:val="both"/>
        <w:rPr>
          <w:rFonts w:ascii="Georgia" w:hAnsi="Georgia"/>
          <w:color w:val="1D2228"/>
          <w:sz w:val="24"/>
          <w:szCs w:val="24"/>
          <w:shd w:val="clear" w:color="auto" w:fill="FFFFFF"/>
        </w:rPr>
      </w:pPr>
    </w:p>
    <w:p w14:paraId="349D294F" w14:textId="1DE37029" w:rsidR="009944F8" w:rsidRDefault="00356636"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W</w:t>
      </w:r>
      <w:r w:rsidR="009944F8">
        <w:rPr>
          <w:rFonts w:ascii="Georgia" w:hAnsi="Georgia"/>
          <w:color w:val="1D2228"/>
          <w:sz w:val="24"/>
          <w:szCs w:val="24"/>
          <w:shd w:val="clear" w:color="auto" w:fill="FFFFFF"/>
        </w:rPr>
        <w:t xml:space="preserve">ith that being said, we </w:t>
      </w:r>
      <w:r>
        <w:rPr>
          <w:rFonts w:ascii="Georgia" w:hAnsi="Georgia"/>
          <w:color w:val="1D2228"/>
          <w:sz w:val="24"/>
          <w:szCs w:val="24"/>
          <w:shd w:val="clear" w:color="auto" w:fill="FFFFFF"/>
        </w:rPr>
        <w:t>should not</w:t>
      </w:r>
      <w:r w:rsidR="009944F8">
        <w:rPr>
          <w:rFonts w:ascii="Georgia" w:hAnsi="Georgia"/>
          <w:color w:val="1D2228"/>
          <w:sz w:val="24"/>
          <w:szCs w:val="24"/>
          <w:shd w:val="clear" w:color="auto" w:fill="FFFFFF"/>
        </w:rPr>
        <w:t xml:space="preserve"> allow the city or any other entity to manipulate or destroy the natural systems around us. </w:t>
      </w:r>
      <w:r>
        <w:rPr>
          <w:rFonts w:ascii="Georgia" w:hAnsi="Georgia"/>
          <w:color w:val="1D2228"/>
          <w:sz w:val="24"/>
          <w:szCs w:val="24"/>
          <w:shd w:val="clear" w:color="auto" w:fill="FFFFFF"/>
        </w:rPr>
        <w:t xml:space="preserve">Just because the city or any entity </w:t>
      </w:r>
      <w:r w:rsidR="000E2F11">
        <w:rPr>
          <w:rFonts w:ascii="Georgia" w:hAnsi="Georgia"/>
          <w:color w:val="1D2228"/>
          <w:sz w:val="24"/>
          <w:szCs w:val="24"/>
          <w:shd w:val="clear" w:color="auto" w:fill="FFFFFF"/>
        </w:rPr>
        <w:t>may think they have the power to do so doesn’t mean they should</w:t>
      </w:r>
      <w:r w:rsidR="00A7464E">
        <w:rPr>
          <w:rFonts w:ascii="Georgia" w:hAnsi="Georgia"/>
          <w:color w:val="1D2228"/>
          <w:sz w:val="24"/>
          <w:szCs w:val="24"/>
          <w:shd w:val="clear" w:color="auto" w:fill="FFFFFF"/>
        </w:rPr>
        <w:t>,</w:t>
      </w:r>
      <w:r w:rsidR="000E2F11">
        <w:rPr>
          <w:rFonts w:ascii="Georgia" w:hAnsi="Georgia"/>
          <w:color w:val="1D2228"/>
          <w:sz w:val="24"/>
          <w:szCs w:val="24"/>
          <w:shd w:val="clear" w:color="auto" w:fill="FFFFFF"/>
        </w:rPr>
        <w:t xml:space="preserve"> or that the people should allow it to occur. That scenario has already taken place</w:t>
      </w:r>
      <w:r w:rsidR="009944F8">
        <w:rPr>
          <w:rFonts w:ascii="Georgia" w:hAnsi="Georgia"/>
          <w:color w:val="1D2228"/>
          <w:sz w:val="24"/>
          <w:szCs w:val="24"/>
          <w:shd w:val="clear" w:color="auto" w:fill="FFFFFF"/>
        </w:rPr>
        <w:t xml:space="preserve"> across the west </w:t>
      </w:r>
      <w:r w:rsidR="000E2F11">
        <w:rPr>
          <w:rFonts w:ascii="Georgia" w:hAnsi="Georgia"/>
          <w:color w:val="1D2228"/>
          <w:sz w:val="24"/>
          <w:szCs w:val="24"/>
          <w:shd w:val="clear" w:color="auto" w:fill="FFFFFF"/>
        </w:rPr>
        <w:t xml:space="preserve">too many times. Let’s not allow that to happen in </w:t>
      </w:r>
      <w:r w:rsidR="009944F8">
        <w:rPr>
          <w:rFonts w:ascii="Georgia" w:hAnsi="Georgia"/>
          <w:color w:val="1D2228"/>
          <w:sz w:val="24"/>
          <w:szCs w:val="24"/>
          <w:shd w:val="clear" w:color="auto" w:fill="FFFFFF"/>
        </w:rPr>
        <w:t xml:space="preserve">Bozeman. Lyman Creek is a known habitat for many species of wildlife, spawning grounds for brown and </w:t>
      </w:r>
      <w:r>
        <w:rPr>
          <w:rFonts w:ascii="Georgia" w:hAnsi="Georgia"/>
          <w:color w:val="1D2228"/>
          <w:sz w:val="24"/>
          <w:szCs w:val="24"/>
          <w:shd w:val="clear" w:color="auto" w:fill="FFFFFF"/>
        </w:rPr>
        <w:t>rainbow</w:t>
      </w:r>
      <w:r w:rsidR="009944F8">
        <w:rPr>
          <w:rFonts w:ascii="Georgia" w:hAnsi="Georgia"/>
          <w:color w:val="1D2228"/>
          <w:sz w:val="24"/>
          <w:szCs w:val="24"/>
          <w:shd w:val="clear" w:color="auto" w:fill="FFFFFF"/>
        </w:rPr>
        <w:t xml:space="preserve"> trout</w:t>
      </w:r>
      <w:r w:rsidR="000E2F11">
        <w:rPr>
          <w:rFonts w:ascii="Georgia" w:hAnsi="Georgia"/>
          <w:color w:val="1D2228"/>
          <w:sz w:val="24"/>
          <w:szCs w:val="24"/>
          <w:shd w:val="clear" w:color="auto" w:fill="FFFFFF"/>
        </w:rPr>
        <w:t>, fish</w:t>
      </w:r>
      <w:r>
        <w:rPr>
          <w:rFonts w:ascii="Georgia" w:hAnsi="Georgia"/>
          <w:color w:val="1D2228"/>
          <w:sz w:val="24"/>
          <w:szCs w:val="24"/>
          <w:shd w:val="clear" w:color="auto" w:fill="FFFFFF"/>
        </w:rPr>
        <w:t xml:space="preserve"> that help maintain populations downstream in Bridger Creek.</w:t>
      </w:r>
      <w:r w:rsidR="000E2F11">
        <w:rPr>
          <w:rFonts w:ascii="Georgia" w:hAnsi="Georgia"/>
          <w:color w:val="1D2228"/>
          <w:sz w:val="24"/>
          <w:szCs w:val="24"/>
          <w:shd w:val="clear" w:color="auto" w:fill="FFFFFF"/>
        </w:rPr>
        <w:t xml:space="preserve"> </w:t>
      </w:r>
    </w:p>
    <w:p w14:paraId="4C002259" w14:textId="325C619A" w:rsidR="000E2F11" w:rsidRDefault="000E2F11" w:rsidP="008D0D8A">
      <w:pPr>
        <w:jc w:val="both"/>
        <w:rPr>
          <w:rFonts w:ascii="Georgia" w:hAnsi="Georgia"/>
          <w:color w:val="1D2228"/>
          <w:sz w:val="24"/>
          <w:szCs w:val="24"/>
          <w:shd w:val="clear" w:color="auto" w:fill="FFFFFF"/>
        </w:rPr>
      </w:pPr>
    </w:p>
    <w:p w14:paraId="1D192518" w14:textId="0C8FD040" w:rsidR="000E2F11" w:rsidRDefault="000E2F11"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 xml:space="preserve">It is these small niches like Lyman Creek that provide the biodiversity of the region. The riparian habitat feeds and allows that integrity to maintain itself in that forest/grassland interface. </w:t>
      </w:r>
      <w:r w:rsidR="00BC7DD0">
        <w:rPr>
          <w:rFonts w:ascii="Georgia" w:hAnsi="Georgia"/>
          <w:color w:val="1D2228"/>
          <w:sz w:val="24"/>
          <w:szCs w:val="24"/>
          <w:shd w:val="clear" w:color="auto" w:fill="FFFFFF"/>
        </w:rPr>
        <w:t xml:space="preserve">It is those types of habitats where biodiversity is the richest in species diversity and numbers. If Lyman Creek were to dry up, the character of that interface will change. We might be the poorer for it, but the fisheries and wildlife will suffer </w:t>
      </w:r>
      <w:r w:rsidR="00A228E9">
        <w:rPr>
          <w:rFonts w:ascii="Georgia" w:hAnsi="Georgia"/>
          <w:color w:val="1D2228"/>
          <w:sz w:val="24"/>
          <w:szCs w:val="24"/>
          <w:shd w:val="clear" w:color="auto" w:fill="FFFFFF"/>
        </w:rPr>
        <w:t xml:space="preserve">the </w:t>
      </w:r>
      <w:r w:rsidR="00BC7DD0">
        <w:rPr>
          <w:rFonts w:ascii="Georgia" w:hAnsi="Georgia"/>
          <w:color w:val="1D2228"/>
          <w:sz w:val="24"/>
          <w:szCs w:val="24"/>
          <w:shd w:val="clear" w:color="auto" w:fill="FFFFFF"/>
        </w:rPr>
        <w:t>greater harm and that is why we do what we do.</w:t>
      </w:r>
    </w:p>
    <w:p w14:paraId="3223C5A7" w14:textId="4EE3C2BD" w:rsidR="00BC7DD0" w:rsidRDefault="00BC7DD0" w:rsidP="008D0D8A">
      <w:pPr>
        <w:jc w:val="both"/>
        <w:rPr>
          <w:rFonts w:ascii="Georgia" w:hAnsi="Georgia"/>
          <w:color w:val="1D2228"/>
          <w:sz w:val="24"/>
          <w:szCs w:val="24"/>
          <w:shd w:val="clear" w:color="auto" w:fill="FFFFFF"/>
        </w:rPr>
      </w:pPr>
    </w:p>
    <w:p w14:paraId="25DF0B9D" w14:textId="2553ED36" w:rsidR="00A228E9" w:rsidRDefault="00BC7DD0"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 xml:space="preserve">Before we close, we would also like to remind the city that as part of the Sensitive Lands project, this is </w:t>
      </w:r>
      <w:r w:rsidR="00FB1612">
        <w:rPr>
          <w:rFonts w:ascii="Georgia" w:hAnsi="Georgia"/>
          <w:color w:val="1D2228"/>
          <w:sz w:val="24"/>
          <w:szCs w:val="24"/>
          <w:shd w:val="clear" w:color="auto" w:fill="FFFFFF"/>
        </w:rPr>
        <w:t xml:space="preserve">a prime example of </w:t>
      </w:r>
      <w:r>
        <w:rPr>
          <w:rFonts w:ascii="Georgia" w:hAnsi="Georgia"/>
          <w:color w:val="1D2228"/>
          <w:sz w:val="24"/>
          <w:szCs w:val="24"/>
          <w:shd w:val="clear" w:color="auto" w:fill="FFFFFF"/>
        </w:rPr>
        <w:t>the type of habitat the city, county and fellow stakeholders pledged to protect. This is our mission. We suggest the city find a way to settle this conflict to the benefit of both parties</w:t>
      </w:r>
      <w:r w:rsidR="00FB1612">
        <w:rPr>
          <w:rFonts w:ascii="Georgia" w:hAnsi="Georgia"/>
          <w:color w:val="1D2228"/>
          <w:sz w:val="24"/>
          <w:szCs w:val="24"/>
          <w:shd w:val="clear" w:color="auto" w:fill="FFFFFF"/>
        </w:rPr>
        <w:t>.</w:t>
      </w:r>
      <w:r>
        <w:rPr>
          <w:rFonts w:ascii="Georgia" w:hAnsi="Georgia"/>
          <w:color w:val="1D2228"/>
          <w:sz w:val="24"/>
          <w:szCs w:val="24"/>
          <w:shd w:val="clear" w:color="auto" w:fill="FFFFFF"/>
        </w:rPr>
        <w:t xml:space="preserve"> </w:t>
      </w:r>
      <w:r w:rsidR="00FB1612">
        <w:rPr>
          <w:rFonts w:ascii="Georgia" w:hAnsi="Georgia"/>
          <w:color w:val="1D2228"/>
          <w:sz w:val="24"/>
          <w:szCs w:val="24"/>
          <w:shd w:val="clear" w:color="auto" w:fill="FFFFFF"/>
        </w:rPr>
        <w:t>B</w:t>
      </w:r>
      <w:r>
        <w:rPr>
          <w:rFonts w:ascii="Georgia" w:hAnsi="Georgia"/>
          <w:color w:val="1D2228"/>
          <w:sz w:val="24"/>
          <w:szCs w:val="24"/>
          <w:shd w:val="clear" w:color="auto" w:fill="FFFFFF"/>
        </w:rPr>
        <w:t xml:space="preserve">ut </w:t>
      </w:r>
      <w:r w:rsidR="00FB1612">
        <w:rPr>
          <w:rFonts w:ascii="Georgia" w:hAnsi="Georgia"/>
          <w:color w:val="1D2228"/>
          <w:sz w:val="24"/>
          <w:szCs w:val="24"/>
          <w:shd w:val="clear" w:color="auto" w:fill="FFFFFF"/>
        </w:rPr>
        <w:t xml:space="preserve">as a wildlife advocacy organization, we need to see this disagreement settled to </w:t>
      </w:r>
      <w:r>
        <w:rPr>
          <w:rFonts w:ascii="Georgia" w:hAnsi="Georgia"/>
          <w:color w:val="1D2228"/>
          <w:sz w:val="24"/>
          <w:szCs w:val="24"/>
          <w:shd w:val="clear" w:color="auto" w:fill="FFFFFF"/>
        </w:rPr>
        <w:t>the benefit of the fisheries and wildlife</w:t>
      </w:r>
      <w:r w:rsidR="00FB1612">
        <w:rPr>
          <w:rFonts w:ascii="Georgia" w:hAnsi="Georgia"/>
          <w:color w:val="1D2228"/>
          <w:sz w:val="24"/>
          <w:szCs w:val="24"/>
          <w:shd w:val="clear" w:color="auto" w:fill="FFFFFF"/>
        </w:rPr>
        <w:t>, not to their detriment</w:t>
      </w:r>
      <w:r>
        <w:rPr>
          <w:rFonts w:ascii="Georgia" w:hAnsi="Georgia"/>
          <w:color w:val="1D2228"/>
          <w:sz w:val="24"/>
          <w:szCs w:val="24"/>
          <w:shd w:val="clear" w:color="auto" w:fill="FFFFFF"/>
        </w:rPr>
        <w:t>. There must be a way to maintain the character of the valley floor</w:t>
      </w:r>
      <w:r w:rsidR="00FB1612">
        <w:rPr>
          <w:rFonts w:ascii="Georgia" w:hAnsi="Georgia"/>
          <w:color w:val="1D2228"/>
          <w:sz w:val="24"/>
          <w:szCs w:val="24"/>
          <w:shd w:val="clear" w:color="auto" w:fill="FFFFFF"/>
        </w:rPr>
        <w:t xml:space="preserve"> and foothills to maintain the region’s natural biodiversity</w:t>
      </w:r>
      <w:r>
        <w:rPr>
          <w:rFonts w:ascii="Georgia" w:hAnsi="Georgia"/>
          <w:color w:val="1D2228"/>
          <w:sz w:val="24"/>
          <w:szCs w:val="24"/>
          <w:shd w:val="clear" w:color="auto" w:fill="FFFFFF"/>
        </w:rPr>
        <w:t xml:space="preserve">. </w:t>
      </w:r>
      <w:r w:rsidR="00F16A82">
        <w:rPr>
          <w:rFonts w:ascii="Georgia" w:hAnsi="Georgia"/>
          <w:color w:val="1D2228"/>
          <w:sz w:val="24"/>
          <w:szCs w:val="24"/>
          <w:shd w:val="clear" w:color="auto" w:fill="FFFFFF"/>
        </w:rPr>
        <w:t xml:space="preserve">Planning for growth should not be our only concern in the decision-making process. </w:t>
      </w:r>
      <w:r>
        <w:rPr>
          <w:rFonts w:ascii="Georgia" w:hAnsi="Georgia"/>
          <w:color w:val="1D2228"/>
          <w:sz w:val="24"/>
          <w:szCs w:val="24"/>
          <w:shd w:val="clear" w:color="auto" w:fill="FFFFFF"/>
        </w:rPr>
        <w:t xml:space="preserve">There are other critical </w:t>
      </w:r>
      <w:r w:rsidR="00FB1612">
        <w:rPr>
          <w:rFonts w:ascii="Georgia" w:hAnsi="Georgia"/>
          <w:color w:val="1D2228"/>
          <w:sz w:val="24"/>
          <w:szCs w:val="24"/>
          <w:shd w:val="clear" w:color="auto" w:fill="FFFFFF"/>
        </w:rPr>
        <w:t xml:space="preserve">priorities </w:t>
      </w:r>
      <w:r>
        <w:rPr>
          <w:rFonts w:ascii="Georgia" w:hAnsi="Georgia"/>
          <w:color w:val="1D2228"/>
          <w:sz w:val="24"/>
          <w:szCs w:val="24"/>
          <w:shd w:val="clear" w:color="auto" w:fill="FFFFFF"/>
        </w:rPr>
        <w:t xml:space="preserve">at stake. Mankind is a selfish creature. Can we look to do something right </w:t>
      </w:r>
      <w:r w:rsidR="00FB1612">
        <w:rPr>
          <w:rFonts w:ascii="Georgia" w:hAnsi="Georgia"/>
          <w:color w:val="1D2228"/>
          <w:sz w:val="24"/>
          <w:szCs w:val="24"/>
          <w:shd w:val="clear" w:color="auto" w:fill="FFFFFF"/>
        </w:rPr>
        <w:t xml:space="preserve">for once </w:t>
      </w:r>
      <w:r>
        <w:rPr>
          <w:rFonts w:ascii="Georgia" w:hAnsi="Georgia"/>
          <w:color w:val="1D2228"/>
          <w:sz w:val="24"/>
          <w:szCs w:val="24"/>
          <w:shd w:val="clear" w:color="auto" w:fill="FFFFFF"/>
        </w:rPr>
        <w:t>beyond ourselves?</w:t>
      </w:r>
    </w:p>
    <w:p w14:paraId="0F7E9CD9" w14:textId="77777777" w:rsidR="00FB1612" w:rsidRDefault="00FB1612" w:rsidP="008D0D8A">
      <w:pPr>
        <w:jc w:val="both"/>
        <w:rPr>
          <w:rFonts w:ascii="Georgia" w:hAnsi="Georgia"/>
          <w:color w:val="1D2228"/>
          <w:sz w:val="24"/>
          <w:szCs w:val="24"/>
          <w:shd w:val="clear" w:color="auto" w:fill="FFFFFF"/>
        </w:rPr>
      </w:pPr>
    </w:p>
    <w:p w14:paraId="79542C83" w14:textId="0772E61A" w:rsidR="00A228E9" w:rsidRDefault="00A228E9"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 xml:space="preserve">Thank you for your time. We </w:t>
      </w:r>
      <w:r w:rsidR="00FB1612">
        <w:rPr>
          <w:rFonts w:ascii="Georgia" w:hAnsi="Georgia"/>
          <w:color w:val="1D2228"/>
          <w:sz w:val="24"/>
          <w:szCs w:val="24"/>
          <w:shd w:val="clear" w:color="auto" w:fill="FFFFFF"/>
        </w:rPr>
        <w:t xml:space="preserve">will be watching. </w:t>
      </w:r>
      <w:r>
        <w:rPr>
          <w:rFonts w:ascii="Georgia" w:hAnsi="Georgia"/>
          <w:color w:val="1D2228"/>
          <w:sz w:val="24"/>
          <w:szCs w:val="24"/>
          <w:shd w:val="clear" w:color="auto" w:fill="FFFFFF"/>
        </w:rPr>
        <w:t>We would like to be part of the solution, not the problem.</w:t>
      </w:r>
    </w:p>
    <w:p w14:paraId="512B4C43" w14:textId="05199011" w:rsidR="00A228E9" w:rsidRDefault="00A228E9" w:rsidP="008D0D8A">
      <w:pPr>
        <w:jc w:val="both"/>
        <w:rPr>
          <w:rFonts w:ascii="Georgia" w:hAnsi="Georgia"/>
          <w:color w:val="1D2228"/>
          <w:sz w:val="24"/>
          <w:szCs w:val="24"/>
          <w:shd w:val="clear" w:color="auto" w:fill="FFFFFF"/>
        </w:rPr>
      </w:pPr>
    </w:p>
    <w:p w14:paraId="40B89AF7" w14:textId="2CD1A293" w:rsidR="00A228E9" w:rsidRDefault="00A228E9"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Sincerely,</w:t>
      </w:r>
    </w:p>
    <w:p w14:paraId="0156BE3E" w14:textId="77CD0605" w:rsidR="00A228E9" w:rsidRDefault="00A228E9" w:rsidP="008D0D8A">
      <w:pPr>
        <w:jc w:val="both"/>
        <w:rPr>
          <w:rFonts w:ascii="Georgia" w:hAnsi="Georgia"/>
          <w:color w:val="1D2228"/>
          <w:sz w:val="24"/>
          <w:szCs w:val="24"/>
          <w:shd w:val="clear" w:color="auto" w:fill="FFFFFF"/>
        </w:rPr>
      </w:pPr>
    </w:p>
    <w:p w14:paraId="0F6CE22F" w14:textId="5AE37EC0" w:rsidR="00A228E9" w:rsidRDefault="004373CF" w:rsidP="008D0D8A">
      <w:pPr>
        <w:jc w:val="both"/>
        <w:rPr>
          <w:rFonts w:ascii="Georgia" w:hAnsi="Georgia"/>
          <w:color w:val="1D2228"/>
          <w:sz w:val="24"/>
          <w:szCs w:val="24"/>
          <w:shd w:val="clear" w:color="auto" w:fill="FFFFFF"/>
        </w:rPr>
      </w:pPr>
      <w:r w:rsidRPr="00553901">
        <w:rPr>
          <w:noProof/>
        </w:rPr>
        <w:drawing>
          <wp:inline distT="0" distB="0" distL="0" distR="0" wp14:anchorId="648264B0" wp14:editId="795DA513">
            <wp:extent cx="1476375" cy="3352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952" cy="363798"/>
                    </a:xfrm>
                    <a:prstGeom prst="rect">
                      <a:avLst/>
                    </a:prstGeom>
                    <a:noFill/>
                    <a:ln>
                      <a:noFill/>
                    </a:ln>
                  </pic:spPr>
                </pic:pic>
              </a:graphicData>
            </a:graphic>
          </wp:inline>
        </w:drawing>
      </w:r>
    </w:p>
    <w:p w14:paraId="7F185107" w14:textId="62E966B6" w:rsidR="00A228E9" w:rsidRDefault="00A228E9" w:rsidP="008D0D8A">
      <w:pPr>
        <w:jc w:val="both"/>
        <w:rPr>
          <w:rFonts w:ascii="Georgia" w:hAnsi="Georgia"/>
          <w:color w:val="1D2228"/>
          <w:sz w:val="24"/>
          <w:szCs w:val="24"/>
          <w:shd w:val="clear" w:color="auto" w:fill="FFFFFF"/>
        </w:rPr>
      </w:pPr>
    </w:p>
    <w:p w14:paraId="2F1646FC" w14:textId="461C4949" w:rsidR="00A228E9" w:rsidRDefault="00A228E9"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Clinton Nagel, President</w:t>
      </w:r>
    </w:p>
    <w:p w14:paraId="46344086" w14:textId="379ECB28" w:rsidR="00A228E9" w:rsidRDefault="00A228E9" w:rsidP="008D0D8A">
      <w:pPr>
        <w:jc w:val="both"/>
        <w:rPr>
          <w:rFonts w:ascii="Georgia" w:hAnsi="Georgia"/>
          <w:color w:val="1D2228"/>
          <w:sz w:val="24"/>
          <w:szCs w:val="24"/>
          <w:shd w:val="clear" w:color="auto" w:fill="FFFFFF"/>
        </w:rPr>
      </w:pPr>
      <w:r>
        <w:rPr>
          <w:rFonts w:ascii="Georgia" w:hAnsi="Georgia"/>
          <w:color w:val="1D2228"/>
          <w:sz w:val="24"/>
          <w:szCs w:val="24"/>
          <w:shd w:val="clear" w:color="auto" w:fill="FFFFFF"/>
        </w:rPr>
        <w:t>Gallatin Wildlife Association</w:t>
      </w:r>
    </w:p>
    <w:p w14:paraId="55946FC4" w14:textId="3A908A8B" w:rsidR="00A228E9" w:rsidRDefault="00A228E9" w:rsidP="008D0D8A">
      <w:pPr>
        <w:jc w:val="both"/>
        <w:rPr>
          <w:rFonts w:ascii="Georgia" w:hAnsi="Georgia"/>
          <w:color w:val="1D2228"/>
          <w:sz w:val="24"/>
          <w:szCs w:val="24"/>
          <w:shd w:val="clear" w:color="auto" w:fill="FFFFFF"/>
        </w:rPr>
      </w:pPr>
    </w:p>
    <w:p w14:paraId="561FD641" w14:textId="77777777" w:rsidR="00A228E9" w:rsidRPr="008D0D8A" w:rsidRDefault="00A228E9" w:rsidP="008D0D8A">
      <w:pPr>
        <w:jc w:val="both"/>
        <w:rPr>
          <w:rFonts w:ascii="Georgia" w:hAnsi="Georgia"/>
          <w:sz w:val="24"/>
          <w:szCs w:val="24"/>
        </w:rPr>
      </w:pPr>
    </w:p>
    <w:sectPr w:rsidR="00A228E9" w:rsidRPr="008D0D8A" w:rsidSect="00125B8E">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5D7"/>
    <w:multiLevelType w:val="hybridMultilevel"/>
    <w:tmpl w:val="524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5DEC"/>
    <w:multiLevelType w:val="hybridMultilevel"/>
    <w:tmpl w:val="FBE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45A1"/>
    <w:multiLevelType w:val="hybridMultilevel"/>
    <w:tmpl w:val="4D7E6AC2"/>
    <w:lvl w:ilvl="0" w:tplc="1046A7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7204B"/>
    <w:multiLevelType w:val="hybridMultilevel"/>
    <w:tmpl w:val="AD0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379E"/>
    <w:multiLevelType w:val="hybridMultilevel"/>
    <w:tmpl w:val="CD2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34170"/>
    <w:multiLevelType w:val="hybridMultilevel"/>
    <w:tmpl w:val="93E2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14B26"/>
    <w:multiLevelType w:val="hybridMultilevel"/>
    <w:tmpl w:val="8AC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B0398"/>
    <w:multiLevelType w:val="hybridMultilevel"/>
    <w:tmpl w:val="F628E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A31121"/>
    <w:multiLevelType w:val="hybridMultilevel"/>
    <w:tmpl w:val="FDF4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F733EB"/>
    <w:multiLevelType w:val="hybridMultilevel"/>
    <w:tmpl w:val="E3A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CC7936"/>
    <w:multiLevelType w:val="hybridMultilevel"/>
    <w:tmpl w:val="C22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25A9E"/>
    <w:multiLevelType w:val="hybridMultilevel"/>
    <w:tmpl w:val="3D5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72955"/>
    <w:multiLevelType w:val="hybridMultilevel"/>
    <w:tmpl w:val="A7A04560"/>
    <w:lvl w:ilvl="0" w:tplc="C7E642C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222F8D"/>
    <w:multiLevelType w:val="hybridMultilevel"/>
    <w:tmpl w:val="C54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0BDD"/>
    <w:multiLevelType w:val="hybridMultilevel"/>
    <w:tmpl w:val="C1B85E8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733527"/>
    <w:multiLevelType w:val="hybridMultilevel"/>
    <w:tmpl w:val="BD2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A704F"/>
    <w:multiLevelType w:val="hybridMultilevel"/>
    <w:tmpl w:val="E876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FB7D43"/>
    <w:multiLevelType w:val="hybridMultilevel"/>
    <w:tmpl w:val="8EB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B76CD"/>
    <w:multiLevelType w:val="hybridMultilevel"/>
    <w:tmpl w:val="08E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A2CB3"/>
    <w:multiLevelType w:val="hybridMultilevel"/>
    <w:tmpl w:val="1CB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7179A"/>
    <w:multiLevelType w:val="multilevel"/>
    <w:tmpl w:val="2F7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20146"/>
    <w:multiLevelType w:val="hybridMultilevel"/>
    <w:tmpl w:val="5342A46A"/>
    <w:lvl w:ilvl="0" w:tplc="2996AA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4F4020"/>
    <w:multiLevelType w:val="hybridMultilevel"/>
    <w:tmpl w:val="60F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F6253"/>
    <w:multiLevelType w:val="hybridMultilevel"/>
    <w:tmpl w:val="8A6E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055EB"/>
    <w:multiLevelType w:val="hybridMultilevel"/>
    <w:tmpl w:val="20B29778"/>
    <w:lvl w:ilvl="0" w:tplc="40AC70D4">
      <w:start w:val="1"/>
      <w:numFmt w:val="upperLetter"/>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427CA2"/>
    <w:multiLevelType w:val="hybridMultilevel"/>
    <w:tmpl w:val="F80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32AF7"/>
    <w:multiLevelType w:val="hybridMultilevel"/>
    <w:tmpl w:val="079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E4286"/>
    <w:multiLevelType w:val="hybridMultilevel"/>
    <w:tmpl w:val="D7961B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862531"/>
    <w:multiLevelType w:val="hybridMultilevel"/>
    <w:tmpl w:val="CE1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96562"/>
    <w:multiLevelType w:val="hybridMultilevel"/>
    <w:tmpl w:val="675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83348"/>
    <w:multiLevelType w:val="hybridMultilevel"/>
    <w:tmpl w:val="410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C5D48"/>
    <w:multiLevelType w:val="hybridMultilevel"/>
    <w:tmpl w:val="540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D32E1"/>
    <w:multiLevelType w:val="hybridMultilevel"/>
    <w:tmpl w:val="DB8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536A3"/>
    <w:multiLevelType w:val="hybridMultilevel"/>
    <w:tmpl w:val="83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3309"/>
    <w:multiLevelType w:val="hybridMultilevel"/>
    <w:tmpl w:val="082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347013">
    <w:abstractNumId w:val="27"/>
  </w:num>
  <w:num w:numId="2" w16cid:durableId="1375033482">
    <w:abstractNumId w:val="7"/>
  </w:num>
  <w:num w:numId="3" w16cid:durableId="687022074">
    <w:abstractNumId w:val="11"/>
  </w:num>
  <w:num w:numId="4" w16cid:durableId="719746128">
    <w:abstractNumId w:val="22"/>
  </w:num>
  <w:num w:numId="5" w16cid:durableId="1307391191">
    <w:abstractNumId w:val="0"/>
  </w:num>
  <w:num w:numId="6" w16cid:durableId="757797132">
    <w:abstractNumId w:val="8"/>
  </w:num>
  <w:num w:numId="7" w16cid:durableId="879635314">
    <w:abstractNumId w:val="16"/>
  </w:num>
  <w:num w:numId="8" w16cid:durableId="1459715873">
    <w:abstractNumId w:val="5"/>
  </w:num>
  <w:num w:numId="9" w16cid:durableId="1127359171">
    <w:abstractNumId w:val="29"/>
  </w:num>
  <w:num w:numId="10" w16cid:durableId="88309499">
    <w:abstractNumId w:val="9"/>
  </w:num>
  <w:num w:numId="11" w16cid:durableId="1273704730">
    <w:abstractNumId w:val="19"/>
  </w:num>
  <w:num w:numId="12" w16cid:durableId="906106487">
    <w:abstractNumId w:val="12"/>
  </w:num>
  <w:num w:numId="13" w16cid:durableId="1386488151">
    <w:abstractNumId w:val="2"/>
  </w:num>
  <w:num w:numId="14" w16cid:durableId="1043481286">
    <w:abstractNumId w:val="24"/>
  </w:num>
  <w:num w:numId="15" w16cid:durableId="1295523468">
    <w:abstractNumId w:val="21"/>
  </w:num>
  <w:num w:numId="16" w16cid:durableId="1673725583">
    <w:abstractNumId w:val="18"/>
  </w:num>
  <w:num w:numId="17" w16cid:durableId="1878198992">
    <w:abstractNumId w:val="34"/>
  </w:num>
  <w:num w:numId="18" w16cid:durableId="1814449873">
    <w:abstractNumId w:val="28"/>
  </w:num>
  <w:num w:numId="19" w16cid:durableId="207231057">
    <w:abstractNumId w:val="10"/>
  </w:num>
  <w:num w:numId="20" w16cid:durableId="651763674">
    <w:abstractNumId w:val="17"/>
  </w:num>
  <w:num w:numId="21" w16cid:durableId="59520545">
    <w:abstractNumId w:val="15"/>
  </w:num>
  <w:num w:numId="22" w16cid:durableId="1276983124">
    <w:abstractNumId w:val="23"/>
  </w:num>
  <w:num w:numId="23" w16cid:durableId="1128939298">
    <w:abstractNumId w:val="1"/>
  </w:num>
  <w:num w:numId="24" w16cid:durableId="1572228123">
    <w:abstractNumId w:val="6"/>
  </w:num>
  <w:num w:numId="25" w16cid:durableId="1092513231">
    <w:abstractNumId w:val="26"/>
  </w:num>
  <w:num w:numId="26" w16cid:durableId="1449087094">
    <w:abstractNumId w:val="30"/>
  </w:num>
  <w:num w:numId="27" w16cid:durableId="701323505">
    <w:abstractNumId w:val="3"/>
  </w:num>
  <w:num w:numId="28" w16cid:durableId="1082721581">
    <w:abstractNumId w:val="31"/>
  </w:num>
  <w:num w:numId="29" w16cid:durableId="1791431249">
    <w:abstractNumId w:val="25"/>
  </w:num>
  <w:num w:numId="30" w16cid:durableId="212869129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788698852">
    <w:abstractNumId w:val="13"/>
  </w:num>
  <w:num w:numId="32" w16cid:durableId="341855012">
    <w:abstractNumId w:val="4"/>
  </w:num>
  <w:num w:numId="33" w16cid:durableId="903951916">
    <w:abstractNumId w:val="32"/>
  </w:num>
  <w:num w:numId="34" w16cid:durableId="2008435701">
    <w:abstractNumId w:val="14"/>
  </w:num>
  <w:num w:numId="35" w16cid:durableId="8627467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2B"/>
    <w:rsid w:val="000E2F11"/>
    <w:rsid w:val="00125B8E"/>
    <w:rsid w:val="00175FD4"/>
    <w:rsid w:val="001D0C58"/>
    <w:rsid w:val="001E230E"/>
    <w:rsid w:val="00231A86"/>
    <w:rsid w:val="0024061E"/>
    <w:rsid w:val="002677FC"/>
    <w:rsid w:val="002B277A"/>
    <w:rsid w:val="00356636"/>
    <w:rsid w:val="003F3C01"/>
    <w:rsid w:val="00416BA4"/>
    <w:rsid w:val="0043212B"/>
    <w:rsid w:val="004373CF"/>
    <w:rsid w:val="004534F5"/>
    <w:rsid w:val="00453F6B"/>
    <w:rsid w:val="00485E57"/>
    <w:rsid w:val="004D5C3C"/>
    <w:rsid w:val="00596A89"/>
    <w:rsid w:val="006562AA"/>
    <w:rsid w:val="00676202"/>
    <w:rsid w:val="006A4C01"/>
    <w:rsid w:val="006F6A7B"/>
    <w:rsid w:val="007068A4"/>
    <w:rsid w:val="00764EEC"/>
    <w:rsid w:val="007D62D4"/>
    <w:rsid w:val="00855F29"/>
    <w:rsid w:val="008D0D8A"/>
    <w:rsid w:val="008D70B1"/>
    <w:rsid w:val="008E64FA"/>
    <w:rsid w:val="00943499"/>
    <w:rsid w:val="00955F74"/>
    <w:rsid w:val="00965763"/>
    <w:rsid w:val="0098408C"/>
    <w:rsid w:val="009944F8"/>
    <w:rsid w:val="009D1A94"/>
    <w:rsid w:val="00A228E9"/>
    <w:rsid w:val="00A37040"/>
    <w:rsid w:val="00A7464E"/>
    <w:rsid w:val="00AD2C7F"/>
    <w:rsid w:val="00B0108A"/>
    <w:rsid w:val="00B52A44"/>
    <w:rsid w:val="00B71EF1"/>
    <w:rsid w:val="00BC7DD0"/>
    <w:rsid w:val="00BD2C85"/>
    <w:rsid w:val="00CB561B"/>
    <w:rsid w:val="00CC22A1"/>
    <w:rsid w:val="00CF386C"/>
    <w:rsid w:val="00D02E1A"/>
    <w:rsid w:val="00D30E99"/>
    <w:rsid w:val="00DA4AB0"/>
    <w:rsid w:val="00DB1D1B"/>
    <w:rsid w:val="00DC4C14"/>
    <w:rsid w:val="00DD2C9C"/>
    <w:rsid w:val="00E24A72"/>
    <w:rsid w:val="00E32525"/>
    <w:rsid w:val="00E75AD8"/>
    <w:rsid w:val="00E77018"/>
    <w:rsid w:val="00EA5968"/>
    <w:rsid w:val="00EB69DB"/>
    <w:rsid w:val="00F16A82"/>
    <w:rsid w:val="00F670F9"/>
    <w:rsid w:val="00F67485"/>
    <w:rsid w:val="00F81796"/>
    <w:rsid w:val="00FB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085C"/>
  <w15:docId w15:val="{77D3500E-AD7C-4C3D-BC64-9364800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A7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E24A72"/>
    <w:pPr>
      <w:keepNext/>
      <w:outlineLvl w:val="0"/>
    </w:pPr>
    <w:rPr>
      <w:sz w:val="36"/>
    </w:rPr>
  </w:style>
  <w:style w:type="paragraph" w:styleId="Heading2">
    <w:name w:val="heading 2"/>
    <w:basedOn w:val="Normal"/>
    <w:next w:val="Normal"/>
    <w:link w:val="Heading2Char"/>
    <w:uiPriority w:val="9"/>
    <w:qFormat/>
    <w:rsid w:val="00E24A72"/>
    <w:pPr>
      <w:keepNext/>
      <w:outlineLvl w:val="1"/>
    </w:pPr>
    <w:rPr>
      <w:sz w:val="28"/>
    </w:rPr>
  </w:style>
  <w:style w:type="paragraph" w:styleId="Heading3">
    <w:name w:val="heading 3"/>
    <w:basedOn w:val="Normal"/>
    <w:next w:val="Normal"/>
    <w:link w:val="Heading3Char"/>
    <w:uiPriority w:val="9"/>
    <w:qFormat/>
    <w:rsid w:val="00E24A72"/>
    <w:pPr>
      <w:keepNext/>
      <w:outlineLvl w:val="2"/>
    </w:pPr>
    <w:rPr>
      <w:sz w:val="24"/>
    </w:rPr>
  </w:style>
  <w:style w:type="paragraph" w:styleId="Heading4">
    <w:name w:val="heading 4"/>
    <w:basedOn w:val="Normal"/>
    <w:next w:val="Normal"/>
    <w:qFormat/>
    <w:rsid w:val="00E24A72"/>
    <w:pPr>
      <w:keepNext/>
      <w:jc w:val="center"/>
      <w:outlineLvl w:val="3"/>
    </w:pPr>
    <w:rPr>
      <w:sz w:val="24"/>
    </w:rPr>
  </w:style>
  <w:style w:type="paragraph" w:styleId="Heading5">
    <w:name w:val="heading 5"/>
    <w:basedOn w:val="Normal"/>
    <w:next w:val="Normal"/>
    <w:link w:val="Heading5Char"/>
    <w:uiPriority w:val="9"/>
    <w:qFormat/>
    <w:rsid w:val="00E24A72"/>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4A72"/>
    <w:rPr>
      <w:sz w:val="24"/>
    </w:rPr>
  </w:style>
  <w:style w:type="paragraph" w:customStyle="1" w:styleId="yiv2636100246msonormal">
    <w:name w:val="yiv2636100246msonormal"/>
    <w:basedOn w:val="Normal"/>
    <w:rsid w:val="00A37040"/>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A37040"/>
    <w:rPr>
      <w:color w:val="0000FF" w:themeColor="hyperlink"/>
      <w:u w:val="single"/>
    </w:rPr>
  </w:style>
  <w:style w:type="paragraph" w:styleId="ListParagraph">
    <w:name w:val="List Paragraph"/>
    <w:basedOn w:val="Normal"/>
    <w:uiPriority w:val="34"/>
    <w:qFormat/>
    <w:rsid w:val="00A3704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37040"/>
    <w:rPr>
      <w:color w:val="808080"/>
      <w:shd w:val="clear" w:color="auto" w:fill="E6E6E6"/>
    </w:rPr>
  </w:style>
  <w:style w:type="character" w:customStyle="1" w:styleId="Heading1Char">
    <w:name w:val="Heading 1 Char"/>
    <w:basedOn w:val="DefaultParagraphFont"/>
    <w:link w:val="Heading1"/>
    <w:uiPriority w:val="9"/>
    <w:rsid w:val="00A37040"/>
    <w:rPr>
      <w:sz w:val="36"/>
    </w:rPr>
  </w:style>
  <w:style w:type="paragraph" w:styleId="NormalWeb">
    <w:name w:val="Normal (Web)"/>
    <w:basedOn w:val="Normal"/>
    <w:uiPriority w:val="99"/>
    <w:unhideWhenUsed/>
    <w:rsid w:val="00A37040"/>
    <w:pPr>
      <w:overflowPunct/>
      <w:autoSpaceDE/>
      <w:autoSpaceDN/>
      <w:adjustRightInd/>
      <w:spacing w:before="100" w:beforeAutospacing="1" w:after="100" w:afterAutospacing="1"/>
      <w:textAlignment w:val="auto"/>
    </w:pPr>
    <w:rPr>
      <w:sz w:val="24"/>
      <w:szCs w:val="24"/>
    </w:rPr>
  </w:style>
  <w:style w:type="character" w:customStyle="1" w:styleId="Heading5Char">
    <w:name w:val="Heading 5 Char"/>
    <w:basedOn w:val="DefaultParagraphFont"/>
    <w:link w:val="Heading5"/>
    <w:uiPriority w:val="9"/>
    <w:rsid w:val="00A37040"/>
    <w:rPr>
      <w:rFonts w:ascii="Arial" w:hAnsi="Arial"/>
      <w:sz w:val="22"/>
    </w:rPr>
  </w:style>
  <w:style w:type="character" w:customStyle="1" w:styleId="Heading2Char">
    <w:name w:val="Heading 2 Char"/>
    <w:basedOn w:val="DefaultParagraphFont"/>
    <w:link w:val="Heading2"/>
    <w:uiPriority w:val="9"/>
    <w:rsid w:val="00A37040"/>
    <w:rPr>
      <w:sz w:val="28"/>
    </w:rPr>
  </w:style>
  <w:style w:type="character" w:customStyle="1" w:styleId="Heading3Char">
    <w:name w:val="Heading 3 Char"/>
    <w:basedOn w:val="DefaultParagraphFont"/>
    <w:link w:val="Heading3"/>
    <w:uiPriority w:val="9"/>
    <w:rsid w:val="00A37040"/>
    <w:rPr>
      <w:sz w:val="24"/>
    </w:rPr>
  </w:style>
  <w:style w:type="character" w:customStyle="1" w:styleId="NumberList1Char">
    <w:name w:val="Number List 1 Char"/>
    <w:aliases w:val="2 Char,3 Char,Numbered List - 1 Char,3... Char"/>
    <w:link w:val="NumberList1"/>
    <w:locked/>
    <w:rsid w:val="00A37040"/>
    <w:rPr>
      <w:sz w:val="24"/>
      <w:szCs w:val="24"/>
    </w:rPr>
  </w:style>
  <w:style w:type="paragraph" w:customStyle="1" w:styleId="NumberList1">
    <w:name w:val="Number List 1"/>
    <w:aliases w:val="2,3,Numbered List - 1,3...,section 1,N ormal italic 1"/>
    <w:basedOn w:val="Normal"/>
    <w:link w:val="NumberList1Char"/>
    <w:qFormat/>
    <w:rsid w:val="00A37040"/>
    <w:pPr>
      <w:overflowPunct/>
      <w:autoSpaceDE/>
      <w:autoSpaceDN/>
      <w:adjustRightInd/>
      <w:spacing w:before="240"/>
      <w:ind w:left="720"/>
      <w:textAlignment w:val="auto"/>
    </w:pPr>
    <w:rPr>
      <w:sz w:val="24"/>
      <w:szCs w:val="24"/>
    </w:rPr>
  </w:style>
  <w:style w:type="character" w:styleId="Strong">
    <w:name w:val="Strong"/>
    <w:basedOn w:val="DefaultParagraphFont"/>
    <w:uiPriority w:val="22"/>
    <w:qFormat/>
    <w:rsid w:val="00A37040"/>
    <w:rPr>
      <w:b/>
      <w:bCs/>
    </w:rPr>
  </w:style>
  <w:style w:type="character" w:styleId="Emphasis">
    <w:name w:val="Emphasis"/>
    <w:basedOn w:val="DefaultParagraphFont"/>
    <w:uiPriority w:val="20"/>
    <w:qFormat/>
    <w:rsid w:val="00A37040"/>
    <w:rPr>
      <w:i/>
      <w:iCs/>
    </w:rPr>
  </w:style>
  <w:style w:type="paragraph" w:styleId="NoSpacing">
    <w:name w:val="No Spacing"/>
    <w:uiPriority w:val="1"/>
    <w:qFormat/>
    <w:rsid w:val="007068A4"/>
    <w:rPr>
      <w:rFonts w:asciiTheme="minorHAnsi" w:eastAsiaTheme="minorHAnsi" w:hAnsiTheme="minorHAnsi" w:cstheme="minorBidi"/>
      <w:sz w:val="22"/>
      <w:szCs w:val="22"/>
    </w:rPr>
  </w:style>
  <w:style w:type="paragraph" w:customStyle="1" w:styleId="yiv1204375891msonormal">
    <w:name w:val="yiv1204375891msonormal"/>
    <w:basedOn w:val="Normal"/>
    <w:rsid w:val="007068A4"/>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706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W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A1DB-F289-4E19-BC5C-4215DC39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GWA Letterhead</Template>
  <TotalTime>199</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Patricia A. Simmons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Simmons</dc:creator>
  <cp:lastModifiedBy>Clinton Nagel</cp:lastModifiedBy>
  <cp:revision>7</cp:revision>
  <cp:lastPrinted>2004-04-23T17:17:00Z</cp:lastPrinted>
  <dcterms:created xsi:type="dcterms:W3CDTF">2022-10-19T22:09:00Z</dcterms:created>
  <dcterms:modified xsi:type="dcterms:W3CDTF">2022-10-21T15:33:00Z</dcterms:modified>
</cp:coreProperties>
</file>