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</w:pPr>
      <w:r>
        <w:rPr/>
        <w:t>Subject</w:t>
      </w:r>
      <w:r>
        <w:rPr>
          <w:spacing w:val="-6"/>
        </w:rPr>
        <w:t> </w:t>
      </w:r>
      <w:r>
        <w:rPr/>
        <w:t>Line</w:t>
      </w:r>
      <w:r>
        <w:rPr>
          <w:spacing w:val="-6"/>
        </w:rPr>
        <w:t> </w:t>
      </w:r>
      <w:r>
        <w:rPr/>
        <w:t>Options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before="1"/>
        <w:ind w:left="100"/>
      </w:pPr>
      <w:r>
        <w:rPr/>
        <w:t>Get</w:t>
      </w:r>
      <w:r>
        <w:rPr>
          <w:spacing w:val="-8"/>
        </w:rPr>
        <w:t> </w:t>
      </w:r>
      <w:r>
        <w:rPr/>
        <w:t>Paid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Feed</w:t>
      </w:r>
      <w:r>
        <w:rPr>
          <w:spacing w:val="-11"/>
        </w:rPr>
        <w:t> </w:t>
      </w:r>
      <w:r>
        <w:rPr/>
        <w:t>Your</w:t>
      </w:r>
      <w:r>
        <w:rPr>
          <w:spacing w:val="-8"/>
        </w:rPr>
        <w:t> </w:t>
      </w:r>
      <w:r>
        <w:rPr/>
        <w:t>Community</w:t>
      </w:r>
    </w:p>
    <w:p>
      <w:pPr>
        <w:pStyle w:val="BodyText"/>
        <w:spacing w:before="38"/>
        <w:ind w:left="100"/>
      </w:pPr>
      <w:r>
        <w:rPr/>
        <w:t>Emergency</w:t>
      </w:r>
      <w:r>
        <w:rPr>
          <w:spacing w:val="-6"/>
        </w:rPr>
        <w:t> </w:t>
      </w:r>
      <w:r>
        <w:rPr/>
        <w:t>Feeding</w:t>
      </w:r>
      <w:r>
        <w:rPr>
          <w:spacing w:val="-5"/>
        </w:rPr>
        <w:t> </w:t>
      </w:r>
      <w:r>
        <w:rPr/>
        <w:t>Orders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Become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Food</w:t>
      </w:r>
      <w:r>
        <w:rPr>
          <w:spacing w:val="-5"/>
        </w:rPr>
        <w:t> </w:t>
      </w:r>
      <w:r>
        <w:rPr/>
        <w:t>Responder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</w:pPr>
      <w:r>
        <w:rPr/>
        <w:t>Email</w:t>
      </w:r>
      <w:r>
        <w:rPr>
          <w:spacing w:val="-5"/>
        </w:rPr>
        <w:t> </w:t>
      </w:r>
      <w:r>
        <w:rPr/>
        <w:t>Copy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76" w:lineRule="auto"/>
        <w:ind w:left="100" w:right="69"/>
      </w:pPr>
      <w:r>
        <w:rPr/>
        <w:t>Calling all restaurants, caterers, and food businesses! Off the Grid &amp; the State of California</w:t>
      </w:r>
      <w:r>
        <w:rPr>
          <w:spacing w:val="1"/>
        </w:rPr>
        <w:t> </w:t>
      </w:r>
      <w:r>
        <w:rPr/>
        <w:t>invite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become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local</w:t>
      </w:r>
      <w:r>
        <w:rPr>
          <w:spacing w:val="-4"/>
        </w:rPr>
        <w:t> </w:t>
      </w:r>
      <w:r>
        <w:rPr>
          <w:b/>
        </w:rPr>
        <w:t>Food</w:t>
      </w:r>
      <w:r>
        <w:rPr>
          <w:b/>
          <w:spacing w:val="-4"/>
        </w:rPr>
        <w:t> </w:t>
      </w:r>
      <w:r>
        <w:rPr>
          <w:b/>
        </w:rPr>
        <w:t>Responder</w:t>
      </w:r>
      <w:r>
        <w:rPr>
          <w:b/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help</w:t>
      </w:r>
      <w:r>
        <w:rPr>
          <w:spacing w:val="-4"/>
        </w:rPr>
        <w:t> </w:t>
      </w:r>
      <w:r>
        <w:rPr/>
        <w:t>serve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event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disaster. As a </w:t>
      </w:r>
      <w:r>
        <w:rPr>
          <w:b/>
          <w:spacing w:val="-1"/>
        </w:rPr>
        <w:t>Food Responder</w:t>
      </w:r>
      <w:r>
        <w:rPr>
          <w:spacing w:val="-1"/>
        </w:rPr>
        <w:t>, you can be called </w:t>
      </w:r>
      <w:r>
        <w:rPr/>
        <w:t>on as an emergency food provider and be</w:t>
      </w:r>
      <w:r>
        <w:rPr>
          <w:spacing w:val="1"/>
        </w:rPr>
        <w:t> </w:t>
      </w:r>
      <w:r>
        <w:rPr/>
        <w:t>compensated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meal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deliver.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0"/>
      </w:pPr>
      <w:r>
        <w:rPr/>
        <w:t>Off the Grid seeks to empower small businesses to be more resilient to disasters. When you</w:t>
      </w:r>
      <w:r>
        <w:rPr>
          <w:spacing w:val="1"/>
        </w:rPr>
        <w:t> </w:t>
      </w:r>
      <w:r>
        <w:rPr/>
        <w:t>become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b/>
        </w:rPr>
        <w:t>Food</w:t>
      </w:r>
      <w:r>
        <w:rPr>
          <w:b/>
          <w:spacing w:val="-5"/>
        </w:rPr>
        <w:t> </w:t>
      </w:r>
      <w:r>
        <w:rPr>
          <w:b/>
        </w:rPr>
        <w:t>Responder</w:t>
      </w:r>
      <w:r>
        <w:rPr/>
        <w:t>,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benefit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supporting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time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greatest</w:t>
      </w:r>
      <w:r>
        <w:rPr>
          <w:spacing w:val="1"/>
        </w:rPr>
        <w:t> </w:t>
      </w:r>
      <w:r>
        <w:rPr/>
        <w:t>need, and from the security of having income in a time when your business may otherwise be</w:t>
      </w:r>
      <w:r>
        <w:rPr>
          <w:spacing w:val="1"/>
        </w:rPr>
        <w:t> </w:t>
      </w:r>
      <w:r>
        <w:rPr/>
        <w:t>impacted.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sz w:val="22"/>
        </w:rPr>
        <w:t>Applying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easy.</w:t>
      </w:r>
      <w:r>
        <w:rPr>
          <w:spacing w:val="-10"/>
          <w:sz w:val="22"/>
        </w:rPr>
        <w:t> </w:t>
      </w:r>
      <w:r>
        <w:rPr>
          <w:sz w:val="22"/>
        </w:rPr>
        <w:t>Become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b/>
          <w:sz w:val="22"/>
        </w:rPr>
        <w:t>Food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Responder</w:t>
      </w:r>
      <w:r>
        <w:rPr>
          <w:b/>
          <w:spacing w:val="-10"/>
          <w:sz w:val="22"/>
        </w:rPr>
        <w:t> </w:t>
      </w:r>
      <w:r>
        <w:rPr>
          <w:sz w:val="22"/>
        </w:rPr>
        <w:t>today:</w:t>
      </w:r>
      <w:r>
        <w:rPr>
          <w:spacing w:val="-10"/>
          <w:sz w:val="22"/>
        </w:rPr>
        <w:t> </w:t>
      </w:r>
      <w:hyperlink r:id="rId5">
        <w:r>
          <w:rPr>
            <w:i/>
            <w:color w:val="1154CC"/>
            <w:sz w:val="22"/>
            <w:u w:val="thick" w:color="1154CC"/>
          </w:rPr>
          <w:t>www.foodresponders.us/</w:t>
        </w:r>
      </w:hyperlink>
    </w:p>
    <w:sectPr>
      <w:type w:val="continuous"/>
      <w:pgSz w:w="12240" w:h="15840"/>
      <w:pgMar w:top="136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oodresponders.u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Copy </dc:title>
  <dcterms:created xsi:type="dcterms:W3CDTF">2021-11-30T22:14:30Z</dcterms:created>
  <dcterms:modified xsi:type="dcterms:W3CDTF">2021-11-30T22:14:30Z</dcterms:modified>
</cp:coreProperties>
</file>