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About</w:t>
      </w:r>
      <w:r>
        <w:rPr>
          <w:spacing w:val="-5"/>
        </w:rPr>
        <w:t> </w:t>
      </w:r>
      <w:r>
        <w:rPr/>
        <w:t>Off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Grid's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Responder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0" w:right="105"/>
      </w:pPr>
      <w:r>
        <w:rPr/>
        <w:t>Off the Grid Food Responders, headquartered in San Francisco, is a California network and</w:t>
      </w:r>
      <w:r>
        <w:rPr>
          <w:spacing w:val="1"/>
        </w:rPr>
        <w:t> </w:t>
      </w:r>
      <w:r>
        <w:rPr/>
        <w:t>taskforce that specializes in feeding local communities during emergencies. Off the Grid’s Food</w:t>
      </w:r>
      <w:r>
        <w:rPr>
          <w:spacing w:val="1"/>
        </w:rPr>
        <w:t> </w:t>
      </w:r>
      <w:r>
        <w:rPr/>
        <w:t>Responder Program has partnered with local municipalities, state and federal agencies to enlist</w:t>
      </w:r>
      <w:r>
        <w:rPr>
          <w:spacing w:val="1"/>
        </w:rPr>
        <w:t> </w:t>
      </w:r>
      <w:r>
        <w:rPr/>
        <w:t>local food businesses to join its team to help feed the local community when a disaster strikes.</w:t>
      </w:r>
      <w:r>
        <w:rPr>
          <w:spacing w:val="1"/>
        </w:rPr>
        <w:t> </w:t>
      </w:r>
      <w:r>
        <w:rPr/>
        <w:t>As the Food Responders program continues to expand across the entire state of California, Off</w:t>
      </w:r>
      <w:r>
        <w:rPr>
          <w:spacing w:val="1"/>
        </w:rPr>
        <w:t> </w:t>
      </w:r>
      <w:r>
        <w:rPr/>
        <w:t>the Grid is bringings its award-winning Food Responders program to communities by partnering</w:t>
      </w:r>
      <w:r>
        <w:rPr>
          <w:spacing w:val="-59"/>
        </w:rPr>
        <w:t> </w:t>
      </w:r>
      <w:r>
        <w:rPr/>
        <w:t>with local restaurants, food trucks, catering businesses and food purveyors to feed locals and</w:t>
      </w:r>
      <w:r>
        <w:rPr>
          <w:spacing w:val="1"/>
        </w:rPr>
        <w:t> </w:t>
      </w:r>
      <w:r>
        <w:rPr/>
        <w:t>first</w:t>
      </w:r>
      <w:r>
        <w:rPr>
          <w:spacing w:val="-6"/>
        </w:rPr>
        <w:t> </w:t>
      </w:r>
      <w:r>
        <w:rPr/>
        <w:t>responder’s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impacted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wildfires,</w:t>
      </w:r>
      <w:r>
        <w:rPr>
          <w:spacing w:val="-5"/>
        </w:rPr>
        <w:t> </w:t>
      </w:r>
      <w:r>
        <w:rPr/>
        <w:t>landslides,</w:t>
      </w:r>
      <w:r>
        <w:rPr>
          <w:spacing w:val="-6"/>
        </w:rPr>
        <w:t> </w:t>
      </w:r>
      <w:r>
        <w:rPr/>
        <w:t>earthquakes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disasters.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105"/>
      </w:pPr>
      <w:r>
        <w:rPr/>
        <w:t>Off the Grid’s successful feeding to support victims of wildfires in 2017 and 2020 they officially</w:t>
      </w:r>
      <w:r>
        <w:rPr>
          <w:spacing w:val="1"/>
        </w:rPr>
        <w:t> </w:t>
      </w:r>
      <w:r>
        <w:rPr>
          <w:spacing w:val="-1"/>
        </w:rPr>
        <w:t>partnered with the </w:t>
      </w:r>
      <w:r>
        <w:rPr/>
        <w:t>State of California and the American Red Cross, this year, to identify more</w:t>
      </w:r>
      <w:r>
        <w:rPr>
          <w:spacing w:val="1"/>
        </w:rPr>
        <w:t> </w:t>
      </w:r>
      <w:r>
        <w:rPr/>
        <w:t>than</w:t>
      </w:r>
      <w:r>
        <w:rPr>
          <w:spacing w:val="-5"/>
        </w:rPr>
        <w:t> </w:t>
      </w:r>
      <w:r>
        <w:rPr/>
        <w:t>40</w:t>
      </w:r>
      <w:r>
        <w:rPr>
          <w:spacing w:val="-4"/>
        </w:rPr>
        <w:t> </w:t>
      </w:r>
      <w:r>
        <w:rPr/>
        <w:t>counties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expected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hardest</w:t>
      </w:r>
      <w:r>
        <w:rPr>
          <w:spacing w:val="-5"/>
        </w:rPr>
        <w:t> </w:t>
      </w:r>
      <w:r>
        <w:rPr/>
        <w:t>hit</w:t>
      </w:r>
      <w:r>
        <w:rPr>
          <w:spacing w:val="-4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wildfire</w:t>
      </w:r>
      <w:r>
        <w:rPr>
          <w:spacing w:val="-4"/>
        </w:rPr>
        <w:t> </w:t>
      </w:r>
      <w:r>
        <w:rPr/>
        <w:t>season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year</w:t>
      </w:r>
      <w:r>
        <w:rPr>
          <w:spacing w:val="1"/>
        </w:rPr>
        <w:t> </w:t>
      </w:r>
      <w:r>
        <w:rPr/>
        <w:t>and going forward. To help prepare these communities before disaster strikes, Off the Grid is</w:t>
      </w:r>
      <w:r>
        <w:rPr>
          <w:spacing w:val="1"/>
        </w:rPr>
        <w:t> </w:t>
      </w:r>
      <w:r>
        <w:rPr/>
        <w:t>interested in tapping local small businesses with a mission to bring wholesome, delicious meals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need,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officials.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105"/>
      </w:pPr>
      <w:r>
        <w:rPr/>
        <w:t>Off the Grid’s Food Responders program encompasses an inclusive relief platform created to</w:t>
      </w:r>
      <w:r>
        <w:rPr>
          <w:spacing w:val="1"/>
        </w:rPr>
        <w:t> </w:t>
      </w:r>
      <w:r>
        <w:rPr/>
        <w:t>not only support communities and individuals in need, but also lift up small, local business</w:t>
      </w:r>
      <w:r>
        <w:rPr>
          <w:spacing w:val="1"/>
        </w:rPr>
        <w:t> </w:t>
      </w:r>
      <w:r>
        <w:rPr/>
        <w:t>economies</w:t>
      </w:r>
      <w:r>
        <w:rPr>
          <w:spacing w:val="-6"/>
        </w:rPr>
        <w:t> </w:t>
      </w:r>
      <w:r>
        <w:rPr/>
        <w:t>typically</w:t>
      </w:r>
      <w:r>
        <w:rPr>
          <w:spacing w:val="-5"/>
        </w:rPr>
        <w:t> </w:t>
      </w:r>
      <w:r>
        <w:rPr/>
        <w:t>impacted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emergencies.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fed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million</w:t>
      </w:r>
      <w:r>
        <w:rPr>
          <w:spacing w:val="1"/>
        </w:rPr>
        <w:t> </w:t>
      </w:r>
      <w:r>
        <w:rPr>
          <w:spacing w:val="-1"/>
        </w:rPr>
        <w:t>people </w:t>
      </w:r>
      <w:r>
        <w:rPr/>
        <w:t>in the Bay Area, but provided more than $25 million in revenue to restaurants and food</w:t>
      </w:r>
      <w:r>
        <w:rPr>
          <w:spacing w:val="1"/>
        </w:rPr>
        <w:t> </w:t>
      </w:r>
      <w:r>
        <w:rPr/>
        <w:t>truck operators who have been hit hardest during the COVID-19 pandemic and other natural</w:t>
      </w:r>
      <w:r>
        <w:rPr>
          <w:spacing w:val="1"/>
        </w:rPr>
        <w:t> </w:t>
      </w:r>
      <w:r>
        <w:rPr/>
        <w:t>disasters. One of its most successful programs was Farmers for Fire Relief, a partnership with</w:t>
      </w:r>
      <w:r>
        <w:rPr>
          <w:spacing w:val="1"/>
        </w:rPr>
        <w:t> </w:t>
      </w:r>
      <w:r>
        <w:rPr>
          <w:spacing w:val="-1"/>
        </w:rPr>
        <w:t>Fresh Approach, Growing the Table and the Salvation Army that created </w:t>
      </w:r>
      <w:r>
        <w:rPr/>
        <w:t>a new supply chain in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farming</w:t>
      </w:r>
      <w:r>
        <w:rPr>
          <w:spacing w:val="-7"/>
        </w:rPr>
        <w:t> </w:t>
      </w:r>
      <w:r>
        <w:rPr/>
        <w:t>community,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produce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fire-affected</w:t>
      </w:r>
      <w:r>
        <w:rPr>
          <w:spacing w:val="-7"/>
        </w:rPr>
        <w:t> </w:t>
      </w:r>
      <w:r>
        <w:rPr/>
        <w:t>farms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suppliers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food</w:t>
      </w:r>
      <w:r>
        <w:rPr>
          <w:spacing w:val="1"/>
        </w:rPr>
        <w:t> </w:t>
      </w:r>
      <w:r>
        <w:rPr/>
        <w:t>to hundreds of evacuated families dispersed throughout the Bay Area. In six weeks, simply</w:t>
      </w:r>
      <w:r>
        <w:rPr>
          <w:spacing w:val="1"/>
        </w:rPr>
        <w:t> </w:t>
      </w:r>
      <w:r>
        <w:rPr/>
        <w:t>through word of mouth and social media, Off the Grid raised $72,000 to help feed those</w:t>
      </w:r>
      <w:r>
        <w:rPr>
          <w:spacing w:val="1"/>
        </w:rPr>
        <w:t> </w:t>
      </w:r>
      <w:r>
        <w:rPr/>
        <w:t>impacted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wildfires.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05"/>
      </w:pPr>
      <w:r>
        <w:rPr/>
        <w:t>Food</w:t>
      </w:r>
      <w:r>
        <w:rPr>
          <w:spacing w:val="-5"/>
        </w:rPr>
        <w:t> </w:t>
      </w:r>
      <w:r>
        <w:rPr/>
        <w:t>businesses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become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Responder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meals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here</w:t>
      </w:r>
      <w:r>
        <w:rPr>
          <w:spacing w:val="-2"/>
        </w:rPr>
        <w:t> </w:t>
      </w:r>
      <w:hyperlink r:id="rId5">
        <w:r>
          <w:rPr>
            <w:color w:val="1154CC"/>
            <w:u w:val="thick" w:color="1154CC"/>
          </w:rPr>
          <w:t>foodresponders.us</w:t>
        </w:r>
      </w:hyperlink>
      <w:r>
        <w:rPr/>
        <w:t>.</w:t>
      </w:r>
    </w:p>
    <w:sectPr>
      <w:type w:val="continuous"/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foodresponders.u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Off the Grid's Food Responders</dc:title>
  <dcterms:created xsi:type="dcterms:W3CDTF">2021-11-30T22:13:55Z</dcterms:created>
  <dcterms:modified xsi:type="dcterms:W3CDTF">2021-11-30T22:13:55Z</dcterms:modified>
</cp:coreProperties>
</file>