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AED4" w14:textId="0DF4FCA7" w:rsidR="00896B77" w:rsidRPr="00641B16" w:rsidRDefault="004C4404" w:rsidP="00FF2327">
      <w:pPr>
        <w:spacing w:after="0" w:line="240" w:lineRule="auto"/>
        <w:jc w:val="right"/>
        <w:rPr>
          <w:rFonts w:cstheme="minorHAnsi"/>
          <w:b/>
          <w:bCs/>
          <w:sz w:val="24"/>
          <w:szCs w:val="24"/>
        </w:rPr>
      </w:pPr>
      <w:r w:rsidRPr="00641B16">
        <w:rPr>
          <w:rFonts w:cstheme="minorHAnsi"/>
          <w:b/>
          <w:bCs/>
          <w:sz w:val="24"/>
          <w:szCs w:val="24"/>
        </w:rPr>
        <w:t>Communiqué de presse</w:t>
      </w:r>
    </w:p>
    <w:p w14:paraId="7FDE7665" w14:textId="54824E00" w:rsidR="00896B77" w:rsidRPr="00641B16" w:rsidRDefault="00896B77" w:rsidP="00FF2327">
      <w:pPr>
        <w:spacing w:after="0" w:line="240" w:lineRule="auto"/>
        <w:rPr>
          <w:rFonts w:cstheme="minorHAnsi"/>
          <w:b/>
          <w:bCs/>
          <w:sz w:val="28"/>
          <w:szCs w:val="28"/>
        </w:rPr>
      </w:pPr>
    </w:p>
    <w:p w14:paraId="25F73469" w14:textId="77777777" w:rsidR="004E26D6" w:rsidRPr="00641B16" w:rsidRDefault="004E26D6" w:rsidP="00FF2327">
      <w:pPr>
        <w:spacing w:after="0" w:line="240" w:lineRule="auto"/>
        <w:rPr>
          <w:rFonts w:cstheme="minorHAnsi"/>
          <w:b/>
          <w:bCs/>
          <w:sz w:val="28"/>
          <w:szCs w:val="28"/>
        </w:rPr>
      </w:pPr>
    </w:p>
    <w:p w14:paraId="01D7A8CA" w14:textId="74302453" w:rsidR="009371D6" w:rsidRPr="00855526" w:rsidRDefault="004E26D6" w:rsidP="004E26D6">
      <w:pPr>
        <w:spacing w:after="0" w:line="240" w:lineRule="auto"/>
        <w:jc w:val="center"/>
        <w:rPr>
          <w:rFonts w:cstheme="minorHAnsi"/>
          <w:color w:val="295353"/>
        </w:rPr>
      </w:pPr>
      <w:r w:rsidRPr="00855526">
        <w:rPr>
          <w:rFonts w:cstheme="minorHAnsi"/>
          <w:b/>
          <w:bCs/>
          <w:color w:val="295353"/>
          <w:sz w:val="28"/>
          <w:szCs w:val="28"/>
        </w:rPr>
        <w:t xml:space="preserve">Un logement loué en 3 jours et des frais de gestion de 3,9 %, Owwner, </w:t>
      </w:r>
      <w:r w:rsidR="00731A81" w:rsidRPr="00855526">
        <w:rPr>
          <w:rFonts w:cstheme="minorHAnsi"/>
          <w:b/>
          <w:bCs/>
          <w:color w:val="295353"/>
          <w:sz w:val="28"/>
          <w:szCs w:val="28"/>
        </w:rPr>
        <w:t>agence digitale de gestion locative et financière</w:t>
      </w:r>
      <w:r w:rsidRPr="00855526">
        <w:rPr>
          <w:rFonts w:cstheme="minorHAnsi"/>
          <w:b/>
          <w:bCs/>
          <w:color w:val="295353"/>
          <w:sz w:val="28"/>
          <w:szCs w:val="28"/>
        </w:rPr>
        <w:t>, casse les codes du marché</w:t>
      </w:r>
    </w:p>
    <w:p w14:paraId="2D412DC8" w14:textId="75EE6BB3" w:rsidR="004C4404" w:rsidRPr="00701474" w:rsidRDefault="004C4404" w:rsidP="00FF2327">
      <w:pPr>
        <w:spacing w:after="0" w:line="240" w:lineRule="auto"/>
        <w:jc w:val="both"/>
        <w:rPr>
          <w:rFonts w:cstheme="minorHAnsi"/>
          <w:sz w:val="16"/>
          <w:szCs w:val="16"/>
        </w:rPr>
      </w:pPr>
    </w:p>
    <w:p w14:paraId="56A6B36D" w14:textId="77777777" w:rsidR="004E26D6" w:rsidRPr="00701474" w:rsidRDefault="004E26D6" w:rsidP="00FF2327">
      <w:pPr>
        <w:spacing w:after="0" w:line="240" w:lineRule="auto"/>
        <w:jc w:val="both"/>
        <w:rPr>
          <w:rFonts w:cstheme="minorHAnsi"/>
          <w:sz w:val="16"/>
          <w:szCs w:val="16"/>
        </w:rPr>
      </w:pPr>
    </w:p>
    <w:p w14:paraId="1BB81EEB" w14:textId="64621696" w:rsidR="00BE4321" w:rsidRPr="00641B16" w:rsidRDefault="000E1CFF" w:rsidP="00FF2327">
      <w:pPr>
        <w:spacing w:after="0" w:line="240" w:lineRule="auto"/>
        <w:jc w:val="both"/>
        <w:rPr>
          <w:rFonts w:cstheme="minorHAnsi"/>
        </w:rPr>
      </w:pPr>
      <w:r w:rsidRPr="00641B16">
        <w:rPr>
          <w:rFonts w:cstheme="minorHAnsi"/>
          <w:i/>
          <w:iCs/>
        </w:rPr>
        <w:t xml:space="preserve">Paris, le </w:t>
      </w:r>
      <w:r w:rsidR="00FC309D">
        <w:rPr>
          <w:rFonts w:cstheme="minorHAnsi"/>
          <w:i/>
          <w:iCs/>
        </w:rPr>
        <w:t>20</w:t>
      </w:r>
      <w:r w:rsidRPr="00641B16">
        <w:rPr>
          <w:rFonts w:cstheme="minorHAnsi"/>
          <w:i/>
          <w:iCs/>
        </w:rPr>
        <w:t xml:space="preserve"> septembre 2022</w:t>
      </w:r>
      <w:r w:rsidRPr="00641B16">
        <w:rPr>
          <w:rFonts w:cstheme="minorHAnsi"/>
        </w:rPr>
        <w:t xml:space="preserve"> – </w:t>
      </w:r>
      <w:r w:rsidRPr="00641B16">
        <w:rPr>
          <w:rFonts w:cstheme="minorHAnsi"/>
          <w:b/>
          <w:bCs/>
        </w:rPr>
        <w:t>N</w:t>
      </w:r>
      <w:r w:rsidR="001143DA" w:rsidRPr="00641B16">
        <w:rPr>
          <w:rFonts w:cstheme="minorHAnsi"/>
          <w:b/>
          <w:bCs/>
        </w:rPr>
        <w:t>ouveau modèle d’agence immobilière, Owwner innove sur le marché de la gestion locative avec sa promesse : louer les biens de ses clients en</w:t>
      </w:r>
      <w:r w:rsidR="00EA1125" w:rsidRPr="00641B16">
        <w:rPr>
          <w:rFonts w:cstheme="minorHAnsi"/>
          <w:b/>
          <w:bCs/>
        </w:rPr>
        <w:t xml:space="preserve"> moins de</w:t>
      </w:r>
      <w:r w:rsidR="001143DA" w:rsidRPr="00641B16">
        <w:rPr>
          <w:rFonts w:cstheme="minorHAnsi"/>
          <w:b/>
          <w:bCs/>
        </w:rPr>
        <w:t xml:space="preserve"> 3 jours</w:t>
      </w:r>
      <w:r w:rsidR="00641B16" w:rsidRPr="00641B16">
        <w:rPr>
          <w:rFonts w:cstheme="minorHAnsi"/>
          <w:b/>
          <w:bCs/>
        </w:rPr>
        <w:t>. Pour ce faire, elle s’appuie sur s</w:t>
      </w:r>
      <w:r w:rsidR="004E26D6" w:rsidRPr="00641B16">
        <w:rPr>
          <w:rFonts w:cstheme="minorHAnsi"/>
          <w:b/>
          <w:bCs/>
        </w:rPr>
        <w:t>on algorithme</w:t>
      </w:r>
      <w:r w:rsidR="00641B16" w:rsidRPr="00641B16">
        <w:rPr>
          <w:rFonts w:cstheme="minorHAnsi"/>
          <w:b/>
          <w:bCs/>
        </w:rPr>
        <w:t xml:space="preserve"> qui</w:t>
      </w:r>
      <w:r w:rsidR="004E26D6" w:rsidRPr="00641B16">
        <w:rPr>
          <w:rFonts w:cstheme="minorHAnsi"/>
          <w:b/>
          <w:bCs/>
        </w:rPr>
        <w:t xml:space="preserve"> détermine</w:t>
      </w:r>
      <w:r w:rsidR="00641B16" w:rsidRPr="00641B16">
        <w:rPr>
          <w:rFonts w:cstheme="minorHAnsi"/>
          <w:b/>
          <w:bCs/>
        </w:rPr>
        <w:t>, en fonction du bien et du marché,</w:t>
      </w:r>
      <w:r w:rsidR="004E26D6" w:rsidRPr="00641B16">
        <w:rPr>
          <w:rFonts w:cstheme="minorHAnsi"/>
          <w:b/>
          <w:bCs/>
        </w:rPr>
        <w:t xml:space="preserve"> le montant du loyer</w:t>
      </w:r>
      <w:r w:rsidR="00641B16" w:rsidRPr="00641B16">
        <w:rPr>
          <w:rFonts w:cstheme="minorHAnsi"/>
          <w:b/>
          <w:bCs/>
        </w:rPr>
        <w:t>, charges incluses, qui permet de trouver un locataire en moins de 72 heures</w:t>
      </w:r>
      <w:r w:rsidR="00BE4321" w:rsidRPr="00641B16">
        <w:rPr>
          <w:rFonts w:cstheme="minorHAnsi"/>
          <w:b/>
          <w:bCs/>
        </w:rPr>
        <w:t xml:space="preserve">. </w:t>
      </w:r>
      <w:r w:rsidR="00641B16">
        <w:rPr>
          <w:rFonts w:cstheme="minorHAnsi"/>
          <w:b/>
          <w:bCs/>
        </w:rPr>
        <w:t xml:space="preserve">Et, ce, à des tarifs compétitifs </w:t>
      </w:r>
      <w:r w:rsidR="00BE4321" w:rsidRPr="00641B16">
        <w:rPr>
          <w:rFonts w:cstheme="minorHAnsi"/>
          <w:b/>
          <w:bCs/>
        </w:rPr>
        <w:t>: 3,9 % de frais de gestion de loyer encaissé.</w:t>
      </w:r>
      <w:r w:rsidR="00BE4321" w:rsidRPr="00641B16">
        <w:rPr>
          <w:rFonts w:cstheme="minorHAnsi"/>
        </w:rPr>
        <w:t xml:space="preserve"> </w:t>
      </w:r>
      <w:r w:rsidR="0066115C" w:rsidRPr="00641B16">
        <w:rPr>
          <w:rFonts w:cstheme="minorHAnsi"/>
          <w:b/>
          <w:bCs/>
        </w:rPr>
        <w:t>Enfin, elle accompagne les propriétaires tout au long du processus de location et de gestion de leur bien</w:t>
      </w:r>
      <w:r w:rsidR="00641B16">
        <w:rPr>
          <w:rFonts w:cstheme="minorHAnsi"/>
          <w:b/>
          <w:bCs/>
        </w:rPr>
        <w:t> : depuis la signature du mandat de location jusqu’à l’optimisation financière de leur investissement</w:t>
      </w:r>
      <w:r w:rsidR="0066115C" w:rsidRPr="00641B16">
        <w:rPr>
          <w:rFonts w:cstheme="minorHAnsi"/>
          <w:b/>
          <w:bCs/>
        </w:rPr>
        <w:t>.</w:t>
      </w:r>
    </w:p>
    <w:p w14:paraId="43E873B7" w14:textId="1287C76F" w:rsidR="008D5EA0" w:rsidRPr="00351C48" w:rsidRDefault="008D5EA0" w:rsidP="00FF2327">
      <w:pPr>
        <w:spacing w:after="0" w:line="240" w:lineRule="auto"/>
        <w:jc w:val="both"/>
        <w:rPr>
          <w:rFonts w:cstheme="minorHAnsi"/>
          <w:sz w:val="16"/>
          <w:szCs w:val="16"/>
        </w:rPr>
      </w:pPr>
    </w:p>
    <w:p w14:paraId="2A029508" w14:textId="5E4E5611" w:rsidR="00EA1125" w:rsidRPr="00855526" w:rsidRDefault="00351C48" w:rsidP="00FF2327">
      <w:pPr>
        <w:spacing w:after="0" w:line="240" w:lineRule="auto"/>
        <w:jc w:val="both"/>
        <w:rPr>
          <w:rFonts w:cstheme="minorHAnsi"/>
          <w:b/>
          <w:bCs/>
          <w:color w:val="295353"/>
        </w:rPr>
      </w:pPr>
      <w:r w:rsidRPr="00855526">
        <w:rPr>
          <w:rFonts w:cstheme="minorHAnsi"/>
          <w:b/>
          <w:bCs/>
          <w:color w:val="295353"/>
        </w:rPr>
        <w:t>L</w:t>
      </w:r>
      <w:r w:rsidR="00EA1125" w:rsidRPr="00855526">
        <w:rPr>
          <w:rFonts w:cstheme="minorHAnsi"/>
          <w:b/>
          <w:bCs/>
          <w:color w:val="295353"/>
        </w:rPr>
        <w:t xml:space="preserve">ouer son bien en moins de 3 jours : </w:t>
      </w:r>
      <w:r w:rsidRPr="00855526">
        <w:rPr>
          <w:rFonts w:cstheme="minorHAnsi"/>
          <w:b/>
          <w:bCs/>
          <w:color w:val="295353"/>
        </w:rPr>
        <w:t>éviter les</w:t>
      </w:r>
      <w:r w:rsidR="00EA1125" w:rsidRPr="00855526">
        <w:rPr>
          <w:rFonts w:cstheme="minorHAnsi"/>
          <w:b/>
          <w:bCs/>
          <w:color w:val="295353"/>
        </w:rPr>
        <w:t xml:space="preserve"> vacances locatives</w:t>
      </w:r>
      <w:r w:rsidR="00CE560E" w:rsidRPr="00855526">
        <w:rPr>
          <w:rFonts w:cstheme="minorHAnsi"/>
          <w:b/>
          <w:bCs/>
          <w:color w:val="295353"/>
        </w:rPr>
        <w:t xml:space="preserve"> </w:t>
      </w:r>
      <w:r w:rsidRPr="00855526">
        <w:rPr>
          <w:rFonts w:cstheme="minorHAnsi"/>
          <w:b/>
          <w:bCs/>
          <w:color w:val="295353"/>
        </w:rPr>
        <w:t>et maximiser son</w:t>
      </w:r>
      <w:r w:rsidR="00EA1125" w:rsidRPr="00855526">
        <w:rPr>
          <w:rFonts w:cstheme="minorHAnsi"/>
          <w:b/>
          <w:bCs/>
          <w:color w:val="295353"/>
        </w:rPr>
        <w:t xml:space="preserve"> </w:t>
      </w:r>
      <w:r w:rsidR="00CE560E" w:rsidRPr="00855526">
        <w:rPr>
          <w:rFonts w:cstheme="minorHAnsi"/>
          <w:b/>
          <w:bCs/>
          <w:color w:val="295353"/>
        </w:rPr>
        <w:t>gain</w:t>
      </w:r>
      <w:r w:rsidR="00EA1125" w:rsidRPr="00855526">
        <w:rPr>
          <w:rFonts w:cstheme="minorHAnsi"/>
          <w:b/>
          <w:bCs/>
          <w:color w:val="295353"/>
        </w:rPr>
        <w:t xml:space="preserve"> financier </w:t>
      </w:r>
    </w:p>
    <w:p w14:paraId="63B4076B" w14:textId="27B71784" w:rsidR="00CE560E" w:rsidRPr="00351C48" w:rsidRDefault="005B6969" w:rsidP="00FF2327">
      <w:pPr>
        <w:spacing w:after="0" w:line="240" w:lineRule="auto"/>
        <w:jc w:val="both"/>
        <w:rPr>
          <w:rFonts w:eastAsia="Times New Roman" w:cstheme="minorHAnsi"/>
          <w:lang w:eastAsia="fr-FR"/>
        </w:rPr>
      </w:pPr>
      <w:r w:rsidRPr="00351C48">
        <w:rPr>
          <w:rFonts w:cstheme="minorHAnsi"/>
        </w:rPr>
        <w:t xml:space="preserve">16,5 millions de logements loués en France mais seulement 34 % font l’objet d’un mandat de gestion alors que gérer </w:t>
      </w:r>
      <w:r w:rsidR="00EA1125" w:rsidRPr="00351C48">
        <w:rPr>
          <w:rFonts w:cstheme="minorHAnsi"/>
        </w:rPr>
        <w:t>un bien</w:t>
      </w:r>
      <w:r w:rsidRPr="00351C48">
        <w:rPr>
          <w:rFonts w:cstheme="minorHAnsi"/>
        </w:rPr>
        <w:t xml:space="preserve"> </w:t>
      </w:r>
      <w:r w:rsidR="00EA1125" w:rsidRPr="00351C48">
        <w:rPr>
          <w:rFonts w:cstheme="minorHAnsi"/>
        </w:rPr>
        <w:t>est</w:t>
      </w:r>
      <w:r w:rsidRPr="00351C48">
        <w:rPr>
          <w:rFonts w:cstheme="minorHAnsi"/>
        </w:rPr>
        <w:t xml:space="preserve"> très chronophage. Owwner </w:t>
      </w:r>
      <w:r w:rsidR="00EA1125" w:rsidRPr="00351C48">
        <w:rPr>
          <w:rFonts w:cstheme="minorHAnsi"/>
        </w:rPr>
        <w:t xml:space="preserve">convainc les propriétaires </w:t>
      </w:r>
      <w:r w:rsidR="0066115C" w:rsidRPr="00351C48">
        <w:rPr>
          <w:rFonts w:cstheme="minorHAnsi"/>
        </w:rPr>
        <w:t xml:space="preserve">de lui déléguer cette tâche </w:t>
      </w:r>
      <w:r w:rsidR="00EA1125" w:rsidRPr="00351C48">
        <w:rPr>
          <w:rFonts w:cstheme="minorHAnsi"/>
        </w:rPr>
        <w:t>en</w:t>
      </w:r>
      <w:r w:rsidR="00366AB2" w:rsidRPr="00351C48">
        <w:rPr>
          <w:rFonts w:cstheme="minorHAnsi"/>
        </w:rPr>
        <w:t xml:space="preserve"> </w:t>
      </w:r>
      <w:r w:rsidR="00351C48">
        <w:rPr>
          <w:rFonts w:cstheme="minorHAnsi"/>
        </w:rPr>
        <w:t>s’appuyant sur sa promesse, louer</w:t>
      </w:r>
      <w:r w:rsidR="00366AB2" w:rsidRPr="00351C48">
        <w:rPr>
          <w:rFonts w:cstheme="minorHAnsi"/>
        </w:rPr>
        <w:t xml:space="preserve"> leur bien en moins de 3 jours, contre 19 jours en moyenne</w:t>
      </w:r>
      <w:r w:rsidR="00351C48">
        <w:rPr>
          <w:rFonts w:cstheme="minorHAnsi"/>
        </w:rPr>
        <w:t>. Autre point décisif : elle prend</w:t>
      </w:r>
      <w:r w:rsidR="00EA1125" w:rsidRPr="00351C48">
        <w:rPr>
          <w:rFonts w:cstheme="minorHAnsi"/>
        </w:rPr>
        <w:t xml:space="preserve"> en charge toutes les étapes de la relocation</w:t>
      </w:r>
      <w:r w:rsidR="00F129E9" w:rsidRPr="00351C48">
        <w:rPr>
          <w:rFonts w:cstheme="minorHAnsi"/>
        </w:rPr>
        <w:t xml:space="preserve"> </w:t>
      </w:r>
      <w:r w:rsidR="00366AB2" w:rsidRPr="00351C48">
        <w:rPr>
          <w:rFonts w:cstheme="minorHAnsi"/>
        </w:rPr>
        <w:t>avec d</w:t>
      </w:r>
      <w:r w:rsidR="00EA1125" w:rsidRPr="00351C48">
        <w:rPr>
          <w:rFonts w:cstheme="minorHAnsi"/>
        </w:rPr>
        <w:t xml:space="preserve">es frais de gestion </w:t>
      </w:r>
      <w:r w:rsidR="00CE560E" w:rsidRPr="00351C48">
        <w:rPr>
          <w:rFonts w:cstheme="minorHAnsi"/>
        </w:rPr>
        <w:t xml:space="preserve">réduits, 3,9 % versus </w:t>
      </w:r>
      <w:r w:rsidR="00943BD5">
        <w:rPr>
          <w:rFonts w:cstheme="minorHAnsi"/>
        </w:rPr>
        <w:t>8</w:t>
      </w:r>
      <w:r w:rsidR="00CE560E" w:rsidRPr="00351C48">
        <w:rPr>
          <w:rFonts w:cstheme="minorHAnsi"/>
        </w:rPr>
        <w:t xml:space="preserve"> % en moyenne sur le marché</w:t>
      </w:r>
      <w:r w:rsidR="00366AB2" w:rsidRPr="00351C48">
        <w:rPr>
          <w:rFonts w:cstheme="minorHAnsi"/>
        </w:rPr>
        <w:t xml:space="preserve">. </w:t>
      </w:r>
      <w:r w:rsidR="00CE560E" w:rsidRPr="00351C48">
        <w:rPr>
          <w:rFonts w:eastAsia="Times New Roman" w:cstheme="minorHAnsi"/>
          <w:lang w:eastAsia="fr-FR"/>
        </w:rPr>
        <w:t>Grâce à la technologie développée par Owwner, un logement est loué 6 fois plus vite qu’avec une agence traditionnelle.</w:t>
      </w:r>
    </w:p>
    <w:p w14:paraId="11B425D3" w14:textId="65C4A1CE" w:rsidR="00FC309D" w:rsidRPr="00351C48" w:rsidRDefault="00FC309D" w:rsidP="00FC309D">
      <w:pPr>
        <w:spacing w:after="0" w:line="240" w:lineRule="auto"/>
        <w:jc w:val="both"/>
        <w:rPr>
          <w:rFonts w:eastAsia="Times New Roman" w:cstheme="minorHAnsi"/>
          <w:sz w:val="16"/>
          <w:szCs w:val="16"/>
          <w:lang w:eastAsia="fr-FR"/>
        </w:rPr>
      </w:pPr>
    </w:p>
    <w:p w14:paraId="471BC560" w14:textId="77777777" w:rsidR="00FC309D" w:rsidRPr="00641B16" w:rsidRDefault="00FC309D" w:rsidP="00FC309D">
      <w:pPr>
        <w:spacing w:after="0" w:line="240" w:lineRule="auto"/>
        <w:jc w:val="both"/>
        <w:rPr>
          <w:rFonts w:cstheme="minorHAnsi"/>
        </w:rPr>
      </w:pPr>
      <w:r w:rsidRPr="00641B16">
        <w:rPr>
          <w:rFonts w:eastAsia="Times New Roman" w:cstheme="minorHAnsi"/>
          <w:lang w:eastAsia="fr-FR"/>
        </w:rPr>
        <w:t>Comment ? S</w:t>
      </w:r>
      <w:r w:rsidRPr="00641B16">
        <w:rPr>
          <w:rFonts w:cstheme="minorHAnsi"/>
        </w:rPr>
        <w:t xml:space="preserve">on algorithme </w:t>
      </w:r>
      <w:proofErr w:type="spellStart"/>
      <w:r w:rsidRPr="00641B16">
        <w:rPr>
          <w:rFonts w:cstheme="minorHAnsi"/>
        </w:rPr>
        <w:t>prédicitf</w:t>
      </w:r>
      <w:proofErr w:type="spellEnd"/>
      <w:r w:rsidRPr="00641B16">
        <w:rPr>
          <w:rFonts w:cstheme="minorHAnsi"/>
        </w:rPr>
        <w:t xml:space="preserve"> propose, au propriétaire, le montant du loyer qui garantit une location en moins de 72 heures. Charge à lui, ensuite, de suivre</w:t>
      </w:r>
      <w:r>
        <w:rPr>
          <w:rFonts w:cstheme="minorHAnsi"/>
        </w:rPr>
        <w:t>, ou pas,</w:t>
      </w:r>
      <w:r w:rsidRPr="00641B16">
        <w:rPr>
          <w:rFonts w:cstheme="minorHAnsi"/>
        </w:rPr>
        <w:t xml:space="preserve"> cette recommandation. Owwner lève ainsi le principal frein à une </w:t>
      </w:r>
      <w:proofErr w:type="spellStart"/>
      <w:r w:rsidRPr="00641B16">
        <w:rPr>
          <w:rFonts w:cstheme="minorHAnsi"/>
        </w:rPr>
        <w:t>recommercialisation</w:t>
      </w:r>
      <w:proofErr w:type="spellEnd"/>
      <w:r w:rsidRPr="00641B16">
        <w:rPr>
          <w:rFonts w:cstheme="minorHAnsi"/>
        </w:rPr>
        <w:t xml:space="preserve"> rapide d’un bien, soit la fixation d’un loyer en dehors des réalités du marché. Une fois le mandat signé, Owwner récupère les clés pour préparer le bien : un diagnostiqueur vérifie qu’il est bien aux normes quand un photographe vient magnifier le logement en réalisant des photos mais aussi des vidéos en 3D. </w:t>
      </w:r>
    </w:p>
    <w:p w14:paraId="0F6FD6C9" w14:textId="77777777" w:rsidR="00FC309D" w:rsidRPr="00351C48" w:rsidRDefault="00FC309D" w:rsidP="00FC309D">
      <w:pPr>
        <w:spacing w:after="0" w:line="240" w:lineRule="auto"/>
        <w:jc w:val="both"/>
        <w:rPr>
          <w:rFonts w:cstheme="minorHAnsi"/>
          <w:sz w:val="16"/>
          <w:szCs w:val="16"/>
        </w:rPr>
      </w:pPr>
    </w:p>
    <w:p w14:paraId="508F8781" w14:textId="77777777" w:rsidR="00FC309D" w:rsidRPr="00641B16" w:rsidRDefault="00FC309D" w:rsidP="00FC309D">
      <w:pPr>
        <w:spacing w:after="0" w:line="240" w:lineRule="auto"/>
        <w:jc w:val="both"/>
        <w:rPr>
          <w:rFonts w:eastAsia="Times New Roman" w:cstheme="minorHAnsi"/>
          <w:lang w:eastAsia="fr-FR"/>
        </w:rPr>
      </w:pPr>
      <w:r w:rsidRPr="00641B16">
        <w:rPr>
          <w:rFonts w:cstheme="minorHAnsi"/>
        </w:rPr>
        <w:t xml:space="preserve">Ensuite, le bien est mis sur les sites dédiés, sans rien cacher de ses éventuels points négatifs, et trouve son nouveau locataire, en moins de 3 jours. L’agence sélectionne alors les meilleurs dossiers et les présente au propriétaire avant que des visites ne soient organisées. Le bail est ensuite signé sur place ou électroniquement. </w:t>
      </w:r>
    </w:p>
    <w:p w14:paraId="2C943D58" w14:textId="2D4E3954" w:rsidR="00F54F13" w:rsidRPr="00FC309D" w:rsidRDefault="00F54F13" w:rsidP="00FC309D">
      <w:pPr>
        <w:spacing w:after="0" w:line="240" w:lineRule="auto"/>
        <w:jc w:val="both"/>
        <w:rPr>
          <w:rFonts w:eastAsia="Times New Roman" w:cstheme="minorHAnsi"/>
          <w:sz w:val="16"/>
          <w:szCs w:val="16"/>
          <w:lang w:eastAsia="fr-FR"/>
        </w:rPr>
      </w:pPr>
      <w:r w:rsidRPr="00641B16">
        <w:rPr>
          <w:rFonts w:cstheme="minorHAnsi"/>
        </w:rPr>
        <w:t xml:space="preserve"> </w:t>
      </w:r>
    </w:p>
    <w:p w14:paraId="3B090A4C" w14:textId="4EFD1E32" w:rsidR="00366AB2" w:rsidRPr="00855526" w:rsidRDefault="00B22BA4" w:rsidP="00FF2327">
      <w:pPr>
        <w:spacing w:after="0" w:line="240" w:lineRule="auto"/>
        <w:jc w:val="both"/>
        <w:rPr>
          <w:rFonts w:cstheme="minorHAnsi"/>
          <w:b/>
          <w:bCs/>
          <w:color w:val="295353"/>
        </w:rPr>
      </w:pPr>
      <w:r w:rsidRPr="00855526">
        <w:rPr>
          <w:rFonts w:cstheme="minorHAnsi"/>
          <w:b/>
          <w:bCs/>
          <w:color w:val="295353"/>
        </w:rPr>
        <w:t>Proposer plus de</w:t>
      </w:r>
      <w:r w:rsidR="00366AB2" w:rsidRPr="00855526">
        <w:rPr>
          <w:rFonts w:cstheme="minorHAnsi"/>
          <w:b/>
          <w:bCs/>
          <w:color w:val="295353"/>
        </w:rPr>
        <w:t xml:space="preserve"> services </w:t>
      </w:r>
      <w:r w:rsidR="004C4404" w:rsidRPr="00855526">
        <w:rPr>
          <w:rFonts w:cstheme="minorHAnsi"/>
          <w:b/>
          <w:bCs/>
          <w:color w:val="295353"/>
        </w:rPr>
        <w:t xml:space="preserve">jusqu’à </w:t>
      </w:r>
      <w:r w:rsidR="007A4698" w:rsidRPr="00855526">
        <w:rPr>
          <w:rFonts w:cstheme="minorHAnsi"/>
          <w:b/>
          <w:bCs/>
          <w:color w:val="295353"/>
        </w:rPr>
        <w:t>la stratégie patrimoniale</w:t>
      </w:r>
    </w:p>
    <w:p w14:paraId="1541EFAF" w14:textId="366E337E" w:rsidR="004C4404" w:rsidRPr="00641B16" w:rsidRDefault="00366AB2" w:rsidP="00FF2327">
      <w:pPr>
        <w:spacing w:after="0" w:line="240" w:lineRule="auto"/>
        <w:jc w:val="both"/>
        <w:rPr>
          <w:rFonts w:cstheme="minorHAnsi"/>
        </w:rPr>
      </w:pPr>
      <w:r w:rsidRPr="00641B16">
        <w:rPr>
          <w:rFonts w:cstheme="minorHAnsi"/>
        </w:rPr>
        <w:t>Owwner prend en charge toutes les étapes du processus de location et de gestion d’un bien</w:t>
      </w:r>
      <w:r w:rsidR="007A4698" w:rsidRPr="00641B16">
        <w:rPr>
          <w:rFonts w:cstheme="minorHAnsi"/>
        </w:rPr>
        <w:t xml:space="preserve"> : signer </w:t>
      </w:r>
      <w:r w:rsidR="00351C48" w:rsidRPr="00641B16">
        <w:rPr>
          <w:rFonts w:cstheme="minorHAnsi"/>
        </w:rPr>
        <w:t xml:space="preserve">électroniquement </w:t>
      </w:r>
      <w:r w:rsidR="007A4698" w:rsidRPr="00641B16">
        <w:rPr>
          <w:rFonts w:cstheme="minorHAnsi"/>
        </w:rPr>
        <w:t>le</w:t>
      </w:r>
      <w:r w:rsidR="00963CFF" w:rsidRPr="00641B16">
        <w:rPr>
          <w:rFonts w:cstheme="minorHAnsi"/>
        </w:rPr>
        <w:t xml:space="preserve"> mandat de gestion</w:t>
      </w:r>
      <w:r w:rsidR="007A4698" w:rsidRPr="00641B16">
        <w:rPr>
          <w:rFonts w:cstheme="minorHAnsi"/>
        </w:rPr>
        <w:t>, organiser des visites</w:t>
      </w:r>
      <w:r w:rsidR="00963CFF" w:rsidRPr="00641B16">
        <w:rPr>
          <w:rFonts w:cstheme="minorHAnsi"/>
        </w:rPr>
        <w:t xml:space="preserve"> partout en France</w:t>
      </w:r>
      <w:r w:rsidR="007A4698" w:rsidRPr="00641B16">
        <w:rPr>
          <w:rFonts w:cstheme="minorHAnsi"/>
        </w:rPr>
        <w:t>, rédiger les contrats locatifs, percevoir les loyers</w:t>
      </w:r>
      <w:r w:rsidR="00B22BA4" w:rsidRPr="00641B16">
        <w:rPr>
          <w:rFonts w:cstheme="minorHAnsi"/>
        </w:rPr>
        <w:t xml:space="preserve">, </w:t>
      </w:r>
      <w:r w:rsidR="007A4698" w:rsidRPr="00641B16">
        <w:rPr>
          <w:rFonts w:cstheme="minorHAnsi"/>
        </w:rPr>
        <w:t>aider les propriétaires dans leur</w:t>
      </w:r>
      <w:r w:rsidRPr="00641B16">
        <w:rPr>
          <w:rFonts w:cstheme="minorHAnsi"/>
        </w:rPr>
        <w:t xml:space="preserve"> déclaration fiscale</w:t>
      </w:r>
      <w:r w:rsidR="00B22BA4" w:rsidRPr="00641B16">
        <w:rPr>
          <w:rFonts w:cstheme="minorHAnsi"/>
        </w:rPr>
        <w:t xml:space="preserve"> ou encore gérer les problèmes avec les locataires et les impayés avec la Garantie Loyers Impayés (GLI)</w:t>
      </w:r>
      <w:r w:rsidRPr="00641B16">
        <w:rPr>
          <w:rFonts w:cstheme="minorHAnsi"/>
        </w:rPr>
        <w:t xml:space="preserve">. </w:t>
      </w:r>
    </w:p>
    <w:p w14:paraId="6D6D91D8" w14:textId="77777777" w:rsidR="004C4404" w:rsidRPr="00351C48" w:rsidRDefault="004C4404" w:rsidP="00FF2327">
      <w:pPr>
        <w:spacing w:after="0" w:line="240" w:lineRule="auto"/>
        <w:jc w:val="both"/>
        <w:rPr>
          <w:rFonts w:cstheme="minorHAnsi"/>
          <w:sz w:val="16"/>
          <w:szCs w:val="16"/>
        </w:rPr>
      </w:pPr>
    </w:p>
    <w:p w14:paraId="2ED5B5CF" w14:textId="1E8130AC" w:rsidR="004C4404" w:rsidRPr="00641B16" w:rsidRDefault="004C4404" w:rsidP="00FF2327">
      <w:pPr>
        <w:pStyle w:val="text-color-gray-1"/>
        <w:spacing w:before="0" w:beforeAutospacing="0" w:after="0" w:afterAutospacing="0"/>
        <w:jc w:val="both"/>
        <w:rPr>
          <w:rFonts w:asciiTheme="minorHAnsi" w:hAnsiTheme="minorHAnsi" w:cstheme="minorHAnsi"/>
          <w:sz w:val="22"/>
          <w:szCs w:val="22"/>
        </w:rPr>
      </w:pPr>
      <w:r w:rsidRPr="00641B16">
        <w:rPr>
          <w:rStyle w:val="lev"/>
          <w:rFonts w:asciiTheme="minorHAnsi" w:eastAsiaTheme="majorEastAsia" w:hAnsiTheme="minorHAnsi" w:cstheme="minorHAnsi"/>
          <w:b w:val="0"/>
          <w:bCs w:val="0"/>
          <w:sz w:val="22"/>
          <w:szCs w:val="22"/>
        </w:rPr>
        <w:t xml:space="preserve">L’agence a développé </w:t>
      </w:r>
      <w:r w:rsidR="00963CFF" w:rsidRPr="00641B16">
        <w:rPr>
          <w:rStyle w:val="lev"/>
          <w:rFonts w:asciiTheme="minorHAnsi" w:eastAsiaTheme="majorEastAsia" w:hAnsiTheme="minorHAnsi" w:cstheme="minorHAnsi"/>
          <w:b w:val="0"/>
          <w:bCs w:val="0"/>
          <w:sz w:val="22"/>
          <w:szCs w:val="22"/>
        </w:rPr>
        <w:t>sa</w:t>
      </w:r>
      <w:r w:rsidRPr="00641B16">
        <w:rPr>
          <w:rStyle w:val="lev"/>
          <w:rFonts w:asciiTheme="minorHAnsi" w:eastAsiaTheme="majorEastAsia" w:hAnsiTheme="minorHAnsi" w:cstheme="minorHAnsi"/>
          <w:b w:val="0"/>
          <w:bCs w:val="0"/>
          <w:sz w:val="22"/>
          <w:szCs w:val="22"/>
        </w:rPr>
        <w:t xml:space="preserve"> </w:t>
      </w:r>
      <w:r w:rsidR="00B22BA4" w:rsidRPr="00641B16">
        <w:rPr>
          <w:rStyle w:val="lev"/>
          <w:rFonts w:asciiTheme="minorHAnsi" w:eastAsiaTheme="majorEastAsia" w:hAnsiTheme="minorHAnsi" w:cstheme="minorHAnsi"/>
          <w:b w:val="0"/>
          <w:bCs w:val="0"/>
          <w:sz w:val="22"/>
          <w:szCs w:val="22"/>
        </w:rPr>
        <w:t xml:space="preserve">propre </w:t>
      </w:r>
      <w:r w:rsidRPr="00641B16">
        <w:rPr>
          <w:rStyle w:val="lev"/>
          <w:rFonts w:asciiTheme="minorHAnsi" w:eastAsiaTheme="majorEastAsia" w:hAnsiTheme="minorHAnsi" w:cstheme="minorHAnsi"/>
          <w:b w:val="0"/>
          <w:bCs w:val="0"/>
          <w:sz w:val="22"/>
          <w:szCs w:val="22"/>
        </w:rPr>
        <w:t xml:space="preserve">assurance GLI, </w:t>
      </w:r>
      <w:proofErr w:type="spellStart"/>
      <w:r w:rsidRPr="00641B16">
        <w:rPr>
          <w:rStyle w:val="lev"/>
          <w:rFonts w:asciiTheme="minorHAnsi" w:eastAsiaTheme="majorEastAsia" w:hAnsiTheme="minorHAnsi" w:cstheme="minorHAnsi"/>
          <w:b w:val="0"/>
          <w:bCs w:val="0"/>
          <w:sz w:val="22"/>
          <w:szCs w:val="22"/>
        </w:rPr>
        <w:t>Garantme</w:t>
      </w:r>
      <w:proofErr w:type="spellEnd"/>
      <w:r w:rsidRPr="00641B16">
        <w:rPr>
          <w:rFonts w:asciiTheme="minorHAnsi" w:hAnsiTheme="minorHAnsi" w:cstheme="minorHAnsi"/>
          <w:sz w:val="22"/>
          <w:szCs w:val="22"/>
        </w:rPr>
        <w:t xml:space="preserve">, qui garantit une </w:t>
      </w:r>
      <w:r w:rsidRPr="00641B16">
        <w:rPr>
          <w:rStyle w:val="lev"/>
          <w:rFonts w:asciiTheme="minorHAnsi" w:eastAsiaTheme="majorEastAsia" w:hAnsiTheme="minorHAnsi" w:cstheme="minorHAnsi"/>
          <w:b w:val="0"/>
          <w:bCs w:val="0"/>
          <w:sz w:val="22"/>
          <w:szCs w:val="22"/>
        </w:rPr>
        <w:t>indemnisation des sinistres et des impayés</w:t>
      </w:r>
      <w:r w:rsidRPr="00641B16">
        <w:rPr>
          <w:rFonts w:asciiTheme="minorHAnsi" w:hAnsiTheme="minorHAnsi" w:cstheme="minorHAnsi"/>
          <w:b/>
          <w:bCs/>
          <w:sz w:val="22"/>
          <w:szCs w:val="22"/>
        </w:rPr>
        <w:t xml:space="preserve"> </w:t>
      </w:r>
      <w:r w:rsidRPr="00641B16">
        <w:rPr>
          <w:rFonts w:asciiTheme="minorHAnsi" w:hAnsiTheme="minorHAnsi" w:cstheme="minorHAnsi"/>
          <w:sz w:val="22"/>
          <w:szCs w:val="22"/>
        </w:rPr>
        <w:t xml:space="preserve">dès le premier euro, sans franchise et sans délai de carence. Elle comprend également une </w:t>
      </w:r>
      <w:r w:rsidRPr="00641B16">
        <w:rPr>
          <w:rStyle w:val="lev"/>
          <w:rFonts w:asciiTheme="minorHAnsi" w:eastAsiaTheme="majorEastAsia" w:hAnsiTheme="minorHAnsi" w:cstheme="minorHAnsi"/>
          <w:b w:val="0"/>
          <w:bCs w:val="0"/>
          <w:sz w:val="22"/>
          <w:szCs w:val="22"/>
        </w:rPr>
        <w:t>prise en charge de 100 %</w:t>
      </w:r>
      <w:r w:rsidRPr="00641B16">
        <w:rPr>
          <w:rFonts w:asciiTheme="minorHAnsi" w:hAnsiTheme="minorHAnsi" w:cstheme="minorHAnsi"/>
          <w:sz w:val="22"/>
          <w:szCs w:val="22"/>
        </w:rPr>
        <w:t xml:space="preserve"> des frais liés à une éventuelle procédure judiciaire dans le cadre d’un impayé, qui peut représenter des frais très élevés.</w:t>
      </w:r>
    </w:p>
    <w:p w14:paraId="2FD58ED8" w14:textId="77777777" w:rsidR="004C4404" w:rsidRPr="00FC309D" w:rsidRDefault="004C4404" w:rsidP="00FF2327">
      <w:pPr>
        <w:spacing w:after="0" w:line="240" w:lineRule="auto"/>
        <w:jc w:val="both"/>
        <w:rPr>
          <w:rFonts w:cstheme="minorHAnsi"/>
          <w:sz w:val="16"/>
          <w:szCs w:val="16"/>
        </w:rPr>
      </w:pPr>
    </w:p>
    <w:p w14:paraId="1E9EB0DF" w14:textId="5575E136" w:rsidR="00EA1125" w:rsidRPr="00641B16" w:rsidRDefault="00366AB2" w:rsidP="00FF2327">
      <w:pPr>
        <w:spacing w:after="0" w:line="240" w:lineRule="auto"/>
        <w:jc w:val="both"/>
        <w:rPr>
          <w:rFonts w:cstheme="minorHAnsi"/>
        </w:rPr>
      </w:pPr>
      <w:r w:rsidRPr="00641B16">
        <w:rPr>
          <w:rFonts w:cstheme="minorHAnsi"/>
        </w:rPr>
        <w:t xml:space="preserve">Mais </w:t>
      </w:r>
      <w:r w:rsidR="00963CFF" w:rsidRPr="00641B16">
        <w:rPr>
          <w:rFonts w:cstheme="minorHAnsi"/>
        </w:rPr>
        <w:t>Owwner</w:t>
      </w:r>
      <w:r w:rsidRPr="00641B16">
        <w:rPr>
          <w:rFonts w:cstheme="minorHAnsi"/>
        </w:rPr>
        <w:t xml:space="preserve"> va plus loin en élargissant sa gamme de services qui optimise le rendement d’un </w:t>
      </w:r>
      <w:r w:rsidR="00F54F13" w:rsidRPr="00641B16">
        <w:rPr>
          <w:rFonts w:cstheme="minorHAnsi"/>
        </w:rPr>
        <w:t xml:space="preserve">bien : </w:t>
      </w:r>
    </w:p>
    <w:p w14:paraId="4CEEA973" w14:textId="77777777" w:rsidR="00F54F13" w:rsidRPr="00641B16" w:rsidRDefault="00EA1125" w:rsidP="00855526">
      <w:pPr>
        <w:pStyle w:val="Paragraphedeliste"/>
        <w:numPr>
          <w:ilvl w:val="0"/>
          <w:numId w:val="7"/>
        </w:numPr>
        <w:spacing w:after="0" w:line="240" w:lineRule="auto"/>
        <w:jc w:val="both"/>
        <w:rPr>
          <w:rFonts w:cstheme="minorHAnsi"/>
        </w:rPr>
      </w:pPr>
      <w:r w:rsidRPr="00641B16">
        <w:rPr>
          <w:rFonts w:cstheme="minorHAnsi"/>
        </w:rPr>
        <w:t>C</w:t>
      </w:r>
      <w:r w:rsidR="000E59BE" w:rsidRPr="00641B16">
        <w:rPr>
          <w:rFonts w:cstheme="minorHAnsi"/>
        </w:rPr>
        <w:t xml:space="preserve">alcul de la performance du bien, </w:t>
      </w:r>
    </w:p>
    <w:p w14:paraId="63E611AE" w14:textId="39716C4F" w:rsidR="00F54F13" w:rsidRPr="00641B16" w:rsidRDefault="00F54F13" w:rsidP="00855526">
      <w:pPr>
        <w:pStyle w:val="Paragraphedeliste"/>
        <w:numPr>
          <w:ilvl w:val="0"/>
          <w:numId w:val="7"/>
        </w:numPr>
        <w:spacing w:after="0" w:line="240" w:lineRule="auto"/>
        <w:jc w:val="both"/>
        <w:rPr>
          <w:rFonts w:cstheme="minorHAnsi"/>
        </w:rPr>
      </w:pPr>
      <w:r w:rsidRPr="00641B16">
        <w:rPr>
          <w:rFonts w:cstheme="minorHAnsi"/>
        </w:rPr>
        <w:t xml:space="preserve">Amélioration de sa performance énergétique, </w:t>
      </w:r>
    </w:p>
    <w:p w14:paraId="4BA7122E" w14:textId="77777777" w:rsidR="00F54F13" w:rsidRPr="00641B16" w:rsidRDefault="00F54F13" w:rsidP="00855526">
      <w:pPr>
        <w:pStyle w:val="Paragraphedeliste"/>
        <w:numPr>
          <w:ilvl w:val="0"/>
          <w:numId w:val="7"/>
        </w:numPr>
        <w:spacing w:after="0" w:line="240" w:lineRule="auto"/>
        <w:jc w:val="both"/>
        <w:rPr>
          <w:rFonts w:cstheme="minorHAnsi"/>
        </w:rPr>
      </w:pPr>
      <w:r w:rsidRPr="00641B16">
        <w:rPr>
          <w:rFonts w:cstheme="minorHAnsi"/>
        </w:rPr>
        <w:t>Affichage en temps réel du loyer du marché</w:t>
      </w:r>
    </w:p>
    <w:p w14:paraId="0D046EDF" w14:textId="77777777" w:rsidR="00F54F13" w:rsidRPr="00641B16" w:rsidRDefault="00F54F13" w:rsidP="00855526">
      <w:pPr>
        <w:pStyle w:val="Paragraphedeliste"/>
        <w:numPr>
          <w:ilvl w:val="0"/>
          <w:numId w:val="7"/>
        </w:numPr>
        <w:spacing w:after="0" w:line="240" w:lineRule="auto"/>
        <w:jc w:val="both"/>
        <w:rPr>
          <w:rFonts w:cstheme="minorHAnsi"/>
        </w:rPr>
      </w:pPr>
      <w:r w:rsidRPr="00641B16">
        <w:rPr>
          <w:rFonts w:cstheme="minorHAnsi"/>
        </w:rPr>
        <w:t xml:space="preserve">Aide à la renégociation de crédit, </w:t>
      </w:r>
    </w:p>
    <w:p w14:paraId="6301F136" w14:textId="0B38BCD6" w:rsidR="00F54F13" w:rsidRPr="00641B16" w:rsidRDefault="00F54F13" w:rsidP="00855526">
      <w:pPr>
        <w:pStyle w:val="Paragraphedeliste"/>
        <w:numPr>
          <w:ilvl w:val="0"/>
          <w:numId w:val="7"/>
        </w:numPr>
        <w:spacing w:after="0" w:line="240" w:lineRule="auto"/>
        <w:jc w:val="both"/>
        <w:rPr>
          <w:rFonts w:cstheme="minorHAnsi"/>
        </w:rPr>
      </w:pPr>
      <w:r w:rsidRPr="00641B16">
        <w:rPr>
          <w:rFonts w:cstheme="minorHAnsi"/>
        </w:rPr>
        <w:t>Optimisation fiscale</w:t>
      </w:r>
      <w:r w:rsidR="00B22BA4" w:rsidRPr="00641B16">
        <w:rPr>
          <w:rFonts w:cstheme="minorHAnsi"/>
        </w:rPr>
        <w:t>, financière</w:t>
      </w:r>
      <w:r w:rsidRPr="00641B16">
        <w:rPr>
          <w:rFonts w:cstheme="minorHAnsi"/>
        </w:rPr>
        <w:t xml:space="preserve"> et juridique, </w:t>
      </w:r>
    </w:p>
    <w:p w14:paraId="5DE419BE" w14:textId="6C980379" w:rsidR="00F54F13" w:rsidRPr="00641B16" w:rsidRDefault="00F54F13" w:rsidP="00855526">
      <w:pPr>
        <w:pStyle w:val="Paragraphedeliste"/>
        <w:numPr>
          <w:ilvl w:val="0"/>
          <w:numId w:val="7"/>
        </w:numPr>
        <w:spacing w:after="0" w:line="240" w:lineRule="auto"/>
        <w:jc w:val="both"/>
        <w:rPr>
          <w:rFonts w:cstheme="minorHAnsi"/>
        </w:rPr>
      </w:pPr>
      <w:r w:rsidRPr="00641B16">
        <w:rPr>
          <w:rFonts w:cstheme="minorHAnsi"/>
        </w:rPr>
        <w:lastRenderedPageBreak/>
        <w:t>A</w:t>
      </w:r>
      <w:r w:rsidR="000E59BE" w:rsidRPr="00641B16">
        <w:rPr>
          <w:rFonts w:cstheme="minorHAnsi"/>
        </w:rPr>
        <w:t>ffichage en temps réel d</w:t>
      </w:r>
      <w:r w:rsidRPr="00641B16">
        <w:rPr>
          <w:rFonts w:cstheme="minorHAnsi"/>
        </w:rPr>
        <w:t>e son</w:t>
      </w:r>
      <w:r w:rsidR="000E59BE" w:rsidRPr="00641B16">
        <w:rPr>
          <w:rFonts w:cstheme="minorHAnsi"/>
        </w:rPr>
        <w:t xml:space="preserve"> prix de vente potentiel,</w:t>
      </w:r>
    </w:p>
    <w:p w14:paraId="0882D9B7" w14:textId="5BC6FCC7" w:rsidR="00F54F13" w:rsidRPr="00641B16" w:rsidRDefault="00F54F13" w:rsidP="00855526">
      <w:pPr>
        <w:pStyle w:val="Paragraphedeliste"/>
        <w:numPr>
          <w:ilvl w:val="0"/>
          <w:numId w:val="7"/>
        </w:numPr>
        <w:spacing w:after="0" w:line="240" w:lineRule="auto"/>
        <w:jc w:val="both"/>
        <w:rPr>
          <w:rFonts w:cstheme="minorHAnsi"/>
        </w:rPr>
      </w:pPr>
      <w:r w:rsidRPr="00641B16">
        <w:rPr>
          <w:rFonts w:cstheme="minorHAnsi"/>
        </w:rPr>
        <w:t>Mise en vente son bien depuis son interface,</w:t>
      </w:r>
    </w:p>
    <w:p w14:paraId="2A3C0FAD" w14:textId="27D87F01" w:rsidR="00F54F13" w:rsidRPr="00641B16" w:rsidRDefault="00F54F13" w:rsidP="00855526">
      <w:pPr>
        <w:pStyle w:val="Paragraphedeliste"/>
        <w:numPr>
          <w:ilvl w:val="0"/>
          <w:numId w:val="7"/>
        </w:numPr>
        <w:spacing w:after="0" w:line="240" w:lineRule="auto"/>
        <w:jc w:val="both"/>
        <w:rPr>
          <w:rFonts w:cstheme="minorHAnsi"/>
        </w:rPr>
      </w:pPr>
      <w:r w:rsidRPr="00641B16">
        <w:rPr>
          <w:rFonts w:cstheme="minorHAnsi"/>
        </w:rPr>
        <w:t>P</w:t>
      </w:r>
      <w:r w:rsidR="000E59BE" w:rsidRPr="00641B16">
        <w:rPr>
          <w:rFonts w:cstheme="minorHAnsi"/>
        </w:rPr>
        <w:t xml:space="preserve">rise de RDV 24/7 avec </w:t>
      </w:r>
      <w:r w:rsidRPr="00641B16">
        <w:rPr>
          <w:rFonts w:cstheme="minorHAnsi"/>
        </w:rPr>
        <w:t>son</w:t>
      </w:r>
      <w:r w:rsidR="000E59BE" w:rsidRPr="00641B16">
        <w:rPr>
          <w:rFonts w:cstheme="minorHAnsi"/>
        </w:rPr>
        <w:t xml:space="preserve"> gestionnaire</w:t>
      </w:r>
      <w:r w:rsidRPr="00641B16">
        <w:rPr>
          <w:rFonts w:cstheme="minorHAnsi"/>
        </w:rPr>
        <w:t xml:space="preserve"> dédié.</w:t>
      </w:r>
    </w:p>
    <w:p w14:paraId="399B8142" w14:textId="188D6928" w:rsidR="00A055EB" w:rsidRPr="00701474" w:rsidRDefault="00FC309D" w:rsidP="00701474">
      <w:pPr>
        <w:spacing w:after="0" w:line="240" w:lineRule="auto"/>
        <w:jc w:val="both"/>
        <w:rPr>
          <w:rFonts w:eastAsia="Times New Roman" w:cstheme="minorHAnsi"/>
          <w:sz w:val="2"/>
          <w:szCs w:val="2"/>
          <w:lang w:eastAsia="fr-FR"/>
        </w:rPr>
      </w:pPr>
      <w:r w:rsidRPr="00701474">
        <w:rPr>
          <w:rFonts w:eastAsia="Times New Roman" w:cstheme="minorHAnsi"/>
          <w:noProof/>
          <w:sz w:val="12"/>
          <w:szCs w:val="12"/>
          <w:lang w:eastAsia="fr-FR"/>
        </w:rPr>
        <w:drawing>
          <wp:anchor distT="0" distB="0" distL="114300" distR="114300" simplePos="0" relativeHeight="251659264" behindDoc="0" locked="0" layoutInCell="1" allowOverlap="1" wp14:anchorId="2A752A0E" wp14:editId="5EF60224">
            <wp:simplePos x="0" y="0"/>
            <wp:positionH relativeFrom="column">
              <wp:posOffset>381000</wp:posOffset>
            </wp:positionH>
            <wp:positionV relativeFrom="paragraph">
              <wp:posOffset>75565</wp:posOffset>
            </wp:positionV>
            <wp:extent cx="5035550" cy="38296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550" cy="3829685"/>
                    </a:xfrm>
                    <a:prstGeom prst="rect">
                      <a:avLst/>
                    </a:prstGeom>
                  </pic:spPr>
                </pic:pic>
              </a:graphicData>
            </a:graphic>
            <wp14:sizeRelH relativeFrom="page">
              <wp14:pctWidth>0</wp14:pctWidth>
            </wp14:sizeRelH>
            <wp14:sizeRelV relativeFrom="page">
              <wp14:pctHeight>0</wp14:pctHeight>
            </wp14:sizeRelV>
          </wp:anchor>
        </w:drawing>
      </w:r>
    </w:p>
    <w:p w14:paraId="17627D2D" w14:textId="77777777" w:rsidR="00A055EB" w:rsidRDefault="00A055EB" w:rsidP="00FF2327">
      <w:pPr>
        <w:pStyle w:val="Titre2"/>
        <w:spacing w:before="0" w:line="240" w:lineRule="auto"/>
        <w:jc w:val="both"/>
        <w:rPr>
          <w:rFonts w:asciiTheme="minorHAnsi" w:eastAsia="Times New Roman" w:hAnsiTheme="minorHAnsi" w:cstheme="minorHAnsi"/>
          <w:color w:val="auto"/>
          <w:sz w:val="22"/>
          <w:szCs w:val="22"/>
          <w:lang w:eastAsia="fr-FR"/>
        </w:rPr>
      </w:pPr>
    </w:p>
    <w:p w14:paraId="28D0ABA3" w14:textId="68555B69" w:rsidR="00A055EB" w:rsidRDefault="00A055EB" w:rsidP="00FF2327">
      <w:pPr>
        <w:pStyle w:val="Titre2"/>
        <w:spacing w:before="0" w:line="240" w:lineRule="auto"/>
        <w:jc w:val="both"/>
        <w:rPr>
          <w:rFonts w:asciiTheme="minorHAnsi" w:eastAsia="Times New Roman" w:hAnsiTheme="minorHAnsi" w:cstheme="minorHAnsi"/>
          <w:color w:val="auto"/>
          <w:sz w:val="22"/>
          <w:szCs w:val="22"/>
          <w:lang w:eastAsia="fr-FR"/>
        </w:rPr>
      </w:pPr>
    </w:p>
    <w:p w14:paraId="2DA0CB20" w14:textId="0C9D4765" w:rsidR="00A055EB" w:rsidRDefault="00A055EB" w:rsidP="00A055EB">
      <w:pPr>
        <w:rPr>
          <w:lang w:eastAsia="fr-FR"/>
        </w:rPr>
      </w:pPr>
    </w:p>
    <w:p w14:paraId="08C8AD16" w14:textId="15A4CBBC" w:rsidR="00A055EB" w:rsidRDefault="00A055EB" w:rsidP="00A055EB">
      <w:pPr>
        <w:rPr>
          <w:lang w:eastAsia="fr-FR"/>
        </w:rPr>
      </w:pPr>
    </w:p>
    <w:p w14:paraId="6E289B40" w14:textId="26D8C9AF" w:rsidR="00A055EB" w:rsidRDefault="00A055EB" w:rsidP="00A055EB">
      <w:pPr>
        <w:rPr>
          <w:lang w:eastAsia="fr-FR"/>
        </w:rPr>
      </w:pPr>
    </w:p>
    <w:p w14:paraId="65BDF38C" w14:textId="43352BCF" w:rsidR="00A055EB" w:rsidRDefault="00A055EB" w:rsidP="00A055EB">
      <w:pPr>
        <w:rPr>
          <w:lang w:eastAsia="fr-FR"/>
        </w:rPr>
      </w:pPr>
    </w:p>
    <w:p w14:paraId="69DE77E4" w14:textId="16AA61EA" w:rsidR="00A055EB" w:rsidRDefault="00A055EB" w:rsidP="00A055EB">
      <w:pPr>
        <w:rPr>
          <w:lang w:eastAsia="fr-FR"/>
        </w:rPr>
      </w:pPr>
    </w:p>
    <w:p w14:paraId="217AF9B1" w14:textId="05C9D12C" w:rsidR="00A055EB" w:rsidRDefault="00A055EB" w:rsidP="00A055EB">
      <w:pPr>
        <w:rPr>
          <w:lang w:eastAsia="fr-FR"/>
        </w:rPr>
      </w:pPr>
    </w:p>
    <w:p w14:paraId="2A6A3E9B" w14:textId="48F08DEF" w:rsidR="00A055EB" w:rsidRDefault="00A055EB" w:rsidP="00A055EB">
      <w:pPr>
        <w:rPr>
          <w:lang w:eastAsia="fr-FR"/>
        </w:rPr>
      </w:pPr>
    </w:p>
    <w:p w14:paraId="4F81EA8E" w14:textId="46103688" w:rsidR="00A055EB" w:rsidRDefault="00A055EB" w:rsidP="00A055EB">
      <w:pPr>
        <w:rPr>
          <w:lang w:eastAsia="fr-FR"/>
        </w:rPr>
      </w:pPr>
    </w:p>
    <w:p w14:paraId="7708DD4A" w14:textId="2A1E5094" w:rsidR="00A055EB" w:rsidRDefault="00A055EB" w:rsidP="00A055EB">
      <w:pPr>
        <w:rPr>
          <w:lang w:eastAsia="fr-FR"/>
        </w:rPr>
      </w:pPr>
    </w:p>
    <w:p w14:paraId="6805F86F" w14:textId="48189CC8" w:rsidR="00A055EB" w:rsidRDefault="00A055EB" w:rsidP="00A055EB">
      <w:pPr>
        <w:rPr>
          <w:lang w:eastAsia="fr-FR"/>
        </w:rPr>
      </w:pPr>
    </w:p>
    <w:p w14:paraId="7343720E" w14:textId="13638DE9" w:rsidR="00A055EB" w:rsidRDefault="00A055EB" w:rsidP="00A055EB">
      <w:pPr>
        <w:rPr>
          <w:lang w:eastAsia="fr-FR"/>
        </w:rPr>
      </w:pPr>
      <w:r>
        <w:rPr>
          <w:noProof/>
          <w:lang w:eastAsia="fr-FR"/>
        </w:rPr>
        <mc:AlternateContent>
          <mc:Choice Requires="wps">
            <w:drawing>
              <wp:anchor distT="45720" distB="45720" distL="114300" distR="114300" simplePos="0" relativeHeight="251658239" behindDoc="0" locked="0" layoutInCell="1" allowOverlap="1" wp14:anchorId="6D00E6D1" wp14:editId="1A16838A">
                <wp:simplePos x="0" y="0"/>
                <wp:positionH relativeFrom="column">
                  <wp:posOffset>2110105</wp:posOffset>
                </wp:positionH>
                <wp:positionV relativeFrom="paragraph">
                  <wp:posOffset>10795</wp:posOffset>
                </wp:positionV>
                <wp:extent cx="1993900" cy="30480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04800"/>
                        </a:xfrm>
                        <a:prstGeom prst="rect">
                          <a:avLst/>
                        </a:prstGeom>
                        <a:solidFill>
                          <a:srgbClr val="FFFFFF"/>
                        </a:solidFill>
                        <a:ln w="9525">
                          <a:noFill/>
                          <a:miter lim="800000"/>
                          <a:headEnd/>
                          <a:tailEnd/>
                        </a:ln>
                      </wps:spPr>
                      <wps:txbx>
                        <w:txbxContent>
                          <w:p w14:paraId="4D75ED80" w14:textId="5BE24655" w:rsidR="00A055EB" w:rsidRPr="00A055EB" w:rsidRDefault="00A055EB">
                            <w:pPr>
                              <w:rPr>
                                <w:i/>
                                <w:iCs/>
                                <w:sz w:val="20"/>
                                <w:szCs w:val="20"/>
                              </w:rPr>
                            </w:pPr>
                            <w:r w:rsidRPr="00A055EB">
                              <w:rPr>
                                <w:i/>
                                <w:iCs/>
                                <w:sz w:val="20"/>
                                <w:szCs w:val="20"/>
                              </w:rPr>
                              <w:t>Interface propriétaire Owwner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0E6D1" id="_x0000_t202" coordsize="21600,21600" o:spt="202" path="m,l,21600r21600,l21600,xe">
                <v:stroke joinstyle="miter"/>
                <v:path gradientshapeok="t" o:connecttype="rect"/>
              </v:shapetype>
              <v:shape id="Zone de texte 2" o:spid="_x0000_s1026" type="#_x0000_t202" style="position:absolute;margin-left:166.15pt;margin-top:.85pt;width:157pt;height:24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" stroked="f">
                <v:textbox>
                  <w:txbxContent>
                    <w:p w14:paraId="4D75ED80" w14:textId="5BE24655" w:rsidR="00A055EB" w:rsidRPr="00A055EB" w:rsidRDefault="00A055EB">
                      <w:pPr>
                        <w:rPr>
                          <w:i/>
                          <w:iCs/>
                          <w:sz w:val="20"/>
                          <w:szCs w:val="20"/>
                        </w:rPr>
                      </w:pPr>
                      <w:r w:rsidRPr="00A055EB">
                        <w:rPr>
                          <w:i/>
                          <w:iCs/>
                          <w:sz w:val="20"/>
                          <w:szCs w:val="20"/>
                        </w:rPr>
                        <w:t>Interface propriétaire Owwner</w:t>
                      </w:r>
                    </w:p>
                  </w:txbxContent>
                </v:textbox>
                <w10:wrap type="square"/>
              </v:shape>
            </w:pict>
          </mc:Fallback>
        </mc:AlternateContent>
      </w:r>
    </w:p>
    <w:p w14:paraId="67527FC0" w14:textId="77777777" w:rsidR="00701474" w:rsidRPr="00701474" w:rsidRDefault="00701474" w:rsidP="00FF2327">
      <w:pPr>
        <w:pStyle w:val="Titre2"/>
        <w:spacing w:before="0" w:line="240" w:lineRule="auto"/>
        <w:jc w:val="both"/>
        <w:rPr>
          <w:rFonts w:asciiTheme="minorHAnsi" w:eastAsia="Times New Roman" w:hAnsiTheme="minorHAnsi" w:cstheme="minorHAnsi"/>
          <w:color w:val="auto"/>
          <w:sz w:val="14"/>
          <w:szCs w:val="14"/>
          <w:lang w:eastAsia="fr-FR"/>
        </w:rPr>
      </w:pPr>
    </w:p>
    <w:p w14:paraId="243B44CF" w14:textId="5F5F5526" w:rsidR="00FF2327" w:rsidRPr="00641B16" w:rsidRDefault="00FF2327" w:rsidP="00FF2327">
      <w:pPr>
        <w:pStyle w:val="Titre2"/>
        <w:spacing w:before="0" w:line="240" w:lineRule="auto"/>
        <w:jc w:val="both"/>
        <w:rPr>
          <w:rFonts w:asciiTheme="minorHAnsi" w:eastAsia="Times New Roman" w:hAnsiTheme="minorHAnsi" w:cstheme="minorHAnsi"/>
          <w:color w:val="auto"/>
          <w:sz w:val="22"/>
          <w:szCs w:val="22"/>
          <w:lang w:eastAsia="fr-FR"/>
        </w:rPr>
      </w:pPr>
      <w:r w:rsidRPr="00641B16">
        <w:rPr>
          <w:rFonts w:asciiTheme="minorHAnsi" w:eastAsia="Times New Roman" w:hAnsiTheme="minorHAnsi" w:cstheme="minorHAnsi"/>
          <w:color w:val="auto"/>
          <w:sz w:val="22"/>
          <w:szCs w:val="22"/>
          <w:lang w:eastAsia="fr-FR"/>
        </w:rPr>
        <w:t>Chaque propriétaire bénéficie d’un gestionnaire dédié qui est joignable 7j/7 et qui prendra en charge l'ensemble des démarches : établissement des contrats, encaissement des loyers, régularisation des charges, gestion des travaux et sinistres, état des lieux … Son espace dédié sur l’interface Owwner lui permet de suivre l’ensemble des actions menées par son gestionnaire et de consulter toutes les informations juridiques, fiscales et patrimoniales de son bien immobilier.</w:t>
      </w:r>
    </w:p>
    <w:p w14:paraId="2FF6A596" w14:textId="77777777" w:rsidR="00FF2327" w:rsidRPr="00351C48" w:rsidRDefault="00FF2327" w:rsidP="00FF2327">
      <w:pPr>
        <w:spacing w:after="0" w:line="240" w:lineRule="auto"/>
        <w:rPr>
          <w:rFonts w:cstheme="minorHAnsi"/>
          <w:sz w:val="16"/>
          <w:szCs w:val="16"/>
          <w:lang w:eastAsia="fr-FR"/>
        </w:rPr>
      </w:pPr>
    </w:p>
    <w:p w14:paraId="10FBAE47" w14:textId="6A1CC10D" w:rsidR="00FF2327" w:rsidRPr="00641B16" w:rsidRDefault="00FF2327" w:rsidP="00FF2327">
      <w:pPr>
        <w:spacing w:after="0" w:line="240" w:lineRule="auto"/>
        <w:jc w:val="both"/>
        <w:rPr>
          <w:rFonts w:cstheme="minorHAnsi"/>
          <w:b/>
          <w:bCs/>
        </w:rPr>
      </w:pPr>
      <w:r w:rsidRPr="00641B16">
        <w:rPr>
          <w:rFonts w:cstheme="minorHAnsi"/>
        </w:rPr>
        <w:t>« </w:t>
      </w:r>
      <w:r w:rsidRPr="00641B16">
        <w:rPr>
          <w:rFonts w:cstheme="minorHAnsi"/>
          <w:i/>
          <w:iCs/>
        </w:rPr>
        <w:t xml:space="preserve">La location reste l’un des placements préférés des Français car elle est sûre et pérenne. Mais le temps à passer pour optimiser cet investissement peut devenir très contraignant. C’est pourquoi, nous avons choisi d’accompagner encore plus les propriétaires en les conseillant sur la meilleure stratégie patrimoniale à adopter pour maximiser leur bien. Notre technologie détermine la santé financière de leur placement immobilier et les renseigne en temps réel sur les meilleures optimisations : renégocier son crédit immobilier, réduire sa fiscalité mais aussi améliorer sa performance énergétique, une demande en forte hausse depuis </w:t>
      </w:r>
      <w:r w:rsidR="00EA51D7">
        <w:rPr>
          <w:rFonts w:cstheme="minorHAnsi"/>
          <w:i/>
          <w:iCs/>
        </w:rPr>
        <w:t>l’explosion des prix de l’énergie</w:t>
      </w:r>
      <w:r w:rsidRPr="00641B16">
        <w:rPr>
          <w:rFonts w:cstheme="minorHAnsi"/>
          <w:i/>
          <w:iCs/>
        </w:rPr>
        <w:t xml:space="preserve">, explique </w:t>
      </w:r>
      <w:r w:rsidRPr="00855526">
        <w:rPr>
          <w:rFonts w:cstheme="minorHAnsi"/>
          <w:b/>
          <w:bCs/>
          <w:color w:val="295353"/>
        </w:rPr>
        <w:t>Thomas Goupil, Co-fondateur de Owwner</w:t>
      </w:r>
      <w:r w:rsidRPr="00641B16">
        <w:rPr>
          <w:rFonts w:cstheme="minorHAnsi"/>
          <w:b/>
          <w:bCs/>
        </w:rPr>
        <w:t>.</w:t>
      </w:r>
    </w:p>
    <w:p w14:paraId="40F12603" w14:textId="6E274474" w:rsidR="00FF2327" w:rsidRPr="00701474" w:rsidRDefault="00FF2327" w:rsidP="00FF2327">
      <w:pPr>
        <w:spacing w:after="0" w:line="240" w:lineRule="auto"/>
        <w:jc w:val="both"/>
        <w:rPr>
          <w:rFonts w:cstheme="minorHAnsi"/>
          <w:sz w:val="16"/>
          <w:szCs w:val="16"/>
        </w:rPr>
      </w:pPr>
    </w:p>
    <w:p w14:paraId="737A009C" w14:textId="77777777" w:rsidR="00963CFF" w:rsidRPr="00701474" w:rsidRDefault="00963CFF" w:rsidP="00FF2327">
      <w:pPr>
        <w:spacing w:after="0" w:line="240" w:lineRule="auto"/>
        <w:jc w:val="both"/>
        <w:rPr>
          <w:rFonts w:cstheme="minorHAnsi"/>
          <w:sz w:val="16"/>
          <w:szCs w:val="16"/>
        </w:rPr>
      </w:pPr>
    </w:p>
    <w:p w14:paraId="505D1875" w14:textId="77777777" w:rsidR="00FF2327" w:rsidRPr="00855526" w:rsidRDefault="00FF2327" w:rsidP="00FF2327">
      <w:pPr>
        <w:spacing w:after="0" w:line="240" w:lineRule="auto"/>
        <w:rPr>
          <w:rFonts w:cstheme="minorHAnsi"/>
          <w:b/>
          <w:bCs/>
          <w:color w:val="295353"/>
        </w:rPr>
      </w:pPr>
      <w:r w:rsidRPr="00855526">
        <w:rPr>
          <w:rFonts w:cstheme="minorHAnsi"/>
          <w:b/>
          <w:bCs/>
          <w:color w:val="295353"/>
        </w:rPr>
        <w:t>A propos de Owwner</w:t>
      </w:r>
    </w:p>
    <w:p w14:paraId="1E8016D3" w14:textId="69A1C41C" w:rsidR="00FF2327" w:rsidRPr="00641B16" w:rsidRDefault="00FF2327" w:rsidP="00FF2327">
      <w:pPr>
        <w:spacing w:after="0" w:line="240" w:lineRule="auto"/>
        <w:jc w:val="both"/>
        <w:rPr>
          <w:rFonts w:cstheme="minorHAnsi"/>
        </w:rPr>
      </w:pPr>
      <w:r w:rsidRPr="00641B16">
        <w:rPr>
          <w:rFonts w:cstheme="minorHAnsi"/>
        </w:rPr>
        <w:t xml:space="preserve">Lancée en juin 2022 par Thomas Goupil et Lucas </w:t>
      </w:r>
      <w:proofErr w:type="spellStart"/>
      <w:r w:rsidRPr="00641B16">
        <w:rPr>
          <w:rFonts w:cstheme="minorHAnsi"/>
        </w:rPr>
        <w:t>Chedikian</w:t>
      </w:r>
      <w:proofErr w:type="spellEnd"/>
      <w:r w:rsidRPr="00641B16">
        <w:rPr>
          <w:rFonts w:cstheme="minorHAnsi"/>
        </w:rPr>
        <w:t>, Owwner est une agence digitale de gestion locative et financière qui, grâce à son algorithme</w:t>
      </w:r>
      <w:r w:rsidR="00963CFF" w:rsidRPr="00641B16">
        <w:rPr>
          <w:rFonts w:cstheme="minorHAnsi"/>
        </w:rPr>
        <w:t xml:space="preserve"> unique sur le marché</w:t>
      </w:r>
      <w:r w:rsidRPr="00641B16">
        <w:rPr>
          <w:rFonts w:cstheme="minorHAnsi"/>
        </w:rPr>
        <w:t>, loue les biens des propriétaires en 3 jours, partout en France. De la mise en location à l’optimisation fiscale du bien, Owwner propose une gamme de services complets à prix très compétitifs</w:t>
      </w:r>
      <w:r w:rsidR="00963CFF" w:rsidRPr="00641B16">
        <w:rPr>
          <w:rFonts w:cstheme="minorHAnsi"/>
        </w:rPr>
        <w:t>, 3,9 % de frais de gestion,</w:t>
      </w:r>
      <w:r w:rsidRPr="00641B16">
        <w:rPr>
          <w:rFonts w:cstheme="minorHAnsi"/>
        </w:rPr>
        <w:t xml:space="preserve"> qui permettent aux propriétaires de déléguer la gestion locative de leur bien : mise en location, gestion locative et financière, vente, conseils et partenariats.</w:t>
      </w:r>
      <w:r w:rsidR="00963CFF" w:rsidRPr="00641B16">
        <w:rPr>
          <w:rFonts w:cstheme="minorHAnsi"/>
        </w:rPr>
        <w:t xml:space="preserve"> Ses conseillers accompagnent les propriétaires à chaque étape de la location et de la gestion de leur bien.</w:t>
      </w:r>
    </w:p>
    <w:p w14:paraId="7646D46A" w14:textId="164FE00B" w:rsidR="00963CFF" w:rsidRPr="00701474" w:rsidRDefault="00963CFF" w:rsidP="00FF2327">
      <w:pPr>
        <w:spacing w:after="0" w:line="240" w:lineRule="auto"/>
        <w:jc w:val="both"/>
        <w:rPr>
          <w:rFonts w:cstheme="minorHAnsi"/>
          <w:sz w:val="14"/>
          <w:szCs w:val="14"/>
        </w:rPr>
      </w:pPr>
    </w:p>
    <w:p w14:paraId="490DEFE0" w14:textId="47F1361A" w:rsidR="00963CFF" w:rsidRPr="00641B16" w:rsidRDefault="00963CFF" w:rsidP="00701474">
      <w:pPr>
        <w:spacing w:after="0" w:line="240" w:lineRule="auto"/>
        <w:rPr>
          <w:rFonts w:cstheme="minorHAnsi"/>
        </w:rPr>
      </w:pPr>
      <w:r w:rsidRPr="00701474">
        <w:rPr>
          <w:rFonts w:cstheme="minorHAnsi"/>
          <w:b/>
          <w:bCs/>
          <w:color w:val="295353"/>
        </w:rPr>
        <w:t>Contact presse</w:t>
      </w:r>
      <w:r w:rsidR="00701474">
        <w:rPr>
          <w:rFonts w:cstheme="minorHAnsi"/>
          <w:b/>
          <w:bCs/>
          <w:color w:val="295353"/>
        </w:rPr>
        <w:t xml:space="preserve"> : </w:t>
      </w:r>
      <w:r w:rsidRPr="00641B16">
        <w:rPr>
          <w:rFonts w:cstheme="minorHAnsi"/>
        </w:rPr>
        <w:t xml:space="preserve">La Perle Digitale – Hélène Boulanger – 06 88 79 31 67 – </w:t>
      </w:r>
      <w:hyperlink r:id="rId8" w:history="1">
        <w:r w:rsidRPr="00641B16">
          <w:rPr>
            <w:rStyle w:val="Lienhypertexte"/>
            <w:rFonts w:cstheme="minorHAnsi"/>
          </w:rPr>
          <w:t>helene@laperledigitale.fr</w:t>
        </w:r>
      </w:hyperlink>
      <w:r w:rsidRPr="00641B16">
        <w:rPr>
          <w:rFonts w:cstheme="minorHAnsi"/>
        </w:rPr>
        <w:t xml:space="preserve"> </w:t>
      </w:r>
    </w:p>
    <w:p w14:paraId="37952D46" w14:textId="77777777" w:rsidR="00DF0640" w:rsidRPr="00641B16" w:rsidRDefault="00DF0640" w:rsidP="00FF2327">
      <w:pPr>
        <w:spacing w:after="0" w:line="240" w:lineRule="auto"/>
        <w:rPr>
          <w:rFonts w:cstheme="minorHAnsi"/>
        </w:rPr>
      </w:pPr>
    </w:p>
    <w:sectPr w:rsidR="00DF0640" w:rsidRPr="00641B1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C96D" w14:textId="77777777" w:rsidR="008F33CC" w:rsidRDefault="008F33CC" w:rsidP="00896B77">
      <w:pPr>
        <w:spacing w:after="0" w:line="240" w:lineRule="auto"/>
      </w:pPr>
      <w:r>
        <w:separator/>
      </w:r>
    </w:p>
  </w:endnote>
  <w:endnote w:type="continuationSeparator" w:id="0">
    <w:p w14:paraId="45EEFDC9" w14:textId="77777777" w:rsidR="008F33CC" w:rsidRDefault="008F33CC" w:rsidP="008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F767" w14:textId="77777777" w:rsidR="008F33CC" w:rsidRDefault="008F33CC" w:rsidP="00896B77">
      <w:pPr>
        <w:spacing w:after="0" w:line="240" w:lineRule="auto"/>
      </w:pPr>
      <w:r>
        <w:separator/>
      </w:r>
    </w:p>
  </w:footnote>
  <w:footnote w:type="continuationSeparator" w:id="0">
    <w:p w14:paraId="1BB8FA01" w14:textId="77777777" w:rsidR="008F33CC" w:rsidRDefault="008F33CC" w:rsidP="0089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59D8" w14:textId="1829F8D7" w:rsidR="00896B77" w:rsidRDefault="00943BD5">
    <w:pPr>
      <w:pStyle w:val="En-tte"/>
    </w:pPr>
    <w:r>
      <w:rPr>
        <w:noProof/>
      </w:rPr>
      <w:drawing>
        <wp:inline distT="0" distB="0" distL="0" distR="0" wp14:anchorId="1D3C1C63" wp14:editId="758BA02F">
          <wp:extent cx="1321564" cy="387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325752" cy="388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34E"/>
    <w:multiLevelType w:val="hybridMultilevel"/>
    <w:tmpl w:val="D8E0BFE4"/>
    <w:lvl w:ilvl="0" w:tplc="3E7EBDCC">
      <w:start w:val="1"/>
      <w:numFmt w:val="bullet"/>
      <w:lvlText w:val=""/>
      <w:lvlJc w:val="left"/>
      <w:pPr>
        <w:ind w:left="360" w:hanging="360"/>
      </w:pPr>
      <w:rPr>
        <w:rFonts w:ascii="Symbol" w:hAnsi="Symbol" w:hint="default"/>
        <w:color w:val="29535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A8076AF"/>
    <w:multiLevelType w:val="hybridMultilevel"/>
    <w:tmpl w:val="F5BE1B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5C6565B"/>
    <w:multiLevelType w:val="multilevel"/>
    <w:tmpl w:val="FFFFFFFF"/>
    <w:lvl w:ilvl="0">
      <w:start w:val="1"/>
      <w:numFmt w:val="bullet"/>
      <w:lvlText w:val=""/>
      <w:lvlJc w:val="left"/>
      <w:pPr>
        <w:tabs>
          <w:tab w:val="num" w:pos="357"/>
        </w:tabs>
        <w:ind w:left="357" w:hanging="360"/>
      </w:pPr>
      <w:rPr>
        <w:rFonts w:ascii="Symbol" w:hAnsi="Symbol" w:hint="default"/>
        <w:sz w:val="20"/>
      </w:rPr>
    </w:lvl>
    <w:lvl w:ilvl="1">
      <w:start w:val="1"/>
      <w:numFmt w:val="bullet"/>
      <w:lvlText w:val="o"/>
      <w:lvlJc w:val="left"/>
      <w:pPr>
        <w:tabs>
          <w:tab w:val="num" w:pos="1077"/>
        </w:tabs>
        <w:ind w:left="1077" w:hanging="360"/>
      </w:pPr>
      <w:rPr>
        <w:rFonts w:ascii="Courier New" w:hAnsi="Courier New" w:cs="Times New Roman" w:hint="default"/>
        <w:sz w:val="20"/>
      </w:rPr>
    </w:lvl>
    <w:lvl w:ilvl="2">
      <w:start w:val="1"/>
      <w:numFmt w:val="bullet"/>
      <w:lvlText w:val=""/>
      <w:lvlJc w:val="left"/>
      <w:pPr>
        <w:tabs>
          <w:tab w:val="num" w:pos="1797"/>
        </w:tabs>
        <w:ind w:left="1797" w:hanging="360"/>
      </w:pPr>
      <w:rPr>
        <w:rFonts w:ascii="Symbol" w:hAnsi="Symbol" w:hint="default"/>
        <w:sz w:val="20"/>
      </w:rPr>
    </w:lvl>
    <w:lvl w:ilvl="3">
      <w:start w:val="1"/>
      <w:numFmt w:val="bullet"/>
      <w:lvlText w:val=""/>
      <w:lvlJc w:val="left"/>
      <w:pPr>
        <w:tabs>
          <w:tab w:val="num" w:pos="2517"/>
        </w:tabs>
        <w:ind w:left="2517" w:hanging="360"/>
      </w:pPr>
      <w:rPr>
        <w:rFonts w:ascii="Symbol" w:hAnsi="Symbol" w:hint="default"/>
        <w:sz w:val="20"/>
      </w:rPr>
    </w:lvl>
    <w:lvl w:ilvl="4">
      <w:start w:val="1"/>
      <w:numFmt w:val="bullet"/>
      <w:lvlText w:val=""/>
      <w:lvlJc w:val="left"/>
      <w:pPr>
        <w:tabs>
          <w:tab w:val="num" w:pos="3237"/>
        </w:tabs>
        <w:ind w:left="3237" w:hanging="360"/>
      </w:pPr>
      <w:rPr>
        <w:rFonts w:ascii="Symbol" w:hAnsi="Symbol" w:hint="default"/>
        <w:sz w:val="20"/>
      </w:rPr>
    </w:lvl>
    <w:lvl w:ilvl="5">
      <w:start w:val="1"/>
      <w:numFmt w:val="bullet"/>
      <w:lvlText w:val=""/>
      <w:lvlJc w:val="left"/>
      <w:pPr>
        <w:tabs>
          <w:tab w:val="num" w:pos="3957"/>
        </w:tabs>
        <w:ind w:left="3957" w:hanging="360"/>
      </w:pPr>
      <w:rPr>
        <w:rFonts w:ascii="Symbol" w:hAnsi="Symbol" w:hint="default"/>
        <w:sz w:val="20"/>
      </w:rPr>
    </w:lvl>
    <w:lvl w:ilvl="6">
      <w:start w:val="1"/>
      <w:numFmt w:val="bullet"/>
      <w:lvlText w:val=""/>
      <w:lvlJc w:val="left"/>
      <w:pPr>
        <w:tabs>
          <w:tab w:val="num" w:pos="4677"/>
        </w:tabs>
        <w:ind w:left="4677" w:hanging="360"/>
      </w:pPr>
      <w:rPr>
        <w:rFonts w:ascii="Symbol" w:hAnsi="Symbol" w:hint="default"/>
        <w:sz w:val="20"/>
      </w:rPr>
    </w:lvl>
    <w:lvl w:ilvl="7">
      <w:start w:val="1"/>
      <w:numFmt w:val="bullet"/>
      <w:lvlText w:val=""/>
      <w:lvlJc w:val="left"/>
      <w:pPr>
        <w:tabs>
          <w:tab w:val="num" w:pos="5397"/>
        </w:tabs>
        <w:ind w:left="5397" w:hanging="360"/>
      </w:pPr>
      <w:rPr>
        <w:rFonts w:ascii="Symbol" w:hAnsi="Symbol" w:hint="default"/>
        <w:sz w:val="20"/>
      </w:rPr>
    </w:lvl>
    <w:lvl w:ilvl="8">
      <w:start w:val="1"/>
      <w:numFmt w:val="bullet"/>
      <w:lvlText w:val=""/>
      <w:lvlJc w:val="left"/>
      <w:pPr>
        <w:tabs>
          <w:tab w:val="num" w:pos="6117"/>
        </w:tabs>
        <w:ind w:left="6117" w:hanging="360"/>
      </w:pPr>
      <w:rPr>
        <w:rFonts w:ascii="Symbol" w:hAnsi="Symbol" w:hint="default"/>
        <w:sz w:val="20"/>
      </w:rPr>
    </w:lvl>
  </w:abstractNum>
  <w:abstractNum w:abstractNumId="3" w15:restartNumberingAfterBreak="0">
    <w:nsid w:val="477C25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F03F4"/>
    <w:multiLevelType w:val="hybridMultilevel"/>
    <w:tmpl w:val="C7885C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A8E0BE3"/>
    <w:multiLevelType w:val="hybridMultilevel"/>
    <w:tmpl w:val="348406A8"/>
    <w:lvl w:ilvl="0" w:tplc="D1982C82">
      <w:start w:val="1"/>
      <w:numFmt w:val="bullet"/>
      <w:lvlText w:val=""/>
      <w:lvlJc w:val="left"/>
      <w:pPr>
        <w:ind w:left="360" w:hanging="360"/>
      </w:pPr>
      <w:rPr>
        <w:rFonts w:ascii="Symbol" w:hAnsi="Symbol" w:hint="default"/>
        <w:color w:val="008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A7812C0"/>
    <w:multiLevelType w:val="hybridMultilevel"/>
    <w:tmpl w:val="22187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25291119">
    <w:abstractNumId w:val="3"/>
  </w:num>
  <w:num w:numId="2" w16cid:durableId="1994524886">
    <w:abstractNumId w:val="2"/>
  </w:num>
  <w:num w:numId="3" w16cid:durableId="132211926">
    <w:abstractNumId w:val="1"/>
  </w:num>
  <w:num w:numId="4" w16cid:durableId="889221430">
    <w:abstractNumId w:val="4"/>
  </w:num>
  <w:num w:numId="5" w16cid:durableId="1067655396">
    <w:abstractNumId w:val="6"/>
  </w:num>
  <w:num w:numId="6" w16cid:durableId="960501411">
    <w:abstractNumId w:val="5"/>
  </w:num>
  <w:num w:numId="7" w16cid:durableId="5787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81"/>
    <w:rsid w:val="0008733F"/>
    <w:rsid w:val="000E02DA"/>
    <w:rsid w:val="000E1CFF"/>
    <w:rsid w:val="000E59BE"/>
    <w:rsid w:val="001143DA"/>
    <w:rsid w:val="00132121"/>
    <w:rsid w:val="00215201"/>
    <w:rsid w:val="00304D0F"/>
    <w:rsid w:val="00351C48"/>
    <w:rsid w:val="0035510D"/>
    <w:rsid w:val="00366AB2"/>
    <w:rsid w:val="004547EA"/>
    <w:rsid w:val="004C1A51"/>
    <w:rsid w:val="004C4404"/>
    <w:rsid w:val="004E26D6"/>
    <w:rsid w:val="00592B06"/>
    <w:rsid w:val="005B6969"/>
    <w:rsid w:val="00602752"/>
    <w:rsid w:val="00641B16"/>
    <w:rsid w:val="0066115C"/>
    <w:rsid w:val="006C1B31"/>
    <w:rsid w:val="00701474"/>
    <w:rsid w:val="00731A81"/>
    <w:rsid w:val="007A4698"/>
    <w:rsid w:val="007D55D7"/>
    <w:rsid w:val="007E187A"/>
    <w:rsid w:val="0083737E"/>
    <w:rsid w:val="00855526"/>
    <w:rsid w:val="00896B77"/>
    <w:rsid w:val="008D5EA0"/>
    <w:rsid w:val="008F33CC"/>
    <w:rsid w:val="009371D6"/>
    <w:rsid w:val="00943BD5"/>
    <w:rsid w:val="00963CFF"/>
    <w:rsid w:val="00A055EB"/>
    <w:rsid w:val="00A53CA7"/>
    <w:rsid w:val="00B01D99"/>
    <w:rsid w:val="00B22BA4"/>
    <w:rsid w:val="00B2403B"/>
    <w:rsid w:val="00BE4321"/>
    <w:rsid w:val="00CE560E"/>
    <w:rsid w:val="00D26BC2"/>
    <w:rsid w:val="00D777BE"/>
    <w:rsid w:val="00DF0640"/>
    <w:rsid w:val="00EA1125"/>
    <w:rsid w:val="00EA51D7"/>
    <w:rsid w:val="00F129E9"/>
    <w:rsid w:val="00F54F13"/>
    <w:rsid w:val="00FC309D"/>
    <w:rsid w:val="00FF2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4A152"/>
  <w15:chartTrackingRefBased/>
  <w15:docId w15:val="{CF53F44D-37FC-4909-B113-D2E2A316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C1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C1B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8153240860029749137msolistparagraph">
    <w:name w:val="m_-8153240860029749137msolistparagraph"/>
    <w:basedOn w:val="Normal"/>
    <w:rsid w:val="00731A81"/>
    <w:pPr>
      <w:spacing w:before="100" w:beforeAutospacing="1" w:after="100" w:afterAutospacing="1" w:line="240" w:lineRule="auto"/>
    </w:pPr>
    <w:rPr>
      <w:rFonts w:ascii="Calibri" w:eastAsiaTheme="minorEastAsia" w:hAnsi="Calibri" w:cs="Calibri"/>
      <w:lang w:eastAsia="fr-FR"/>
    </w:rPr>
  </w:style>
  <w:style w:type="character" w:customStyle="1" w:styleId="Titre2Car">
    <w:name w:val="Titre 2 Car"/>
    <w:basedOn w:val="Policepardfaut"/>
    <w:link w:val="Titre2"/>
    <w:uiPriority w:val="9"/>
    <w:rsid w:val="006C1B31"/>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6C1B31"/>
    <w:pPr>
      <w:ind w:left="720"/>
      <w:contextualSpacing/>
    </w:pPr>
  </w:style>
  <w:style w:type="character" w:styleId="lev">
    <w:name w:val="Strong"/>
    <w:basedOn w:val="Policepardfaut"/>
    <w:uiPriority w:val="22"/>
    <w:qFormat/>
    <w:rsid w:val="006C1B31"/>
    <w:rPr>
      <w:b/>
      <w:bCs/>
    </w:rPr>
  </w:style>
  <w:style w:type="character" w:customStyle="1" w:styleId="Titre3Car">
    <w:name w:val="Titre 3 Car"/>
    <w:basedOn w:val="Policepardfaut"/>
    <w:link w:val="Titre3"/>
    <w:uiPriority w:val="9"/>
    <w:rsid w:val="006C1B31"/>
    <w:rPr>
      <w:rFonts w:asciiTheme="majorHAnsi" w:eastAsiaTheme="majorEastAsia" w:hAnsiTheme="majorHAnsi" w:cstheme="majorBidi"/>
      <w:color w:val="1F3763" w:themeColor="accent1" w:themeShade="7F"/>
      <w:sz w:val="24"/>
      <w:szCs w:val="24"/>
    </w:rPr>
  </w:style>
  <w:style w:type="paragraph" w:customStyle="1" w:styleId="text-color-gray-1">
    <w:name w:val="text-color-gray-1"/>
    <w:basedOn w:val="Normal"/>
    <w:rsid w:val="006C1B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96B77"/>
    <w:pPr>
      <w:tabs>
        <w:tab w:val="center" w:pos="4536"/>
        <w:tab w:val="right" w:pos="9072"/>
      </w:tabs>
      <w:spacing w:after="0" w:line="240" w:lineRule="auto"/>
    </w:pPr>
  </w:style>
  <w:style w:type="character" w:customStyle="1" w:styleId="En-tteCar">
    <w:name w:val="En-tête Car"/>
    <w:basedOn w:val="Policepardfaut"/>
    <w:link w:val="En-tte"/>
    <w:uiPriority w:val="99"/>
    <w:rsid w:val="00896B77"/>
  </w:style>
  <w:style w:type="paragraph" w:styleId="Pieddepage">
    <w:name w:val="footer"/>
    <w:basedOn w:val="Normal"/>
    <w:link w:val="PieddepageCar"/>
    <w:uiPriority w:val="99"/>
    <w:unhideWhenUsed/>
    <w:rsid w:val="00896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B77"/>
  </w:style>
  <w:style w:type="paragraph" w:styleId="NormalWeb">
    <w:name w:val="Normal (Web)"/>
    <w:basedOn w:val="Normal"/>
    <w:uiPriority w:val="99"/>
    <w:semiHidden/>
    <w:unhideWhenUsed/>
    <w:rsid w:val="008373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63CFF"/>
    <w:rPr>
      <w:color w:val="0563C1" w:themeColor="hyperlink"/>
      <w:u w:val="single"/>
    </w:rPr>
  </w:style>
  <w:style w:type="character" w:styleId="Mentionnonrsolue">
    <w:name w:val="Unresolved Mention"/>
    <w:basedOn w:val="Policepardfaut"/>
    <w:uiPriority w:val="99"/>
    <w:semiHidden/>
    <w:unhideWhenUsed/>
    <w:rsid w:val="00963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572">
      <w:bodyDiv w:val="1"/>
      <w:marLeft w:val="0"/>
      <w:marRight w:val="0"/>
      <w:marTop w:val="0"/>
      <w:marBottom w:val="0"/>
      <w:divBdr>
        <w:top w:val="none" w:sz="0" w:space="0" w:color="auto"/>
        <w:left w:val="none" w:sz="0" w:space="0" w:color="auto"/>
        <w:bottom w:val="none" w:sz="0" w:space="0" w:color="auto"/>
        <w:right w:val="none" w:sz="0" w:space="0" w:color="auto"/>
      </w:divBdr>
    </w:div>
    <w:div w:id="170416297">
      <w:bodyDiv w:val="1"/>
      <w:marLeft w:val="0"/>
      <w:marRight w:val="0"/>
      <w:marTop w:val="0"/>
      <w:marBottom w:val="0"/>
      <w:divBdr>
        <w:top w:val="none" w:sz="0" w:space="0" w:color="auto"/>
        <w:left w:val="none" w:sz="0" w:space="0" w:color="auto"/>
        <w:bottom w:val="none" w:sz="0" w:space="0" w:color="auto"/>
        <w:right w:val="none" w:sz="0" w:space="0" w:color="auto"/>
      </w:divBdr>
    </w:div>
    <w:div w:id="481042120">
      <w:bodyDiv w:val="1"/>
      <w:marLeft w:val="0"/>
      <w:marRight w:val="0"/>
      <w:marTop w:val="0"/>
      <w:marBottom w:val="0"/>
      <w:divBdr>
        <w:top w:val="none" w:sz="0" w:space="0" w:color="auto"/>
        <w:left w:val="none" w:sz="0" w:space="0" w:color="auto"/>
        <w:bottom w:val="none" w:sz="0" w:space="0" w:color="auto"/>
        <w:right w:val="none" w:sz="0" w:space="0" w:color="auto"/>
      </w:divBdr>
    </w:div>
    <w:div w:id="485165111">
      <w:bodyDiv w:val="1"/>
      <w:marLeft w:val="0"/>
      <w:marRight w:val="0"/>
      <w:marTop w:val="0"/>
      <w:marBottom w:val="0"/>
      <w:divBdr>
        <w:top w:val="none" w:sz="0" w:space="0" w:color="auto"/>
        <w:left w:val="none" w:sz="0" w:space="0" w:color="auto"/>
        <w:bottom w:val="none" w:sz="0" w:space="0" w:color="auto"/>
        <w:right w:val="none" w:sz="0" w:space="0" w:color="auto"/>
      </w:divBdr>
    </w:div>
    <w:div w:id="572349193">
      <w:bodyDiv w:val="1"/>
      <w:marLeft w:val="0"/>
      <w:marRight w:val="0"/>
      <w:marTop w:val="0"/>
      <w:marBottom w:val="0"/>
      <w:divBdr>
        <w:top w:val="none" w:sz="0" w:space="0" w:color="auto"/>
        <w:left w:val="none" w:sz="0" w:space="0" w:color="auto"/>
        <w:bottom w:val="none" w:sz="0" w:space="0" w:color="auto"/>
        <w:right w:val="none" w:sz="0" w:space="0" w:color="auto"/>
      </w:divBdr>
    </w:div>
    <w:div w:id="677511607">
      <w:bodyDiv w:val="1"/>
      <w:marLeft w:val="0"/>
      <w:marRight w:val="0"/>
      <w:marTop w:val="0"/>
      <w:marBottom w:val="0"/>
      <w:divBdr>
        <w:top w:val="none" w:sz="0" w:space="0" w:color="auto"/>
        <w:left w:val="none" w:sz="0" w:space="0" w:color="auto"/>
        <w:bottom w:val="none" w:sz="0" w:space="0" w:color="auto"/>
        <w:right w:val="none" w:sz="0" w:space="0" w:color="auto"/>
      </w:divBdr>
    </w:div>
    <w:div w:id="693387740">
      <w:bodyDiv w:val="1"/>
      <w:marLeft w:val="0"/>
      <w:marRight w:val="0"/>
      <w:marTop w:val="0"/>
      <w:marBottom w:val="0"/>
      <w:divBdr>
        <w:top w:val="none" w:sz="0" w:space="0" w:color="auto"/>
        <w:left w:val="none" w:sz="0" w:space="0" w:color="auto"/>
        <w:bottom w:val="none" w:sz="0" w:space="0" w:color="auto"/>
        <w:right w:val="none" w:sz="0" w:space="0" w:color="auto"/>
      </w:divBdr>
    </w:div>
    <w:div w:id="1116026587">
      <w:bodyDiv w:val="1"/>
      <w:marLeft w:val="0"/>
      <w:marRight w:val="0"/>
      <w:marTop w:val="0"/>
      <w:marBottom w:val="0"/>
      <w:divBdr>
        <w:top w:val="none" w:sz="0" w:space="0" w:color="auto"/>
        <w:left w:val="none" w:sz="0" w:space="0" w:color="auto"/>
        <w:bottom w:val="none" w:sz="0" w:space="0" w:color="auto"/>
        <w:right w:val="none" w:sz="0" w:space="0" w:color="auto"/>
      </w:divBdr>
    </w:div>
    <w:div w:id="1311982880">
      <w:bodyDiv w:val="1"/>
      <w:marLeft w:val="0"/>
      <w:marRight w:val="0"/>
      <w:marTop w:val="0"/>
      <w:marBottom w:val="0"/>
      <w:divBdr>
        <w:top w:val="none" w:sz="0" w:space="0" w:color="auto"/>
        <w:left w:val="none" w:sz="0" w:space="0" w:color="auto"/>
        <w:bottom w:val="none" w:sz="0" w:space="0" w:color="auto"/>
        <w:right w:val="none" w:sz="0" w:space="0" w:color="auto"/>
      </w:divBdr>
    </w:div>
    <w:div w:id="1644314652">
      <w:bodyDiv w:val="1"/>
      <w:marLeft w:val="0"/>
      <w:marRight w:val="0"/>
      <w:marTop w:val="0"/>
      <w:marBottom w:val="0"/>
      <w:divBdr>
        <w:top w:val="none" w:sz="0" w:space="0" w:color="auto"/>
        <w:left w:val="none" w:sz="0" w:space="0" w:color="auto"/>
        <w:bottom w:val="none" w:sz="0" w:space="0" w:color="auto"/>
        <w:right w:val="none" w:sz="0" w:space="0" w:color="auto"/>
      </w:divBdr>
    </w:div>
    <w:div w:id="1866091666">
      <w:bodyDiv w:val="1"/>
      <w:marLeft w:val="0"/>
      <w:marRight w:val="0"/>
      <w:marTop w:val="0"/>
      <w:marBottom w:val="0"/>
      <w:divBdr>
        <w:top w:val="none" w:sz="0" w:space="0" w:color="auto"/>
        <w:left w:val="none" w:sz="0" w:space="0" w:color="auto"/>
        <w:bottom w:val="none" w:sz="0" w:space="0" w:color="auto"/>
        <w:right w:val="none" w:sz="0" w:space="0" w:color="auto"/>
      </w:divBdr>
    </w:div>
    <w:div w:id="1937590375">
      <w:bodyDiv w:val="1"/>
      <w:marLeft w:val="0"/>
      <w:marRight w:val="0"/>
      <w:marTop w:val="0"/>
      <w:marBottom w:val="0"/>
      <w:divBdr>
        <w:top w:val="none" w:sz="0" w:space="0" w:color="auto"/>
        <w:left w:val="none" w:sz="0" w:space="0" w:color="auto"/>
        <w:bottom w:val="none" w:sz="0" w:space="0" w:color="auto"/>
        <w:right w:val="none" w:sz="0" w:space="0" w:color="auto"/>
      </w:divBdr>
    </w:div>
    <w:div w:id="20111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laperledigital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882</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BOULANGER</dc:creator>
  <cp:keywords/>
  <dc:description/>
  <cp:lastModifiedBy>Helene BOULANGER</cp:lastModifiedBy>
  <cp:revision>19</cp:revision>
  <dcterms:created xsi:type="dcterms:W3CDTF">2022-09-16T16:07:00Z</dcterms:created>
  <dcterms:modified xsi:type="dcterms:W3CDTF">2022-09-19T13:19:00Z</dcterms:modified>
</cp:coreProperties>
</file>