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546"/>
      </w:tblGrid>
      <w:tr w:rsidR="008D5A84" w:rsidTr="008D5A84">
        <w:tc>
          <w:tcPr>
            <w:tcW w:w="8217" w:type="dxa"/>
          </w:tcPr>
          <w:p w:rsidR="008D5A84" w:rsidRPr="008D5A84" w:rsidRDefault="008D5A84" w:rsidP="008D5A84">
            <w:pPr>
              <w:jc w:val="both"/>
              <w:rPr>
                <w:b/>
                <w:color w:val="00337F"/>
                <w:sz w:val="32"/>
                <w:szCs w:val="32"/>
                <w:lang w:eastAsia="en-US"/>
              </w:rPr>
            </w:pPr>
            <w:r w:rsidRPr="008D5A84">
              <w:rPr>
                <w:b/>
                <w:color w:val="00337F"/>
                <w:sz w:val="32"/>
                <w:szCs w:val="32"/>
                <w:lang w:eastAsia="en-US"/>
              </w:rPr>
              <w:t>Application for Special Assessment</w:t>
            </w:r>
          </w:p>
          <w:p w:rsidR="008D5A84" w:rsidRDefault="008D5A84" w:rsidP="008D5A84">
            <w:pPr>
              <w:spacing w:after="120"/>
              <w:rPr>
                <w:lang w:eastAsia="en-US"/>
              </w:rPr>
            </w:pPr>
            <w:r w:rsidRPr="008D5A84">
              <w:rPr>
                <w:b/>
                <w:color w:val="00337F"/>
                <w:sz w:val="24"/>
                <w:szCs w:val="24"/>
                <w:lang w:eastAsia="en-US"/>
              </w:rPr>
              <w:t>Laboratory Accreditation Programme</w:t>
            </w:r>
          </w:p>
        </w:tc>
        <w:tc>
          <w:tcPr>
            <w:tcW w:w="2286" w:type="dxa"/>
            <w:vAlign w:val="center"/>
          </w:tcPr>
          <w:p w:rsidR="008D5A84" w:rsidRDefault="006267AD" w:rsidP="008D5A84">
            <w:pPr>
              <w:jc w:val="right"/>
              <w:rPr>
                <w:lang w:eastAsia="en-US"/>
              </w:rPr>
            </w:pPr>
            <w:r w:rsidRPr="00C10D44">
              <w:rPr>
                <w:noProof/>
              </w:rPr>
              <w:drawing>
                <wp:inline distT="0" distB="0" distL="0" distR="0" wp14:anchorId="77357032" wp14:editId="581E3748">
                  <wp:extent cx="2112813" cy="381600"/>
                  <wp:effectExtent l="0" t="0" r="1905" b="0"/>
                  <wp:docPr id="17" name="Picture 17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2112813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926"/>
      </w:tblGrid>
      <w:tr w:rsidR="002B6E22" w:rsidRPr="00883465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8D5A8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8D5A84">
              <w:rPr>
                <w:b/>
                <w:color w:val="001B72"/>
                <w:lang w:val="fr-FR" w:eastAsia="en-US"/>
              </w:rPr>
              <w:t>1</w:t>
            </w:r>
            <w:r w:rsidRPr="008D5A84">
              <w:rPr>
                <w:b/>
                <w:color w:val="001B72"/>
                <w:lang w:val="fr-FR" w:eastAsia="en-US"/>
              </w:rPr>
              <w:tab/>
              <w:t>Applicant</w:t>
            </w:r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1699811581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1699811581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8D5A84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2</w:t>
            </w:r>
            <w:r w:rsidRPr="008D5A84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2063933274" w:edGrp="everyone"/>
            <w:r w:rsidRPr="00CA6183">
              <w:rPr>
                <w:sz w:val="20"/>
                <w:szCs w:val="20"/>
              </w:rPr>
              <w:tab/>
            </w:r>
            <w:permEnd w:id="2063933274"/>
          </w:p>
        </w:tc>
      </w:tr>
      <w:tr w:rsidR="00B94E8C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8D5A8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3</w:t>
            </w:r>
            <w:r w:rsidRPr="008D5A84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439961524" w:edGrp="everyone"/>
            <w:r w:rsidRPr="00CA6183">
              <w:rPr>
                <w:sz w:val="20"/>
                <w:szCs w:val="20"/>
              </w:rPr>
              <w:tab/>
            </w:r>
            <w:permEnd w:id="439961524"/>
          </w:p>
        </w:tc>
      </w:tr>
      <w:tr w:rsidR="002B6E22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8D5A8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4</w:t>
            </w:r>
            <w:r w:rsidR="002B6E22" w:rsidRPr="008D5A8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1770072449" w:edGrp="everyone"/>
            <w:r w:rsidRPr="00CA6183">
              <w:rPr>
                <w:sz w:val="20"/>
                <w:szCs w:val="20"/>
              </w:rPr>
              <w:tab/>
            </w:r>
            <w:permEnd w:id="1770072449"/>
          </w:p>
        </w:tc>
      </w:tr>
      <w:tr w:rsidR="00077C0B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8D5A8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4</w:t>
            </w:r>
            <w:r w:rsidR="00077C0B" w:rsidRPr="008D5A84">
              <w:rPr>
                <w:b/>
                <w:color w:val="001B72"/>
                <w:lang w:eastAsia="en-US"/>
              </w:rPr>
              <w:t>a</w:t>
            </w:r>
            <w:r w:rsidR="00077C0B" w:rsidRPr="008D5A8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500978393" w:edGrp="everyone"/>
            <w:r w:rsidRPr="00CA6183">
              <w:rPr>
                <w:sz w:val="20"/>
                <w:szCs w:val="20"/>
              </w:rPr>
              <w:tab/>
            </w:r>
            <w:permEnd w:id="500978393"/>
          </w:p>
        </w:tc>
      </w:tr>
      <w:tr w:rsidR="00A16478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8D5A84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5</w:t>
            </w:r>
            <w:r w:rsidRPr="008D5A84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8D5A8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6</w:t>
            </w:r>
            <w:r w:rsidR="002B6E22" w:rsidRPr="008D5A84">
              <w:rPr>
                <w:b/>
                <w:color w:val="001B72"/>
                <w:lang w:eastAsia="en-US"/>
              </w:rPr>
              <w:tab/>
            </w:r>
            <w:r w:rsidR="00A16478" w:rsidRPr="008D5A84">
              <w:rPr>
                <w:b/>
                <w:color w:val="001B72"/>
                <w:lang w:eastAsia="en-US"/>
              </w:rPr>
              <w:t>Accreditation Programme/</w:t>
            </w:r>
            <w:r w:rsidR="002B6E22" w:rsidRPr="008D5A84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787295976" w:edGrp="everyone"/>
            <w:r w:rsidRPr="00CA6183">
              <w:rPr>
                <w:sz w:val="20"/>
                <w:szCs w:val="20"/>
              </w:rPr>
              <w:tab/>
            </w:r>
            <w:permEnd w:id="787295976"/>
          </w:p>
        </w:tc>
      </w:tr>
      <w:tr w:rsidR="002B6E22" w:rsidRPr="00C020F4" w:rsidTr="008D5A8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8D5A84">
              <w:rPr>
                <w:b/>
                <w:color w:val="001B72"/>
                <w:lang w:eastAsia="en-US"/>
              </w:rPr>
              <w:t>7</w:t>
            </w:r>
            <w:r w:rsidR="002B6E22" w:rsidRPr="008D5A84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E168C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81103770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781103770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E168C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87958066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687958066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E168C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873893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6873893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8D5A84"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8D5A8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8</w:t>
            </w:r>
            <w:r w:rsidR="00C56B44" w:rsidRPr="008D5A84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6B758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  <w:rPr>
                <w:sz w:val="19"/>
                <w:szCs w:val="19"/>
              </w:rPr>
            </w:pPr>
            <w:r w:rsidRPr="006B7585">
              <w:rPr>
                <w:sz w:val="19"/>
                <w:szCs w:val="19"/>
              </w:rPr>
              <w:t>We commit to continuing to meet the requirements for accreditation as set out in the IANZ criteria documents</w:t>
            </w:r>
            <w:r w:rsidR="004E5528">
              <w:rPr>
                <w:sz w:val="19"/>
                <w:szCs w:val="19"/>
              </w:rPr>
              <w:t xml:space="preserve"> and </w:t>
            </w:r>
            <w:r w:rsidR="004E5528" w:rsidRPr="004E5528">
              <w:rPr>
                <w:i/>
                <w:sz w:val="19"/>
                <w:szCs w:val="19"/>
              </w:rPr>
              <w:t>Procedures and Conditions for</w:t>
            </w:r>
            <w:r w:rsidRPr="004E5528">
              <w:rPr>
                <w:i/>
                <w:sz w:val="19"/>
                <w:szCs w:val="19"/>
              </w:rPr>
              <w:t xml:space="preserve"> Accreditation</w:t>
            </w:r>
            <w:r w:rsidRPr="006B758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including the following:</w:t>
            </w:r>
          </w:p>
          <w:p w:rsidR="00C56B44" w:rsidRPr="004D003E" w:rsidRDefault="00C56B44" w:rsidP="00DD3FE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ensure that the operations, staff, facilities, and procedures of our</w:t>
            </w:r>
            <w:r w:rsidR="00D50271" w:rsidRPr="004D003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1416C">
              <w:rPr>
                <w:iCs/>
                <w:color w:val="000000"/>
                <w:sz w:val="20"/>
                <w:szCs w:val="20"/>
              </w:rPr>
              <w:t>laboratory</w:t>
            </w:r>
            <w:r w:rsidRPr="004D003E">
              <w:rPr>
                <w:sz w:val="20"/>
                <w:szCs w:val="20"/>
              </w:rPr>
              <w:t xml:space="preserve"> will continue to fulfil the general criteria for accreditation and relevant specific criteria for accreditation.</w:t>
            </w:r>
          </w:p>
          <w:p w:rsidR="00C56B44" w:rsidRPr="004D003E" w:rsidRDefault="00C56B44" w:rsidP="00DD3FE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immediately notify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F7604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  <w:rPr>
                <w:sz w:val="20"/>
                <w:szCs w:val="20"/>
              </w:rPr>
            </w:pPr>
            <w:r w:rsidRPr="000F7604">
              <w:rPr>
                <w:sz w:val="20"/>
                <w:szCs w:val="20"/>
              </w:rPr>
              <w:t xml:space="preserve">We undertake to use the IANZ </w:t>
            </w:r>
            <w:r w:rsidR="00883465" w:rsidRPr="000F7604">
              <w:rPr>
                <w:sz w:val="20"/>
                <w:szCs w:val="20"/>
              </w:rPr>
              <w:t xml:space="preserve">Accredited Laboratory </w:t>
            </w:r>
            <w:r w:rsidRPr="000F7604">
              <w:rPr>
                <w:sz w:val="20"/>
                <w:szCs w:val="20"/>
              </w:rPr>
              <w:t>accreditation symbol only in a manner which is in compliance with IANZ requirements.</w:t>
            </w:r>
          </w:p>
          <w:p w:rsidR="00C56B44" w:rsidRPr="004D003E" w:rsidRDefault="00C56B44" w:rsidP="00DD3FE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allow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reasonable access to our operations, facilities </w:t>
            </w:r>
            <w:r w:rsidR="00B94E8C" w:rsidRPr="004D003E">
              <w:rPr>
                <w:sz w:val="20"/>
                <w:szCs w:val="20"/>
              </w:rPr>
              <w:t xml:space="preserve">personnel </w:t>
            </w:r>
            <w:r w:rsidRPr="004D003E">
              <w:rPr>
                <w:sz w:val="20"/>
                <w:szCs w:val="20"/>
              </w:rPr>
              <w:t>and procedures, for the purpose of surveillance, routine and special assessments from time to time.</w:t>
            </w:r>
          </w:p>
          <w:p w:rsidR="00C56B44" w:rsidRPr="004D003E" w:rsidRDefault="00C56B44" w:rsidP="00DD3FEA">
            <w:pPr>
              <w:spacing w:beforeLines="60" w:before="144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pay annual accreditation fees and any reasonable costs relating to such assessments.</w:t>
            </w:r>
          </w:p>
          <w:p w:rsidR="00F621FA" w:rsidRDefault="00C56B44" w:rsidP="00143CA3">
            <w:pPr>
              <w:spacing w:beforeLines="60" w:before="144" w:after="60"/>
              <w:ind w:left="23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130772654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2130772654"/>
                </w:p>
              </w:tc>
              <w:tc>
                <w:tcPr>
                  <w:tcW w:w="1225" w:type="dxa"/>
                  <w:vAlign w:val="center"/>
                </w:tcPr>
                <w:p w:rsidR="00DD3FEA" w:rsidRPr="008D5A84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color w:val="001B72"/>
                      <w:sz w:val="18"/>
                      <w:szCs w:val="18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078418956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2078418956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55008572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55008572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8D5A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10348" w:type="dxa"/>
            <w:gridSpan w:val="2"/>
          </w:tcPr>
          <w:p w:rsidR="002B6E22" w:rsidRPr="008D5A84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8D5A84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8D5A84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8D5A8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8D5A8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8D5A8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8D5A84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8D5A84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results from proficiency testing programmes for these operations</w:t>
            </w:r>
            <w:r w:rsidR="00B94E8C" w:rsidRPr="00095449">
              <w:rPr>
                <w:sz w:val="20"/>
                <w:szCs w:val="20"/>
              </w:rPr>
              <w:t>, where available,</w:t>
            </w:r>
            <w:r w:rsidRPr="00095449">
              <w:rPr>
                <w:sz w:val="20"/>
                <w:szCs w:val="20"/>
              </w:rPr>
              <w:t xml:space="preserve"> and other quality control data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8D5A84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8D5A84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8D5A84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8D5A84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E168C8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8D5A84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8D5A84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E168C8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232307" w:rsidRDefault="00232307" w:rsidP="00C020F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jc w:val="both"/>
              <w:rPr>
                <w:sz w:val="20"/>
                <w:szCs w:val="20"/>
              </w:rPr>
            </w:pPr>
          </w:p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DD3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959" w:right="737" w:bottom="680" w:left="851" w:header="45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C6" w:rsidRDefault="008C4EC6">
      <w:r>
        <w:separator/>
      </w:r>
    </w:p>
  </w:endnote>
  <w:endnote w:type="continuationSeparator" w:id="0">
    <w:p w:rsidR="008C4EC6" w:rsidRDefault="008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AD" w:rsidRDefault="00626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8D5A84" w:rsidRDefault="00EB0A4D" w:rsidP="00653627">
    <w:pPr>
      <w:tabs>
        <w:tab w:val="center" w:pos="4918"/>
        <w:tab w:val="right" w:pos="10348"/>
      </w:tabs>
      <w:ind w:right="-28"/>
      <w:jc w:val="both"/>
      <w:rPr>
        <w:sz w:val="16"/>
        <w:szCs w:val="16"/>
        <w:lang w:val="en-GB"/>
      </w:rPr>
    </w:pPr>
    <w:bookmarkStart w:id="5" w:name="WPFNumb"/>
    <w:bookmarkEnd w:id="5"/>
    <w:r w:rsidRPr="008D5A84">
      <w:rPr>
        <w:sz w:val="16"/>
        <w:szCs w:val="16"/>
        <w:lang w:val="en-GB"/>
      </w:rPr>
      <w:tab/>
    </w:r>
    <w:r w:rsidR="00D55744" w:rsidRPr="008D5A84">
      <w:rPr>
        <w:i/>
        <w:sz w:val="16"/>
        <w:szCs w:val="16"/>
        <w:lang w:val="en-GB"/>
      </w:rPr>
      <w:t xml:space="preserve">IANZ, </w:t>
    </w:r>
    <w:r w:rsidR="00E168C8">
      <w:rPr>
        <w:i/>
        <w:sz w:val="16"/>
        <w:szCs w:val="16"/>
        <w:lang w:val="en-GB"/>
      </w:rPr>
      <w:t>November</w:t>
    </w:r>
    <w:bookmarkStart w:id="6" w:name="_GoBack"/>
    <w:bookmarkEnd w:id="6"/>
    <w:r w:rsidR="008D5A84">
      <w:rPr>
        <w:i/>
        <w:sz w:val="16"/>
        <w:szCs w:val="16"/>
        <w:lang w:val="en-GB"/>
      </w:rPr>
      <w:t xml:space="preserve"> 202</w:t>
    </w:r>
    <w:r w:rsidR="006267AD">
      <w:rPr>
        <w:i/>
        <w:sz w:val="16"/>
        <w:szCs w:val="16"/>
        <w:lang w:val="en-GB"/>
      </w:rPr>
      <w:t>2</w:t>
    </w:r>
    <w:r w:rsidR="008D5A84">
      <w:rPr>
        <w:sz w:val="16"/>
        <w:szCs w:val="16"/>
        <w:lang w:val="en-GB"/>
      </w:rPr>
      <w:tab/>
    </w:r>
    <w:r w:rsidR="008D5A84" w:rsidRPr="008D5A84">
      <w:rPr>
        <w:sz w:val="16"/>
        <w:szCs w:val="16"/>
        <w:lang w:val="en-GB"/>
      </w:rPr>
      <w:t xml:space="preserve">Page </w:t>
    </w:r>
    <w:r w:rsidR="008D5A84" w:rsidRPr="008D5A84">
      <w:rPr>
        <w:b/>
        <w:bCs/>
        <w:sz w:val="16"/>
        <w:szCs w:val="16"/>
        <w:lang w:val="en-GB"/>
      </w:rPr>
      <w:fldChar w:fldCharType="begin"/>
    </w:r>
    <w:r w:rsidR="008D5A84" w:rsidRPr="008D5A84">
      <w:rPr>
        <w:b/>
        <w:bCs/>
        <w:sz w:val="16"/>
        <w:szCs w:val="16"/>
        <w:lang w:val="en-GB"/>
      </w:rPr>
      <w:instrText xml:space="preserve"> PAGE  \* Arabic  \* MERGEFORMAT </w:instrText>
    </w:r>
    <w:r w:rsidR="008D5A84" w:rsidRPr="008D5A84">
      <w:rPr>
        <w:b/>
        <w:bCs/>
        <w:sz w:val="16"/>
        <w:szCs w:val="16"/>
        <w:lang w:val="en-GB"/>
      </w:rPr>
      <w:fldChar w:fldCharType="separate"/>
    </w:r>
    <w:r w:rsidR="00E168C8">
      <w:rPr>
        <w:b/>
        <w:bCs/>
        <w:noProof/>
        <w:sz w:val="16"/>
        <w:szCs w:val="16"/>
        <w:lang w:val="en-GB"/>
      </w:rPr>
      <w:t>2</w:t>
    </w:r>
    <w:r w:rsidR="008D5A84" w:rsidRPr="008D5A84">
      <w:rPr>
        <w:b/>
        <w:bCs/>
        <w:sz w:val="16"/>
        <w:szCs w:val="16"/>
        <w:lang w:val="en-GB"/>
      </w:rPr>
      <w:fldChar w:fldCharType="end"/>
    </w:r>
    <w:r w:rsidR="008D5A84" w:rsidRPr="008D5A84">
      <w:rPr>
        <w:sz w:val="16"/>
        <w:szCs w:val="16"/>
        <w:lang w:val="en-GB"/>
      </w:rPr>
      <w:t xml:space="preserve"> of </w:t>
    </w:r>
    <w:r w:rsidR="008D5A84" w:rsidRPr="008D5A84">
      <w:rPr>
        <w:b/>
        <w:bCs/>
        <w:sz w:val="16"/>
        <w:szCs w:val="16"/>
        <w:lang w:val="en-GB"/>
      </w:rPr>
      <w:fldChar w:fldCharType="begin"/>
    </w:r>
    <w:r w:rsidR="008D5A84" w:rsidRPr="008D5A84">
      <w:rPr>
        <w:b/>
        <w:bCs/>
        <w:sz w:val="16"/>
        <w:szCs w:val="16"/>
        <w:lang w:val="en-GB"/>
      </w:rPr>
      <w:instrText xml:space="preserve"> NUMPAGES  \* Arabic  \* MERGEFORMAT </w:instrText>
    </w:r>
    <w:r w:rsidR="008D5A84" w:rsidRPr="008D5A84">
      <w:rPr>
        <w:b/>
        <w:bCs/>
        <w:sz w:val="16"/>
        <w:szCs w:val="16"/>
        <w:lang w:val="en-GB"/>
      </w:rPr>
      <w:fldChar w:fldCharType="separate"/>
    </w:r>
    <w:r w:rsidR="00E168C8">
      <w:rPr>
        <w:b/>
        <w:bCs/>
        <w:noProof/>
        <w:sz w:val="16"/>
        <w:szCs w:val="16"/>
        <w:lang w:val="en-GB"/>
      </w:rPr>
      <w:t>2</w:t>
    </w:r>
    <w:r w:rsidR="008D5A84" w:rsidRPr="008D5A84">
      <w:rPr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AD" w:rsidRDefault="0062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C6" w:rsidRDefault="008C4EC6">
      <w:r>
        <w:separator/>
      </w:r>
    </w:p>
  </w:footnote>
  <w:footnote w:type="continuationSeparator" w:id="0">
    <w:p w:rsidR="008C4EC6" w:rsidRDefault="008C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AD" w:rsidRDefault="00626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AD" w:rsidRDefault="00626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A1455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520CF"/>
    <w:rsid w:val="003548E7"/>
    <w:rsid w:val="00440380"/>
    <w:rsid w:val="00464AA8"/>
    <w:rsid w:val="004717C8"/>
    <w:rsid w:val="00480475"/>
    <w:rsid w:val="004911EB"/>
    <w:rsid w:val="004D003E"/>
    <w:rsid w:val="004E5528"/>
    <w:rsid w:val="00581F7B"/>
    <w:rsid w:val="00592881"/>
    <w:rsid w:val="005A25F3"/>
    <w:rsid w:val="005B6D77"/>
    <w:rsid w:val="00621133"/>
    <w:rsid w:val="006267AD"/>
    <w:rsid w:val="00653627"/>
    <w:rsid w:val="006903A7"/>
    <w:rsid w:val="00722F6A"/>
    <w:rsid w:val="00746A2D"/>
    <w:rsid w:val="0075479C"/>
    <w:rsid w:val="007722B0"/>
    <w:rsid w:val="007E17DA"/>
    <w:rsid w:val="00807AE9"/>
    <w:rsid w:val="0081670E"/>
    <w:rsid w:val="00883465"/>
    <w:rsid w:val="00892599"/>
    <w:rsid w:val="008B0DC5"/>
    <w:rsid w:val="008B5111"/>
    <w:rsid w:val="008C4EC6"/>
    <w:rsid w:val="008D5A84"/>
    <w:rsid w:val="0093029B"/>
    <w:rsid w:val="009535DF"/>
    <w:rsid w:val="00977FD8"/>
    <w:rsid w:val="009A3573"/>
    <w:rsid w:val="009E3F7D"/>
    <w:rsid w:val="00A0698B"/>
    <w:rsid w:val="00A16478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168C8"/>
    <w:rsid w:val="00E34808"/>
    <w:rsid w:val="00E80D12"/>
    <w:rsid w:val="00EA49ED"/>
    <w:rsid w:val="00EB0A4D"/>
    <w:rsid w:val="00EC04B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8507B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5</cp:revision>
  <cp:lastPrinted>2013-08-12T01:30:00Z</cp:lastPrinted>
  <dcterms:created xsi:type="dcterms:W3CDTF">2019-12-09T21:55:00Z</dcterms:created>
  <dcterms:modified xsi:type="dcterms:W3CDTF">2022-11-22T19:34:00Z</dcterms:modified>
</cp:coreProperties>
</file>