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E5F95" w14:textId="1C339DBA" w:rsidR="00753822" w:rsidRPr="00753822" w:rsidRDefault="00753822" w:rsidP="00753822">
      <w:pPr>
        <w:jc w:val="center"/>
        <w:rPr>
          <w:b/>
          <w:bCs/>
          <w:sz w:val="24"/>
          <w:szCs w:val="24"/>
        </w:rPr>
      </w:pPr>
      <w:r w:rsidRPr="00753822">
        <w:rPr>
          <w:b/>
          <w:bCs/>
          <w:sz w:val="24"/>
          <w:szCs w:val="24"/>
        </w:rPr>
        <w:t>Referat fra fælles møde mellem Bringstrup-Sigersted menighedsråd og Gyrstinge menighedsråd</w:t>
      </w:r>
      <w:r w:rsidRPr="00753822">
        <w:rPr>
          <w:b/>
          <w:bCs/>
          <w:sz w:val="24"/>
          <w:szCs w:val="24"/>
        </w:rPr>
        <w:br/>
      </w:r>
      <w:r>
        <w:rPr>
          <w:b/>
          <w:bCs/>
          <w:sz w:val="24"/>
          <w:szCs w:val="24"/>
        </w:rPr>
        <w:t>o</w:t>
      </w:r>
      <w:r w:rsidRPr="00753822">
        <w:rPr>
          <w:b/>
          <w:bCs/>
          <w:sz w:val="24"/>
          <w:szCs w:val="24"/>
        </w:rPr>
        <w:t>nsdag den 7. juni kl. 19.00 i Gyrstinge præstegård.</w:t>
      </w:r>
    </w:p>
    <w:p w14:paraId="27A13DF2" w14:textId="01E081D7" w:rsidR="00753822" w:rsidRDefault="00753822">
      <w:r w:rsidRPr="00753822">
        <w:rPr>
          <w:b/>
          <w:bCs/>
        </w:rPr>
        <w:t>Tilstedeværende:</w:t>
      </w:r>
      <w:r>
        <w:t xml:space="preserve"> Dennis Gylden, Steen Kisselhegn, Peter Borring Sørensen, Kirsten Forsingdal, Per Kejlskov Jørgensen, Heidi Lindenskov, Nina Overholdt, Peter Budal Jensen</w:t>
      </w:r>
    </w:p>
    <w:p w14:paraId="777C5364" w14:textId="02313B07" w:rsidR="00753822" w:rsidRDefault="00753822">
      <w:r w:rsidRPr="00753822">
        <w:rPr>
          <w:b/>
          <w:bCs/>
        </w:rPr>
        <w:t>Referent:</w:t>
      </w:r>
      <w:r>
        <w:t xml:space="preserve"> Peter Borring Sørensen</w:t>
      </w:r>
    </w:p>
    <w:tbl>
      <w:tblPr>
        <w:tblStyle w:val="Tabel-Gitter"/>
        <w:tblW w:w="0" w:type="auto"/>
        <w:tblLook w:val="04A0" w:firstRow="1" w:lastRow="0" w:firstColumn="1" w:lastColumn="0" w:noHBand="0" w:noVBand="1"/>
      </w:tblPr>
      <w:tblGrid>
        <w:gridCol w:w="4814"/>
        <w:gridCol w:w="4814"/>
      </w:tblGrid>
      <w:tr w:rsidR="00753822" w14:paraId="2FBF7FFB" w14:textId="77777777" w:rsidTr="00753822">
        <w:tc>
          <w:tcPr>
            <w:tcW w:w="4814" w:type="dxa"/>
          </w:tcPr>
          <w:p w14:paraId="18503A00" w14:textId="77777777" w:rsidR="00753822" w:rsidRDefault="00753822" w:rsidP="00753822">
            <w:pPr>
              <w:jc w:val="center"/>
              <w:rPr>
                <w:b/>
                <w:bCs/>
              </w:rPr>
            </w:pPr>
          </w:p>
          <w:p w14:paraId="6A821AF4" w14:textId="77777777" w:rsidR="00753822" w:rsidRDefault="00753822" w:rsidP="00753822">
            <w:pPr>
              <w:jc w:val="center"/>
              <w:rPr>
                <w:b/>
                <w:bCs/>
              </w:rPr>
            </w:pPr>
            <w:r w:rsidRPr="00753822">
              <w:rPr>
                <w:b/>
                <w:bCs/>
              </w:rPr>
              <w:t>Dagsordenspunkter</w:t>
            </w:r>
          </w:p>
          <w:p w14:paraId="477D298F" w14:textId="58CDCEC4" w:rsidR="00753822" w:rsidRPr="00753822" w:rsidRDefault="00753822" w:rsidP="00753822">
            <w:pPr>
              <w:jc w:val="center"/>
              <w:rPr>
                <w:b/>
                <w:bCs/>
              </w:rPr>
            </w:pPr>
          </w:p>
        </w:tc>
        <w:tc>
          <w:tcPr>
            <w:tcW w:w="4814" w:type="dxa"/>
          </w:tcPr>
          <w:p w14:paraId="68FE4020" w14:textId="77777777" w:rsidR="00753822" w:rsidRDefault="00753822" w:rsidP="00753822">
            <w:pPr>
              <w:jc w:val="center"/>
              <w:rPr>
                <w:b/>
                <w:bCs/>
              </w:rPr>
            </w:pPr>
          </w:p>
          <w:p w14:paraId="27B04122" w14:textId="1C50F61C" w:rsidR="00753822" w:rsidRPr="00753822" w:rsidRDefault="00753822" w:rsidP="00753822">
            <w:pPr>
              <w:jc w:val="center"/>
              <w:rPr>
                <w:b/>
                <w:bCs/>
              </w:rPr>
            </w:pPr>
            <w:r w:rsidRPr="00753822">
              <w:rPr>
                <w:b/>
                <w:bCs/>
              </w:rPr>
              <w:t>Forhandling / beslutning</w:t>
            </w:r>
          </w:p>
        </w:tc>
      </w:tr>
      <w:tr w:rsidR="00753822" w14:paraId="20A8B666" w14:textId="77777777" w:rsidTr="00753822">
        <w:tc>
          <w:tcPr>
            <w:tcW w:w="4814" w:type="dxa"/>
          </w:tcPr>
          <w:p w14:paraId="609D96B9" w14:textId="7D025F9A" w:rsidR="00753822" w:rsidRDefault="00753822" w:rsidP="00753822">
            <w:r>
              <w:t>1.Velkomst og godkendelse af dagsordenen</w:t>
            </w:r>
          </w:p>
        </w:tc>
        <w:tc>
          <w:tcPr>
            <w:tcW w:w="4814" w:type="dxa"/>
          </w:tcPr>
          <w:p w14:paraId="41234B52" w14:textId="015057B3" w:rsidR="00753822" w:rsidRDefault="00753822" w:rsidP="00B141E3">
            <w:r>
              <w:t>Dennis byder velkommen</w:t>
            </w:r>
            <w:r w:rsidR="00A14A10">
              <w:t>.</w:t>
            </w:r>
          </w:p>
          <w:p w14:paraId="6E94C10B" w14:textId="1C63F614" w:rsidR="00FF377C" w:rsidRDefault="00FF377C" w:rsidP="00B141E3">
            <w:r>
              <w:t>Der tilføjes et ”Eventuelt” som punkt 9.</w:t>
            </w:r>
          </w:p>
          <w:p w14:paraId="18AC2F8B" w14:textId="179C9F37" w:rsidR="00FF377C" w:rsidRDefault="00FF377C" w:rsidP="00B141E3"/>
        </w:tc>
      </w:tr>
      <w:tr w:rsidR="00753822" w14:paraId="50E074AD" w14:textId="77777777" w:rsidTr="00753822">
        <w:tc>
          <w:tcPr>
            <w:tcW w:w="4814" w:type="dxa"/>
          </w:tcPr>
          <w:p w14:paraId="036A24CD" w14:textId="52829103" w:rsidR="00753822" w:rsidRDefault="00753822" w:rsidP="00B141E3">
            <w:r>
              <w:t>2. Godkendelse af referat fra mødet den 26. april</w:t>
            </w:r>
          </w:p>
        </w:tc>
        <w:tc>
          <w:tcPr>
            <w:tcW w:w="4814" w:type="dxa"/>
          </w:tcPr>
          <w:p w14:paraId="34AD101F" w14:textId="77777777" w:rsidR="00753822" w:rsidRDefault="00FF377C" w:rsidP="00B141E3">
            <w:r>
              <w:t>Referatet er godkendt og underskrevet.</w:t>
            </w:r>
          </w:p>
          <w:p w14:paraId="1A12735D" w14:textId="2319ED30" w:rsidR="00FF377C" w:rsidRDefault="00FF377C" w:rsidP="00B141E3"/>
        </w:tc>
      </w:tr>
      <w:tr w:rsidR="00753822" w14:paraId="413C3318" w14:textId="77777777" w:rsidTr="00753822">
        <w:tc>
          <w:tcPr>
            <w:tcW w:w="4814" w:type="dxa"/>
          </w:tcPr>
          <w:p w14:paraId="4DE8EC09" w14:textId="2613837E" w:rsidR="00753822" w:rsidRDefault="00753822" w:rsidP="00B141E3">
            <w:r>
              <w:t>3. Orientering siden sidst.</w:t>
            </w:r>
          </w:p>
        </w:tc>
        <w:tc>
          <w:tcPr>
            <w:tcW w:w="4814" w:type="dxa"/>
          </w:tcPr>
          <w:p w14:paraId="56652326" w14:textId="60A59314" w:rsidR="00753822" w:rsidRDefault="00FF377C" w:rsidP="00B141E3">
            <w:r w:rsidRPr="00FF377C">
              <w:rPr>
                <w:b/>
                <w:bCs/>
              </w:rPr>
              <w:t>Bringstrup og Sigersted:</w:t>
            </w:r>
            <w:r>
              <w:t xml:space="preserve"> Der er blev afholdt budgetmøde i Bringstrup den 4. juni. Der har været behov for at opklare forhold i budgettet.</w:t>
            </w:r>
          </w:p>
          <w:p w14:paraId="28A33DFC" w14:textId="0A7F9AE5" w:rsidR="00FF377C" w:rsidRDefault="00FF377C" w:rsidP="00B141E3">
            <w:r>
              <w:t xml:space="preserve">Nedrivningen af laden i Bringstrup præstegård er i </w:t>
            </w:r>
            <w:r w:rsidR="00A14A10">
              <w:t>fuld gang.</w:t>
            </w:r>
          </w:p>
          <w:p w14:paraId="50CBF198" w14:textId="24AD402F" w:rsidR="00FF377C" w:rsidRDefault="00FF377C" w:rsidP="00B141E3">
            <w:r>
              <w:t>Fremover orienterer Peter BS Præstegårdsudvalget via mail, når der er behov for reparationer eller lignende i Bringstrup præstegård.</w:t>
            </w:r>
          </w:p>
          <w:p w14:paraId="17D20F00" w14:textId="1B149F27" w:rsidR="00FF377C" w:rsidRDefault="00FF377C" w:rsidP="00B141E3">
            <w:r w:rsidRPr="00FF377C">
              <w:rPr>
                <w:b/>
                <w:bCs/>
              </w:rPr>
              <w:t>Gyrstinge:</w:t>
            </w:r>
            <w:r>
              <w:t xml:space="preserve"> Hvert menighedsråd har givet 500,- i afskedsgaver til provst Lars Poulsen og provstisekretær Jette Mørkedal. Gaven </w:t>
            </w:r>
            <w:r w:rsidR="00A14A10">
              <w:t>består af</w:t>
            </w:r>
            <w:r>
              <w:t xml:space="preserve"> donationer til Folkekirkens Nødhjælp.</w:t>
            </w:r>
          </w:p>
          <w:p w14:paraId="1C839868" w14:textId="12EC471E" w:rsidR="00FF377C" w:rsidRDefault="00FF377C" w:rsidP="00B141E3">
            <w:r>
              <w:t xml:space="preserve">Ved markedsdagen i Gyrstinge den 26. maj hilste flere fra menighedsrådet på den konstituerede leder på Kildeskolen. Skolebestyrelsen foreslår, at den </w:t>
            </w:r>
            <w:r w:rsidR="00661A3B">
              <w:t>aflyste</w:t>
            </w:r>
            <w:r>
              <w:t xml:space="preserve"> udflugt den 11. maj bliver gennemført til efteråret.</w:t>
            </w:r>
          </w:p>
          <w:p w14:paraId="7FF93B2F" w14:textId="0FE0602C" w:rsidR="0080289D" w:rsidRDefault="00FF377C" w:rsidP="00B141E3">
            <w:r>
              <w:t xml:space="preserve">Der har været provstesyn på Gyrstinge kirke og kirkegård. Tilstanden beskrives som ”God”, hvilket er provstens ord for, at der ikke er noget </w:t>
            </w:r>
            <w:r w:rsidR="0080289D">
              <w:t xml:space="preserve">at bemærke. </w:t>
            </w:r>
            <w:r w:rsidR="00661A3B">
              <w:t xml:space="preserve">Synet har </w:t>
            </w:r>
            <w:r w:rsidR="00FA6359">
              <w:t>givet anledning til, at eventuelt skal</w:t>
            </w:r>
            <w:r w:rsidR="0080289D">
              <w:t xml:space="preserve"> justeres i budgettet</w:t>
            </w:r>
            <w:r w:rsidR="00FA6359">
              <w:t>.</w:t>
            </w:r>
          </w:p>
          <w:p w14:paraId="50D1731A" w14:textId="5F3CD131" w:rsidR="00FF377C" w:rsidRDefault="004414CD" w:rsidP="00B141E3">
            <w:r>
              <w:t xml:space="preserve">Friluftsgudstjenesten var også vellykket i år. </w:t>
            </w:r>
            <w:r w:rsidR="0080289D">
              <w:t>Vi er i færd med at indsamle erfaringer, så vores friluftsgudstjenester i Store Bøgeskov fremover bliver endnu bedre.</w:t>
            </w:r>
            <w:r w:rsidR="00FF377C">
              <w:t xml:space="preserve"> </w:t>
            </w:r>
          </w:p>
          <w:p w14:paraId="7BB3F147" w14:textId="714074C1" w:rsidR="00FF377C" w:rsidRDefault="00FF377C" w:rsidP="00B141E3"/>
        </w:tc>
      </w:tr>
      <w:tr w:rsidR="00753822" w14:paraId="436D9826" w14:textId="77777777" w:rsidTr="00753822">
        <w:tc>
          <w:tcPr>
            <w:tcW w:w="4814" w:type="dxa"/>
          </w:tcPr>
          <w:p w14:paraId="3D80F4C3" w14:textId="349ED963" w:rsidR="00753822" w:rsidRDefault="00753822" w:rsidP="00B141E3">
            <w:r>
              <w:t>4</w:t>
            </w:r>
            <w:r w:rsidR="00FF377C">
              <w:t xml:space="preserve">. </w:t>
            </w:r>
            <w:r>
              <w:t>Status kontaktpersoner.</w:t>
            </w:r>
          </w:p>
        </w:tc>
        <w:tc>
          <w:tcPr>
            <w:tcW w:w="4814" w:type="dxa"/>
          </w:tcPr>
          <w:p w14:paraId="0B094E28" w14:textId="77777777" w:rsidR="00753822" w:rsidRDefault="0080289D" w:rsidP="00B141E3">
            <w:r>
              <w:t>Der bliver ikke ført til referat.</w:t>
            </w:r>
          </w:p>
          <w:p w14:paraId="173ABCE7" w14:textId="2DD622FF" w:rsidR="00FA6359" w:rsidRDefault="00FA6359" w:rsidP="00B141E3"/>
        </w:tc>
      </w:tr>
      <w:tr w:rsidR="00753822" w14:paraId="59A94861" w14:textId="77777777" w:rsidTr="00753822">
        <w:tc>
          <w:tcPr>
            <w:tcW w:w="4814" w:type="dxa"/>
          </w:tcPr>
          <w:p w14:paraId="5E72C66A" w14:textId="4A9C50AD" w:rsidR="00753822" w:rsidRDefault="00FF377C" w:rsidP="00B141E3">
            <w:r>
              <w:t>5. Præsten orienterer.</w:t>
            </w:r>
          </w:p>
        </w:tc>
        <w:tc>
          <w:tcPr>
            <w:tcW w:w="4814" w:type="dxa"/>
          </w:tcPr>
          <w:p w14:paraId="1959AD6A" w14:textId="046B336B" w:rsidR="00753822" w:rsidRDefault="0080289D" w:rsidP="00B141E3">
            <w:r>
              <w:t xml:space="preserve">Peter BS orienterer om dåbsgaver, som i den seneste tid har været </w:t>
            </w:r>
            <w:r w:rsidRPr="0080289D">
              <w:rPr>
                <w:i/>
                <w:iCs/>
              </w:rPr>
              <w:t>Børnebibelen</w:t>
            </w:r>
            <w:r>
              <w:t xml:space="preserve"> genfortalt af Johannes Møllehave</w:t>
            </w:r>
            <w:r w:rsidR="00FA6359">
              <w:t>.</w:t>
            </w:r>
            <w:r>
              <w:t xml:space="preserve"> Den er udmærket, men Peter er på udkig efter alternativer.</w:t>
            </w:r>
          </w:p>
          <w:p w14:paraId="6321FC37" w14:textId="77777777" w:rsidR="0080289D" w:rsidRDefault="0080289D" w:rsidP="00B141E3"/>
          <w:p w14:paraId="21592412" w14:textId="77777777" w:rsidR="0080289D" w:rsidRDefault="0080289D" w:rsidP="00B141E3">
            <w:r>
              <w:lastRenderedPageBreak/>
              <w:t>Til debat: Tillader vi fotografering under de kirkelige handlinger og under dåben i højmessen?</w:t>
            </w:r>
          </w:p>
          <w:p w14:paraId="5B7A3EFD" w14:textId="77777777" w:rsidR="0080289D" w:rsidRDefault="0080289D" w:rsidP="00B141E3">
            <w:r>
              <w:t>Svar: Det fører til en anspændt stemning, hvis præsten eller andre forsøger at forhindre det. I stedet placerer vi et skilt i alle tre kirker, der indskærper, at fotografering sker under ansvar. Peter formulerer teksten til skiltet.</w:t>
            </w:r>
          </w:p>
          <w:p w14:paraId="5DC55475" w14:textId="77777777" w:rsidR="0080289D" w:rsidRDefault="0080289D" w:rsidP="00B141E3"/>
          <w:p w14:paraId="1D10257E" w14:textId="1FA030C4" w:rsidR="0080289D" w:rsidRDefault="0080289D" w:rsidP="00B141E3">
            <w:r>
              <w:t>På baggrund af den nu etablerede anden pinsedagstradition i Store Bøgeskov foreslås det</w:t>
            </w:r>
            <w:r w:rsidR="00FA6359">
              <w:t>,</w:t>
            </w:r>
            <w:r>
              <w:t xml:space="preserve"> at højmessen pinsedag i fremtiden altid ligger i Bringstrup eller Sigersted kirker. Forslaget vedtages.</w:t>
            </w:r>
          </w:p>
          <w:p w14:paraId="78A823A3" w14:textId="77777777" w:rsidR="000C597F" w:rsidRDefault="000C597F" w:rsidP="00B141E3"/>
          <w:p w14:paraId="7F877C95" w14:textId="1E7C4BB7" w:rsidR="000C597F" w:rsidRDefault="000C597F" w:rsidP="00B141E3">
            <w:r>
              <w:t>Peter BS spørger, hvem der vil med til landemode i Roskilde domkirke den 21. juni.</w:t>
            </w:r>
          </w:p>
          <w:p w14:paraId="00E1B1F0" w14:textId="77777777" w:rsidR="0080289D" w:rsidRDefault="0080289D" w:rsidP="00B141E3"/>
          <w:p w14:paraId="115832F6" w14:textId="77777777" w:rsidR="000C597F" w:rsidRDefault="0080289D" w:rsidP="00B141E3">
            <w:r>
              <w:t xml:space="preserve">Høstgudstjenesten i 2023 er den </w:t>
            </w:r>
            <w:r w:rsidR="000C597F">
              <w:t>17. september kl. 10.30 i Gyrstinge kirke.</w:t>
            </w:r>
          </w:p>
          <w:p w14:paraId="7432BDD3" w14:textId="28FD1D42" w:rsidR="0080289D" w:rsidRDefault="0080289D" w:rsidP="00B141E3">
            <w:r>
              <w:t xml:space="preserve"> </w:t>
            </w:r>
          </w:p>
        </w:tc>
      </w:tr>
      <w:tr w:rsidR="00753822" w14:paraId="47C2C014" w14:textId="77777777" w:rsidTr="00753822">
        <w:tc>
          <w:tcPr>
            <w:tcW w:w="4814" w:type="dxa"/>
          </w:tcPr>
          <w:p w14:paraId="4E4A8D79" w14:textId="5E1D9259" w:rsidR="00753822" w:rsidRDefault="00FF377C" w:rsidP="00B141E3">
            <w:r>
              <w:lastRenderedPageBreak/>
              <w:t>6. Håndtering af regnskaber i fremtiden.</w:t>
            </w:r>
          </w:p>
        </w:tc>
        <w:tc>
          <w:tcPr>
            <w:tcW w:w="4814" w:type="dxa"/>
          </w:tcPr>
          <w:p w14:paraId="11A6D06C" w14:textId="77777777" w:rsidR="00753822" w:rsidRDefault="000C597F" w:rsidP="00B141E3">
            <w:r>
              <w:t xml:space="preserve">Både Bringstrup-Sigersted menighedsråd og Gyrstinge menighedsråd slutter sig til den regnskabsførerløsning, som udbydes af Landsforeningen af Menighedsråd. Vi overvejer, hvordan håndteringen af fakturaer kommer til at foregå fremover og når frem til, at det kommer til at minde om den nuværende håndtering med </w:t>
            </w:r>
            <w:r w:rsidRPr="000C597F">
              <w:rPr>
                <w:i/>
                <w:iCs/>
              </w:rPr>
              <w:t>Brandsoft/Skovbo Data</w:t>
            </w:r>
            <w:r>
              <w:t>. Dennis og Kirsten arbejder videre med at tilslutte sognene til ovennævnte løsning.</w:t>
            </w:r>
          </w:p>
          <w:p w14:paraId="1D224BCD" w14:textId="24CE1921" w:rsidR="000C597F" w:rsidRDefault="000C597F" w:rsidP="00B141E3"/>
        </w:tc>
      </w:tr>
      <w:tr w:rsidR="00FF377C" w14:paraId="7FD02F2A" w14:textId="77777777" w:rsidTr="00753822">
        <w:tc>
          <w:tcPr>
            <w:tcW w:w="4814" w:type="dxa"/>
          </w:tcPr>
          <w:p w14:paraId="6850DE12" w14:textId="77EBC1FF" w:rsidR="00FF377C" w:rsidRDefault="00FF377C" w:rsidP="00B141E3">
            <w:r>
              <w:t>7. Håndtering af budget 2024, da der endnu ikke er en afklaring af sammenlægningen af de to menighedsråd.</w:t>
            </w:r>
          </w:p>
        </w:tc>
        <w:tc>
          <w:tcPr>
            <w:tcW w:w="4814" w:type="dxa"/>
          </w:tcPr>
          <w:p w14:paraId="01644C4F" w14:textId="10D23E66" w:rsidR="00FF377C" w:rsidRDefault="000C597F" w:rsidP="00B141E3">
            <w:r>
              <w:t xml:space="preserve">Dennis og Kirsten orienterer om de respektive  budgetter. </w:t>
            </w:r>
          </w:p>
        </w:tc>
      </w:tr>
      <w:tr w:rsidR="00FF377C" w14:paraId="00857546" w14:textId="77777777" w:rsidTr="00753822">
        <w:tc>
          <w:tcPr>
            <w:tcW w:w="4814" w:type="dxa"/>
          </w:tcPr>
          <w:p w14:paraId="5146B374" w14:textId="18EEFF66" w:rsidR="00FF377C" w:rsidRDefault="00FF377C" w:rsidP="00B141E3">
            <w:r>
              <w:t>8. Orientering fra Aktivitetsudvalget</w:t>
            </w:r>
          </w:p>
        </w:tc>
        <w:tc>
          <w:tcPr>
            <w:tcW w:w="4814" w:type="dxa"/>
          </w:tcPr>
          <w:p w14:paraId="1EBCE1FF" w14:textId="112C93EA" w:rsidR="00FF377C" w:rsidRDefault="000C597F" w:rsidP="00B141E3">
            <w:r>
              <w:t xml:space="preserve">Peter BS orienter kort om fremtidige arrangementer og nævner, at begge menighedsråd </w:t>
            </w:r>
            <w:r w:rsidR="00FA6359">
              <w:t xml:space="preserve">i forvejen </w:t>
            </w:r>
            <w:r>
              <w:t>orienteres løbende</w:t>
            </w:r>
            <w:r w:rsidR="00FA6359">
              <w:t xml:space="preserve"> om Aktivitetsudvalgets gøren og laden.</w:t>
            </w:r>
          </w:p>
          <w:p w14:paraId="205F3BCA" w14:textId="531D1BB5" w:rsidR="000C597F" w:rsidRDefault="000C597F" w:rsidP="00B141E3"/>
        </w:tc>
      </w:tr>
      <w:tr w:rsidR="00FF377C" w14:paraId="01CD756B" w14:textId="77777777" w:rsidTr="00753822">
        <w:tc>
          <w:tcPr>
            <w:tcW w:w="4814" w:type="dxa"/>
          </w:tcPr>
          <w:p w14:paraId="6DDF14EB" w14:textId="6578F106" w:rsidR="00FF377C" w:rsidRDefault="00FF377C" w:rsidP="00B141E3">
            <w:r>
              <w:t xml:space="preserve">9. Evt. </w:t>
            </w:r>
          </w:p>
        </w:tc>
        <w:tc>
          <w:tcPr>
            <w:tcW w:w="4814" w:type="dxa"/>
          </w:tcPr>
          <w:p w14:paraId="2232615A" w14:textId="4F36B50C" w:rsidR="00FF377C" w:rsidRDefault="000C597F" w:rsidP="00B141E3">
            <w:r>
              <w:t>-</w:t>
            </w:r>
          </w:p>
        </w:tc>
      </w:tr>
    </w:tbl>
    <w:p w14:paraId="4E4E0D8B" w14:textId="77777777" w:rsidR="009D6014" w:rsidRPr="00A03A52" w:rsidRDefault="009D6014" w:rsidP="00B141E3"/>
    <w:sectPr w:rsidR="009D6014" w:rsidRPr="00A03A52">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BD573" w14:textId="77777777" w:rsidR="00705B9B" w:rsidRDefault="00705B9B" w:rsidP="0080289D">
      <w:pPr>
        <w:spacing w:after="0" w:line="240" w:lineRule="auto"/>
      </w:pPr>
      <w:r>
        <w:separator/>
      </w:r>
    </w:p>
  </w:endnote>
  <w:endnote w:type="continuationSeparator" w:id="0">
    <w:p w14:paraId="1A522620" w14:textId="77777777" w:rsidR="00705B9B" w:rsidRDefault="00705B9B" w:rsidP="00802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767638"/>
      <w:docPartObj>
        <w:docPartGallery w:val="Page Numbers (Bottom of Page)"/>
        <w:docPartUnique/>
      </w:docPartObj>
    </w:sdtPr>
    <w:sdtContent>
      <w:p w14:paraId="735E20F4" w14:textId="635AC119" w:rsidR="0080289D" w:rsidRDefault="0080289D">
        <w:pPr>
          <w:pStyle w:val="Sidefod"/>
          <w:jc w:val="center"/>
        </w:pPr>
        <w:r>
          <w:fldChar w:fldCharType="begin"/>
        </w:r>
        <w:r>
          <w:instrText>PAGE   \* MERGEFORMAT</w:instrText>
        </w:r>
        <w:r>
          <w:fldChar w:fldCharType="separate"/>
        </w:r>
        <w:r>
          <w:t>2</w:t>
        </w:r>
        <w:r>
          <w:fldChar w:fldCharType="end"/>
        </w:r>
      </w:p>
    </w:sdtContent>
  </w:sdt>
  <w:p w14:paraId="7ED64892" w14:textId="77777777" w:rsidR="0080289D" w:rsidRDefault="0080289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A3C07" w14:textId="77777777" w:rsidR="00705B9B" w:rsidRDefault="00705B9B" w:rsidP="0080289D">
      <w:pPr>
        <w:spacing w:after="0" w:line="240" w:lineRule="auto"/>
      </w:pPr>
      <w:r>
        <w:separator/>
      </w:r>
    </w:p>
  </w:footnote>
  <w:footnote w:type="continuationSeparator" w:id="0">
    <w:p w14:paraId="3864C9BD" w14:textId="77777777" w:rsidR="00705B9B" w:rsidRDefault="00705B9B" w:rsidP="008028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1784F"/>
    <w:multiLevelType w:val="hybridMultilevel"/>
    <w:tmpl w:val="36A0045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D5D1499"/>
    <w:multiLevelType w:val="hybridMultilevel"/>
    <w:tmpl w:val="0C86F1C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5E01779"/>
    <w:multiLevelType w:val="hybridMultilevel"/>
    <w:tmpl w:val="18FCD7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963577839">
    <w:abstractNumId w:val="0"/>
  </w:num>
  <w:num w:numId="2" w16cid:durableId="1877346894">
    <w:abstractNumId w:val="2"/>
  </w:num>
  <w:num w:numId="3" w16cid:durableId="543911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6A9"/>
    <w:rsid w:val="0000328E"/>
    <w:rsid w:val="000C597F"/>
    <w:rsid w:val="001F026A"/>
    <w:rsid w:val="002D0372"/>
    <w:rsid w:val="002F532E"/>
    <w:rsid w:val="003E7C62"/>
    <w:rsid w:val="004414CD"/>
    <w:rsid w:val="00522490"/>
    <w:rsid w:val="00661A3B"/>
    <w:rsid w:val="00671148"/>
    <w:rsid w:val="00672133"/>
    <w:rsid w:val="006D16A9"/>
    <w:rsid w:val="00705B9B"/>
    <w:rsid w:val="00731CE3"/>
    <w:rsid w:val="00753822"/>
    <w:rsid w:val="007A03AB"/>
    <w:rsid w:val="0080289D"/>
    <w:rsid w:val="00843010"/>
    <w:rsid w:val="008E5415"/>
    <w:rsid w:val="0095320F"/>
    <w:rsid w:val="009A6287"/>
    <w:rsid w:val="009D6014"/>
    <w:rsid w:val="009E1E30"/>
    <w:rsid w:val="00A03A52"/>
    <w:rsid w:val="00A14A10"/>
    <w:rsid w:val="00A51D30"/>
    <w:rsid w:val="00AF2811"/>
    <w:rsid w:val="00B141E3"/>
    <w:rsid w:val="00B5690D"/>
    <w:rsid w:val="00C4620E"/>
    <w:rsid w:val="00CB1098"/>
    <w:rsid w:val="00D70590"/>
    <w:rsid w:val="00DC6F96"/>
    <w:rsid w:val="00DD3885"/>
    <w:rsid w:val="00FA6359"/>
    <w:rsid w:val="00FF377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2238C"/>
  <w15:chartTrackingRefBased/>
  <w15:docId w15:val="{8EA93CB0-93D6-4421-AAA5-1FE4D0D3B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E5415"/>
    <w:pPr>
      <w:ind w:left="720"/>
      <w:contextualSpacing/>
    </w:pPr>
  </w:style>
  <w:style w:type="table" w:styleId="Tabel-Gitter">
    <w:name w:val="Table Grid"/>
    <w:basedOn w:val="Tabel-Normal"/>
    <w:uiPriority w:val="39"/>
    <w:rsid w:val="00753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80289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0289D"/>
  </w:style>
  <w:style w:type="paragraph" w:styleId="Sidefod">
    <w:name w:val="footer"/>
    <w:basedOn w:val="Normal"/>
    <w:link w:val="SidefodTegn"/>
    <w:uiPriority w:val="99"/>
    <w:unhideWhenUsed/>
    <w:rsid w:val="0080289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02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802</TotalTime>
  <Pages>2</Pages>
  <Words>493</Words>
  <Characters>3014</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Folkekirkens IT</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Borring Sørensen</dc:creator>
  <cp:keywords/>
  <dc:description/>
  <cp:lastModifiedBy>Peter Borring Sørensen</cp:lastModifiedBy>
  <cp:revision>28</cp:revision>
  <cp:lastPrinted>2023-06-08T14:16:00Z</cp:lastPrinted>
  <dcterms:created xsi:type="dcterms:W3CDTF">2023-06-07T17:09:00Z</dcterms:created>
  <dcterms:modified xsi:type="dcterms:W3CDTF">2023-06-09T06:48:00Z</dcterms:modified>
</cp:coreProperties>
</file>