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3C53" w14:textId="77777777" w:rsidR="002A01CC" w:rsidRPr="00D26BF5" w:rsidRDefault="002A01CC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p w14:paraId="298BFD44" w14:textId="77777777" w:rsidR="00496A93" w:rsidRPr="00D26BF5" w:rsidRDefault="00496A93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color w:val="0000D4"/>
          <w:sz w:val="28"/>
          <w:szCs w:val="28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HORIZON </w:t>
      </w:r>
      <w:r w:rsidR="00B378BF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EUROPE</w:t>
      </w:r>
      <w:r w:rsidR="00CE6EF6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 xml:space="preserve"> Research and Innovation Framework Programme</w:t>
      </w:r>
    </w:p>
    <w:p w14:paraId="7A7FED9F" w14:textId="77777777" w:rsidR="00B378BF" w:rsidRPr="00D26BF5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MARIE SK</w:t>
      </w:r>
      <w:r w:rsidR="00B378BF"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Ł</w:t>
      </w:r>
      <w:r w:rsidRPr="00D26BF5">
        <w:rPr>
          <w:rFonts w:ascii="Times New Roman" w:hAnsi="Times New Roman" w:cs="Times New Roman"/>
          <w:b/>
          <w:bCs/>
          <w:color w:val="0000D4"/>
          <w:sz w:val="28"/>
          <w:szCs w:val="28"/>
          <w:lang w:val="en-GB"/>
        </w:rPr>
        <w:t>ODOWSKA-CURIE ACTIONS</w:t>
      </w:r>
    </w:p>
    <w:p w14:paraId="18CBD763" w14:textId="77777777" w:rsidR="002374BF" w:rsidRPr="00D26BF5" w:rsidRDefault="002374BF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p w14:paraId="5F12B6B9" w14:textId="77777777" w:rsidR="00496A93" w:rsidRPr="00D26BF5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PARTNER SEARCH FORM</w:t>
      </w:r>
    </w:p>
    <w:p w14:paraId="6BF8B52A" w14:textId="004AEFE7" w:rsidR="002374BF" w:rsidRPr="00D26BF5" w:rsidRDefault="00430768" w:rsidP="002374BF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  <w:r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Doctoral Networks (DN)</w:t>
      </w:r>
      <w:r w:rsidR="00EC0399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/Postdoctoral Fellowships (PF)/</w:t>
      </w:r>
      <w:r w:rsidR="002374BF" w:rsidRPr="00D26BF5"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  <w:t>Staff Exchanges (SE)</w:t>
      </w:r>
    </w:p>
    <w:p w14:paraId="3F4B03EB" w14:textId="77777777" w:rsidR="00496A93" w:rsidRPr="00D26BF5" w:rsidRDefault="00496A93" w:rsidP="00496A93">
      <w:pPr>
        <w:spacing w:after="0" w:line="240" w:lineRule="auto"/>
        <w:rPr>
          <w:rFonts w:ascii="Times New Roman" w:hAnsi="Times New Roman" w:cs="Times New Roman"/>
          <w:b/>
          <w:bCs/>
          <w:color w:val="0000D4"/>
          <w:sz w:val="24"/>
          <w:szCs w:val="24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410"/>
        <w:gridCol w:w="2835"/>
      </w:tblGrid>
      <w:tr w:rsidR="00BB04C1" w:rsidRPr="00BB04C1" w14:paraId="4A4B123A" w14:textId="77777777" w:rsidTr="005125CC">
        <w:tc>
          <w:tcPr>
            <w:tcW w:w="4537" w:type="dxa"/>
          </w:tcPr>
          <w:p w14:paraId="3BE22B5C" w14:textId="77777777" w:rsidR="00496A93" w:rsidRPr="00D26BF5" w:rsidRDefault="00496A93" w:rsidP="0015300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</w:t>
            </w:r>
            <w:r w:rsidR="001F4033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ation Name/ </w:t>
            </w:r>
            <w:r w:rsidR="00153008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Department</w:t>
            </w:r>
            <w:r w:rsidR="00007931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007931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5245" w:type="dxa"/>
            <w:gridSpan w:val="2"/>
          </w:tcPr>
          <w:p w14:paraId="6EA62BDB" w14:textId="77777777" w:rsidR="00496A93" w:rsidRPr="00D26BF5" w:rsidRDefault="00496A93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68095D3E" w14:textId="77777777" w:rsidR="00C577CD" w:rsidRPr="00D26BF5" w:rsidRDefault="00C577CD" w:rsidP="00EC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3C3E6C2C" w14:textId="77777777" w:rsidTr="005125CC">
        <w:tc>
          <w:tcPr>
            <w:tcW w:w="4537" w:type="dxa"/>
          </w:tcPr>
          <w:p w14:paraId="3D071AD4" w14:textId="77777777" w:rsidR="00153008" w:rsidRPr="00D26BF5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Website of the organisation</w:t>
            </w:r>
            <w:r w:rsidR="00007931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007931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(in English)</w:t>
            </w:r>
          </w:p>
          <w:p w14:paraId="549D1619" w14:textId="77777777" w:rsidR="00153008" w:rsidRPr="00D26BF5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2965AA2E" w14:textId="55E21DCD" w:rsidR="00153008" w:rsidRPr="00D26BF5" w:rsidRDefault="00153008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7A4F2871" w14:textId="77777777" w:rsidTr="005125CC">
        <w:tc>
          <w:tcPr>
            <w:tcW w:w="4537" w:type="dxa"/>
          </w:tcPr>
          <w:p w14:paraId="41C89612" w14:textId="77777777" w:rsidR="00496A93" w:rsidRPr="00D26BF5" w:rsidRDefault="00496A93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</w:t>
            </w:r>
            <w:r w:rsidR="001F4033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ation Short Name</w:t>
            </w:r>
          </w:p>
        </w:tc>
        <w:tc>
          <w:tcPr>
            <w:tcW w:w="5245" w:type="dxa"/>
            <w:gridSpan w:val="2"/>
          </w:tcPr>
          <w:p w14:paraId="66F5AF33" w14:textId="34707965" w:rsidR="00C577CD" w:rsidRPr="00D26BF5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6BB6F8BC" w14:textId="77777777" w:rsidTr="005125CC">
        <w:trPr>
          <w:trHeight w:val="323"/>
        </w:trPr>
        <w:tc>
          <w:tcPr>
            <w:tcW w:w="4537" w:type="dxa"/>
            <w:vMerge w:val="restart"/>
          </w:tcPr>
          <w:p w14:paraId="49CF6CFD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Organisation Type</w:t>
            </w:r>
          </w:p>
        </w:tc>
        <w:tc>
          <w:tcPr>
            <w:tcW w:w="2410" w:type="dxa"/>
            <w:tcBorders>
              <w:bottom w:val="nil"/>
            </w:tcBorders>
          </w:tcPr>
          <w:p w14:paraId="3594FC27" w14:textId="77777777" w:rsidR="002374BF" w:rsidRPr="00D26BF5" w:rsidRDefault="00C36339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20199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Academic</w:t>
            </w:r>
          </w:p>
        </w:tc>
        <w:tc>
          <w:tcPr>
            <w:tcW w:w="2835" w:type="dxa"/>
            <w:tcBorders>
              <w:bottom w:val="nil"/>
            </w:tcBorders>
          </w:tcPr>
          <w:p w14:paraId="2F9A40A1" w14:textId="77777777" w:rsidR="000755E4" w:rsidRPr="00D26BF5" w:rsidRDefault="00C36339" w:rsidP="0007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900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E4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5E4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8E7D1C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Higher Education </w:t>
            </w:r>
            <w:r w:rsidR="00480231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Institution</w:t>
            </w:r>
          </w:p>
          <w:p w14:paraId="4BAE3FDF" w14:textId="77777777" w:rsidR="005741B0" w:rsidRPr="00D26BF5" w:rsidRDefault="00C36339" w:rsidP="005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6177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Research organi</w:t>
            </w:r>
            <w:r w:rsidR="000239E2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s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ation</w:t>
            </w:r>
          </w:p>
          <w:p w14:paraId="76D5309D" w14:textId="77777777" w:rsidR="002374BF" w:rsidRPr="00D26BF5" w:rsidRDefault="00C36339" w:rsidP="0061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20304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International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European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610FD3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Research O</w:t>
            </w:r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rganisation</w:t>
            </w:r>
          </w:p>
        </w:tc>
      </w:tr>
      <w:tr w:rsidR="00BB04C1" w:rsidRPr="00BB04C1" w14:paraId="54E9DA91" w14:textId="77777777" w:rsidTr="005125CC">
        <w:trPr>
          <w:trHeight w:val="322"/>
        </w:trPr>
        <w:tc>
          <w:tcPr>
            <w:tcW w:w="4537" w:type="dxa"/>
            <w:vMerge/>
          </w:tcPr>
          <w:p w14:paraId="65712E52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20ADA87" w14:textId="1480AC4F" w:rsidR="002374BF" w:rsidRPr="00D26BF5" w:rsidRDefault="00C36339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1301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Non-academic</w:t>
            </w:r>
          </w:p>
        </w:tc>
        <w:tc>
          <w:tcPr>
            <w:tcW w:w="2835" w:type="dxa"/>
            <w:tcBorders>
              <w:top w:val="nil"/>
            </w:tcBorders>
          </w:tcPr>
          <w:p w14:paraId="356E459C" w14:textId="77777777" w:rsidR="00CA4F08" w:rsidRPr="00D26BF5" w:rsidRDefault="00C36339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359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CA4F08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SME</w:t>
            </w:r>
          </w:p>
          <w:p w14:paraId="24A76C1A" w14:textId="77777777" w:rsidR="00CE6EF6" w:rsidRDefault="00C36339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6878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3790A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Other (please specify)</w:t>
            </w:r>
            <w:r w:rsidR="00EC0399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:</w:t>
            </w:r>
          </w:p>
          <w:p w14:paraId="2DB0062E" w14:textId="6D0CF1DC" w:rsidR="00EC0399" w:rsidRPr="00D26BF5" w:rsidRDefault="00EC0399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4B4774E0" w14:textId="77777777" w:rsidTr="005125CC">
        <w:tc>
          <w:tcPr>
            <w:tcW w:w="4537" w:type="dxa"/>
          </w:tcPr>
          <w:p w14:paraId="2A72CDEF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5245" w:type="dxa"/>
            <w:gridSpan w:val="2"/>
          </w:tcPr>
          <w:p w14:paraId="11531AD3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49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Chemistry (CHE)</w:t>
            </w:r>
          </w:p>
          <w:p w14:paraId="3C38D1B1" w14:textId="5DA96B63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05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Social Sciences and Humanities (SOC)</w:t>
            </w:r>
          </w:p>
          <w:p w14:paraId="6AD14040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6510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Economic Sciences (ECO)</w:t>
            </w:r>
          </w:p>
          <w:p w14:paraId="789AC5FE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88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Information Science and Engineering (ENG)</w:t>
            </w:r>
          </w:p>
          <w:p w14:paraId="64AA8D18" w14:textId="051B30C9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402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Environment and Geosciences (ENV)</w:t>
            </w:r>
          </w:p>
          <w:p w14:paraId="7DF3BA3E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21247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Life Sciences (LIF)</w:t>
            </w:r>
          </w:p>
          <w:p w14:paraId="0A3CC547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1538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 xml:space="preserve">Mathematics (MAT) </w:t>
            </w:r>
          </w:p>
          <w:p w14:paraId="5868E5DF" w14:textId="77777777" w:rsidR="002374BF" w:rsidRPr="00D26BF5" w:rsidRDefault="00C36339" w:rsidP="002374BF">
            <w:pPr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6754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D26BF5">
                  <w:rPr>
                    <w:rFonts w:ascii="Segoe UI Symbol" w:eastAsia="MS Gothic" w:hAnsi="Segoe UI Symbol" w:cs="Segoe UI Symbol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Times New Roman" w:hAnsi="Times New Roman" w:cs="Times New Roman"/>
                <w:color w:val="0000D4"/>
                <w:sz w:val="24"/>
                <w:szCs w:val="24"/>
                <w:lang w:val="en-GB" w:eastAsia="bg-BG"/>
              </w:rPr>
              <w:t>Physics (PHY)</w:t>
            </w:r>
          </w:p>
        </w:tc>
      </w:tr>
      <w:tr w:rsidR="00BB04C1" w:rsidRPr="00BB04C1" w14:paraId="1B5F564A" w14:textId="77777777" w:rsidTr="005125CC">
        <w:tc>
          <w:tcPr>
            <w:tcW w:w="4537" w:type="dxa"/>
          </w:tcPr>
          <w:p w14:paraId="0F5B9F8D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Sub-Fields/ Keywords </w:t>
            </w: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14:paraId="7F2B403E" w14:textId="77777777" w:rsidR="00C8471B" w:rsidRDefault="00C8471B" w:rsidP="00EC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394C97B0" w14:textId="77777777" w:rsidR="00EC0399" w:rsidRDefault="00EC0399" w:rsidP="00EC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47C2E887" w14:textId="77777777" w:rsidR="00EC0399" w:rsidRPr="00D26BF5" w:rsidRDefault="00EC0399" w:rsidP="00EC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4D8408BC" w14:textId="77777777" w:rsidTr="005125CC">
        <w:tc>
          <w:tcPr>
            <w:tcW w:w="4537" w:type="dxa"/>
          </w:tcPr>
          <w:p w14:paraId="337E2728" w14:textId="77777777" w:rsidR="002374BF" w:rsidRPr="00D26BF5" w:rsidRDefault="002374BF" w:rsidP="009C5465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Marie </w:t>
            </w:r>
            <w:proofErr w:type="spellStart"/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Skłodow</w:t>
            </w:r>
            <w:r w:rsidR="003C496A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ska</w:t>
            </w:r>
            <w:proofErr w:type="spellEnd"/>
            <w:r w:rsidR="003C496A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-Curie Action(s) of </w:t>
            </w:r>
            <w:r w:rsidR="009C5465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i</w:t>
            </w: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nterest</w:t>
            </w:r>
          </w:p>
        </w:tc>
        <w:tc>
          <w:tcPr>
            <w:tcW w:w="5245" w:type="dxa"/>
            <w:gridSpan w:val="2"/>
          </w:tcPr>
          <w:p w14:paraId="09B0EDF2" w14:textId="5293F176" w:rsidR="002374BF" w:rsidRDefault="00C36339" w:rsidP="002374BF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9412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Doctoral Networks </w:t>
            </w:r>
          </w:p>
          <w:p w14:paraId="718E00C9" w14:textId="7A4212EF" w:rsidR="00EC0399" w:rsidRDefault="00EC0399" w:rsidP="00EC0399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4428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Postdoctoral Fellowships</w:t>
            </w:r>
            <w:r w:rsidRPr="00D26BF5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</w:p>
          <w:p w14:paraId="63A50A2B" w14:textId="7DB459FF" w:rsidR="002374BF" w:rsidRPr="00D26BF5" w:rsidRDefault="00C36339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D4"/>
                  <w:sz w:val="24"/>
                  <w:szCs w:val="24"/>
                  <w:lang w:val="en-GB"/>
                </w:rPr>
                <w:id w:val="-1022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99">
                  <w:rPr>
                    <w:rFonts w:ascii="MS Gothic" w:eastAsia="MS Gothic" w:hAnsi="MS Gothic" w:cs="Times New Roman" w:hint="eastAsia"/>
                    <w:color w:val="0000D4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</w:t>
            </w:r>
            <w:r w:rsidR="002374BF" w:rsidRPr="00D26BF5">
              <w:rPr>
                <w:rFonts w:ascii="Times New Roman" w:eastAsia="MS Gothic" w:hAnsi="Times New Roman" w:cs="Times New Roman"/>
                <w:color w:val="0000D4"/>
                <w:sz w:val="24"/>
                <w:szCs w:val="24"/>
                <w:lang w:val="en-GB"/>
              </w:rPr>
              <w:t xml:space="preserve">Staff Exchanges </w:t>
            </w:r>
          </w:p>
        </w:tc>
      </w:tr>
      <w:tr w:rsidR="00BB04C1" w:rsidRPr="00BB04C1" w14:paraId="567450FE" w14:textId="77777777" w:rsidTr="005125CC">
        <w:tc>
          <w:tcPr>
            <w:tcW w:w="4537" w:type="dxa"/>
          </w:tcPr>
          <w:p w14:paraId="5D4FEA77" w14:textId="77777777"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Short Description of Your Project Idea/</w:t>
            </w:r>
          </w:p>
          <w:p w14:paraId="5DE2ACB9" w14:textId="77777777"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Expertise offered to potential project partners/</w:t>
            </w:r>
          </w:p>
          <w:p w14:paraId="5C0918B6" w14:textId="77777777" w:rsidR="00BB04C1" w:rsidRPr="00D26BF5" w:rsidRDefault="00BB04C1" w:rsidP="00BB04C1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Looking for specific expertise from potential project partners</w:t>
            </w:r>
          </w:p>
          <w:p w14:paraId="6405E059" w14:textId="77777777" w:rsidR="00BB04C1" w:rsidRPr="00D26BF5" w:rsidRDefault="00BB04C1" w:rsidP="009C5465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1500 characters with spaces)</w:t>
            </w:r>
          </w:p>
        </w:tc>
        <w:tc>
          <w:tcPr>
            <w:tcW w:w="5245" w:type="dxa"/>
            <w:gridSpan w:val="2"/>
          </w:tcPr>
          <w:p w14:paraId="507C9531" w14:textId="53DD655E" w:rsidR="00BB04C1" w:rsidRPr="00D26BF5" w:rsidRDefault="00BB04C1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70C9C6D7" w14:textId="77777777" w:rsidTr="005125CC">
        <w:tc>
          <w:tcPr>
            <w:tcW w:w="4537" w:type="dxa"/>
          </w:tcPr>
          <w:p w14:paraId="4753F218" w14:textId="77777777" w:rsidR="002374BF" w:rsidRPr="00D26BF5" w:rsidRDefault="002374BF" w:rsidP="005125CC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Short Description of the Organisation/ Department - 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strengths and scientific achievements</w:t>
            </w:r>
            <w:r w:rsidR="00007931"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 xml:space="preserve"> (publications, patents, etc.)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, important infrastructure</w:t>
            </w:r>
          </w:p>
          <w:p w14:paraId="7A7B6A0B" w14:textId="77777777" w:rsidR="00153008" w:rsidRPr="00D26BF5" w:rsidRDefault="0015300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i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(up to </w:t>
            </w:r>
            <w:r w:rsidR="00157677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1</w:t>
            </w:r>
            <w:r w:rsidR="00157677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 xml:space="preserve">000 </w:t>
            </w:r>
            <w:r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characters with spaces)</w:t>
            </w:r>
          </w:p>
        </w:tc>
        <w:tc>
          <w:tcPr>
            <w:tcW w:w="5245" w:type="dxa"/>
            <w:gridSpan w:val="2"/>
          </w:tcPr>
          <w:p w14:paraId="084F8A98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6E849EB7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1F172A04" w14:textId="77777777" w:rsidTr="005125CC">
        <w:tc>
          <w:tcPr>
            <w:tcW w:w="4537" w:type="dxa"/>
          </w:tcPr>
          <w:p w14:paraId="07DE29C2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lastRenderedPageBreak/>
              <w:t xml:space="preserve">Previous Projects/ Research Experience </w:t>
            </w:r>
            <w:r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>(</w:t>
            </w:r>
            <w:r w:rsidRPr="00D26BF5"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  <w:t>international/ EU/ big national or regional projects</w:t>
            </w:r>
            <w:r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>)</w:t>
            </w:r>
            <w:r w:rsidR="00C8471B" w:rsidRPr="00D26BF5">
              <w:rPr>
                <w:rFonts w:ascii="Times New Roman" w:hAnsi="Times New Roman" w:cs="Times New Roman"/>
                <w:bCs/>
                <w:color w:val="0000D4"/>
                <w:sz w:val="24"/>
                <w:szCs w:val="24"/>
                <w:lang w:val="en-GB"/>
              </w:rPr>
              <w:t xml:space="preserve"> </w:t>
            </w:r>
            <w:r w:rsidR="00C8471B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14:paraId="588B865C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7BAE6171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14:paraId="6BDD2D13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40456B15" w14:textId="77777777" w:rsidTr="005125CC">
        <w:tc>
          <w:tcPr>
            <w:tcW w:w="4537" w:type="dxa"/>
          </w:tcPr>
          <w:p w14:paraId="56B39586" w14:textId="77777777" w:rsidR="00F362A8" w:rsidRPr="00D26BF5" w:rsidRDefault="00A93C8B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Main Collaboration P</w:t>
            </w:r>
            <w:r w:rsidR="00F362A8"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 xml:space="preserve">artners (Countries) </w:t>
            </w:r>
            <w:r w:rsidR="00F362A8" w:rsidRPr="00D26BF5">
              <w:rPr>
                <w:rFonts w:ascii="Times New Roman" w:hAnsi="Times New Roman" w:cs="Times New Roman"/>
                <w:bCs/>
                <w:i/>
                <w:color w:val="0000D4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14:paraId="427C06C1" w14:textId="77777777"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2B1BE21F" w14:textId="77777777"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67BE8817" w14:textId="77777777"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1377C97A" w14:textId="77777777"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  <w:p w14:paraId="75790F1B" w14:textId="77777777" w:rsidR="00F362A8" w:rsidRPr="00D26BF5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5937BD32" w14:textId="77777777" w:rsidTr="005125CC">
        <w:tc>
          <w:tcPr>
            <w:tcW w:w="4537" w:type="dxa"/>
          </w:tcPr>
          <w:p w14:paraId="4229CA3D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Contact Person/ Position in the Organisation</w:t>
            </w:r>
          </w:p>
        </w:tc>
        <w:tc>
          <w:tcPr>
            <w:tcW w:w="5245" w:type="dxa"/>
            <w:gridSpan w:val="2"/>
          </w:tcPr>
          <w:p w14:paraId="3737229D" w14:textId="77777777" w:rsidR="00C8471B" w:rsidRPr="00D26BF5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7C7E1402" w14:textId="77777777" w:rsidTr="005125CC">
        <w:tc>
          <w:tcPr>
            <w:tcW w:w="4537" w:type="dxa"/>
          </w:tcPr>
          <w:p w14:paraId="4A62110A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245" w:type="dxa"/>
            <w:gridSpan w:val="2"/>
          </w:tcPr>
          <w:p w14:paraId="0B209844" w14:textId="77777777" w:rsidR="00C577CD" w:rsidRPr="00D26BF5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  <w:tr w:rsidR="00BB04C1" w:rsidRPr="00BB04C1" w14:paraId="092A88ED" w14:textId="77777777" w:rsidTr="005125CC">
        <w:tc>
          <w:tcPr>
            <w:tcW w:w="4537" w:type="dxa"/>
          </w:tcPr>
          <w:p w14:paraId="0BD2907C" w14:textId="77777777" w:rsidR="002374BF" w:rsidRPr="00D26BF5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</w:pPr>
            <w:r w:rsidRPr="00D26BF5">
              <w:rPr>
                <w:rFonts w:ascii="Times New Roman" w:hAnsi="Times New Roman" w:cs="Times New Roman"/>
                <w:b/>
                <w:bCs/>
                <w:color w:val="0000D4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245" w:type="dxa"/>
            <w:gridSpan w:val="2"/>
          </w:tcPr>
          <w:p w14:paraId="45167245" w14:textId="77777777" w:rsidR="00C577CD" w:rsidRPr="00D26BF5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D4"/>
                <w:sz w:val="24"/>
                <w:szCs w:val="24"/>
                <w:lang w:val="en-GB"/>
              </w:rPr>
            </w:pPr>
          </w:p>
        </w:tc>
      </w:tr>
    </w:tbl>
    <w:p w14:paraId="3FD3A6FE" w14:textId="77777777" w:rsidR="00060553" w:rsidRDefault="00060553">
      <w:pPr>
        <w:rPr>
          <w:color w:val="1F287D"/>
        </w:rPr>
      </w:pPr>
    </w:p>
    <w:p w14:paraId="35BA2F46" w14:textId="77777777" w:rsidR="004C2B98" w:rsidRDefault="004C2B98" w:rsidP="004C2B98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Take advantage of 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register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and creat</w:t>
      </w: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ing</w:t>
      </w:r>
      <w:r w:rsidRPr="00C3139E"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 xml:space="preserve"> a profile at </w:t>
      </w:r>
      <w:hyperlink r:id="rId7" w:history="1">
        <w:r w:rsidRPr="00C3139E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https://msca</w:t>
        </w:r>
        <w:r w:rsidRPr="00C3139E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.</w:t>
        </w:r>
        <w:r w:rsidRPr="00C3139E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b2match.io</w:t>
        </w:r>
      </w:hyperlink>
      <w:r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42B45178" w14:textId="77777777" w:rsidR="004C2B98" w:rsidRDefault="004C2B98" w:rsidP="004C2B98">
      <w:pPr>
        <w:ind w:left="-426" w:right="-284"/>
        <w:jc w:val="center"/>
        <w:rPr>
          <w:rStyle w:val="Hyperlink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0000D4"/>
          <w:sz w:val="26"/>
          <w:szCs w:val="26"/>
          <w:lang w:val="en-US"/>
        </w:rPr>
        <w:t>This platform offers advanced opportunities to find a partner or start a cooperation.</w:t>
      </w:r>
    </w:p>
    <w:p w14:paraId="1AA6358C" w14:textId="1F95CC0D" w:rsidR="004C2B98" w:rsidRDefault="004C2B98">
      <w:pPr>
        <w:rPr>
          <w:color w:val="1F287D"/>
        </w:rPr>
      </w:pPr>
    </w:p>
    <w:p w14:paraId="50C1D142" w14:textId="698D9A60" w:rsidR="00652B71" w:rsidRPr="00CE6EF6" w:rsidRDefault="00652B71">
      <w:pPr>
        <w:rPr>
          <w:color w:val="1F287D"/>
        </w:rPr>
      </w:pPr>
    </w:p>
    <w:sectPr w:rsidR="00652B71" w:rsidRPr="00CE6E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380F" w14:textId="77777777" w:rsidR="00C36339" w:rsidRDefault="00C36339" w:rsidP="002A01CC">
      <w:pPr>
        <w:spacing w:after="0" w:line="240" w:lineRule="auto"/>
      </w:pPr>
      <w:r>
        <w:separator/>
      </w:r>
    </w:p>
  </w:endnote>
  <w:endnote w:type="continuationSeparator" w:id="0">
    <w:p w14:paraId="0EFD422D" w14:textId="77777777" w:rsidR="00C36339" w:rsidRDefault="00C36339" w:rsidP="002A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BD3C" w14:textId="77777777" w:rsidR="00C36339" w:rsidRDefault="00C36339" w:rsidP="002A01CC">
      <w:pPr>
        <w:spacing w:after="0" w:line="240" w:lineRule="auto"/>
      </w:pPr>
      <w:r>
        <w:separator/>
      </w:r>
    </w:p>
  </w:footnote>
  <w:footnote w:type="continuationSeparator" w:id="0">
    <w:p w14:paraId="78353F75" w14:textId="77777777" w:rsidR="00C36339" w:rsidRDefault="00C36339" w:rsidP="002A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BC74E" w14:textId="77777777" w:rsidR="002A01CC" w:rsidRPr="002676B9" w:rsidRDefault="002676B9" w:rsidP="00B378BF">
    <w:pPr>
      <w:pStyle w:val="Header"/>
      <w:jc w:val="both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Your logo here</w:t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378BF">
      <w:rPr>
        <w:rFonts w:ascii="Times New Roman" w:hAnsi="Times New Roman" w:cs="Times New Roman"/>
        <w:sz w:val="24"/>
        <w:szCs w:val="24"/>
        <w:lang w:val="en-US"/>
      </w:rPr>
      <w:tab/>
    </w:r>
    <w:r w:rsidR="00BB04C1">
      <w:rPr>
        <w:rFonts w:ascii="Times New Roman" w:hAnsi="Times New Roman" w:cs="Times New Roman"/>
        <w:sz w:val="24"/>
        <w:szCs w:val="24"/>
      </w:rPr>
      <w:t xml:space="preserve">   </w:t>
    </w:r>
    <w:r w:rsidR="00BB04C1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47A1026" wp14:editId="59CA33DB">
          <wp:extent cx="2159111" cy="52707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A-NET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11" cy="52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50F"/>
    <w:multiLevelType w:val="hybridMultilevel"/>
    <w:tmpl w:val="6FA4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3"/>
    <w:rsid w:val="00007931"/>
    <w:rsid w:val="000239E2"/>
    <w:rsid w:val="00060553"/>
    <w:rsid w:val="000755E4"/>
    <w:rsid w:val="000B36C2"/>
    <w:rsid w:val="00111B0B"/>
    <w:rsid w:val="0014089C"/>
    <w:rsid w:val="00153008"/>
    <w:rsid w:val="00157677"/>
    <w:rsid w:val="001F4033"/>
    <w:rsid w:val="002125EC"/>
    <w:rsid w:val="002374BF"/>
    <w:rsid w:val="002676B9"/>
    <w:rsid w:val="00274554"/>
    <w:rsid w:val="002A01CC"/>
    <w:rsid w:val="002A371B"/>
    <w:rsid w:val="002A782C"/>
    <w:rsid w:val="003537C1"/>
    <w:rsid w:val="003C496A"/>
    <w:rsid w:val="00430768"/>
    <w:rsid w:val="004626DA"/>
    <w:rsid w:val="00480231"/>
    <w:rsid w:val="004966E2"/>
    <w:rsid w:val="00496A93"/>
    <w:rsid w:val="004C2B98"/>
    <w:rsid w:val="004F2A38"/>
    <w:rsid w:val="005125CC"/>
    <w:rsid w:val="005476F5"/>
    <w:rsid w:val="005741B0"/>
    <w:rsid w:val="005E4122"/>
    <w:rsid w:val="005F1F45"/>
    <w:rsid w:val="00610FD3"/>
    <w:rsid w:val="00636407"/>
    <w:rsid w:val="00652B71"/>
    <w:rsid w:val="00660C4E"/>
    <w:rsid w:val="00744F89"/>
    <w:rsid w:val="007B2A6F"/>
    <w:rsid w:val="00876CF8"/>
    <w:rsid w:val="008774C2"/>
    <w:rsid w:val="008A7ED0"/>
    <w:rsid w:val="008E7D1C"/>
    <w:rsid w:val="00935307"/>
    <w:rsid w:val="00936BD1"/>
    <w:rsid w:val="009B4871"/>
    <w:rsid w:val="009C5465"/>
    <w:rsid w:val="009C7D44"/>
    <w:rsid w:val="00A93C8B"/>
    <w:rsid w:val="00AA385B"/>
    <w:rsid w:val="00B0440A"/>
    <w:rsid w:val="00B32436"/>
    <w:rsid w:val="00B378BF"/>
    <w:rsid w:val="00BA7CDD"/>
    <w:rsid w:val="00BB04C1"/>
    <w:rsid w:val="00C120AF"/>
    <w:rsid w:val="00C36339"/>
    <w:rsid w:val="00C52376"/>
    <w:rsid w:val="00C577CD"/>
    <w:rsid w:val="00C8471B"/>
    <w:rsid w:val="00CA4F08"/>
    <w:rsid w:val="00CC6767"/>
    <w:rsid w:val="00CE6EF6"/>
    <w:rsid w:val="00CE7ABC"/>
    <w:rsid w:val="00D26BF5"/>
    <w:rsid w:val="00D3790A"/>
    <w:rsid w:val="00D76BCC"/>
    <w:rsid w:val="00D96966"/>
    <w:rsid w:val="00E006B8"/>
    <w:rsid w:val="00E52900"/>
    <w:rsid w:val="00E566ED"/>
    <w:rsid w:val="00EB6B98"/>
    <w:rsid w:val="00EC0399"/>
    <w:rsid w:val="00F362A8"/>
    <w:rsid w:val="00F84490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CAE7C"/>
  <w15:chartTrackingRefBased/>
  <w15:docId w15:val="{C9958193-A3FD-4FA6-A6FB-6F7A38D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CC"/>
  </w:style>
  <w:style w:type="paragraph" w:styleId="Footer">
    <w:name w:val="footer"/>
    <w:basedOn w:val="Normal"/>
    <w:link w:val="Foot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CC"/>
  </w:style>
  <w:style w:type="paragraph" w:styleId="BalloonText">
    <w:name w:val="Balloon Text"/>
    <w:basedOn w:val="Normal"/>
    <w:link w:val="BalloonTextChar"/>
    <w:uiPriority w:val="99"/>
    <w:semiHidden/>
    <w:unhideWhenUsed/>
    <w:rsid w:val="00BB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B9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76B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6BCC"/>
    <w:pPr>
      <w:spacing w:after="200" w:line="276" w:lineRule="auto"/>
      <w:ind w:left="720"/>
      <w:contextualSpacing/>
    </w:pPr>
    <w:rPr>
      <w:lang w:val="tr-T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3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ca.b2match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Sabina Olaru</cp:lastModifiedBy>
  <cp:revision>3</cp:revision>
  <dcterms:created xsi:type="dcterms:W3CDTF">2022-06-03T06:54:00Z</dcterms:created>
  <dcterms:modified xsi:type="dcterms:W3CDTF">2022-06-03T07:17:00Z</dcterms:modified>
</cp:coreProperties>
</file>