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10" w:rsidRDefault="00040510" w:rsidP="00095F7D">
      <w:pPr>
        <w:spacing w:line="240" w:lineRule="auto"/>
        <w:rPr>
          <w:rFonts w:ascii="Verdana" w:hAnsi="Verdana"/>
          <w:b/>
          <w:szCs w:val="22"/>
        </w:rPr>
      </w:pPr>
    </w:p>
    <w:p w:rsidR="00040510" w:rsidRPr="00B17FD5" w:rsidRDefault="00040510" w:rsidP="00095F7D">
      <w:pPr>
        <w:spacing w:line="240" w:lineRule="auto"/>
        <w:rPr>
          <w:rFonts w:ascii="Verdana" w:hAnsi="Verdana"/>
          <w:b/>
          <w:szCs w:val="22"/>
        </w:rPr>
      </w:pPr>
      <w:r w:rsidRPr="00B17FD5">
        <w:rPr>
          <w:rFonts w:ascii="Verdana" w:hAnsi="Verdana"/>
          <w:b/>
          <w:szCs w:val="22"/>
        </w:rPr>
        <w:t>Pressemitteilung</w:t>
      </w:r>
    </w:p>
    <w:p w:rsidR="00040510" w:rsidRDefault="00040510" w:rsidP="00B17FD5">
      <w:pPr>
        <w:suppressAutoHyphens w:val="0"/>
        <w:autoSpaceDE w:val="0"/>
        <w:adjustRightInd w:val="0"/>
        <w:spacing w:line="240" w:lineRule="auto"/>
        <w:textAlignment w:val="auto"/>
        <w:rPr>
          <w:rFonts w:ascii="Verdana" w:hAnsi="Verdana" w:cs="Arial"/>
          <w:b/>
          <w:bCs/>
          <w:color w:val="000000"/>
          <w:szCs w:val="22"/>
          <w:lang w:val="en-US"/>
        </w:rPr>
      </w:pPr>
    </w:p>
    <w:p w:rsidR="00040510" w:rsidRDefault="00040510" w:rsidP="00B17FD5">
      <w:pPr>
        <w:suppressAutoHyphens w:val="0"/>
        <w:autoSpaceDE w:val="0"/>
        <w:adjustRightInd w:val="0"/>
        <w:spacing w:line="240" w:lineRule="auto"/>
        <w:textAlignment w:val="auto"/>
        <w:rPr>
          <w:rFonts w:ascii="Verdana" w:hAnsi="Verdana" w:cs="Arial"/>
          <w:b/>
          <w:bCs/>
          <w:color w:val="000000"/>
          <w:szCs w:val="22"/>
          <w:lang w:val="en-US"/>
        </w:rPr>
      </w:pPr>
    </w:p>
    <w:p w:rsidR="00040510" w:rsidRDefault="00040510" w:rsidP="00B17FD5">
      <w:pPr>
        <w:suppressAutoHyphens w:val="0"/>
        <w:autoSpaceDE w:val="0"/>
        <w:adjustRightInd w:val="0"/>
        <w:spacing w:line="240" w:lineRule="auto"/>
        <w:textAlignment w:val="auto"/>
        <w:rPr>
          <w:rFonts w:ascii="Verdana" w:hAnsi="Verdana" w:cs="Arial"/>
          <w:b/>
          <w:bCs/>
          <w:color w:val="000000"/>
          <w:szCs w:val="22"/>
          <w:lang w:val="en-US"/>
        </w:rPr>
      </w:pPr>
      <w:r w:rsidRPr="00B17FD5">
        <w:rPr>
          <w:rFonts w:ascii="Verdana" w:hAnsi="Verdana" w:cs="Arial"/>
          <w:b/>
          <w:bCs/>
          <w:color w:val="000000"/>
          <w:szCs w:val="22"/>
          <w:lang w:val="en-US"/>
        </w:rPr>
        <w:t xml:space="preserve">Die Schreinerei und Möbelmanufaktur Mayr </w:t>
      </w:r>
      <w:r>
        <w:rPr>
          <w:rFonts w:ascii="Verdana" w:hAnsi="Verdana" w:cs="Arial"/>
          <w:b/>
          <w:bCs/>
          <w:color w:val="000000"/>
          <w:szCs w:val="22"/>
          <w:lang w:val="en-US"/>
        </w:rPr>
        <w:t>führt die 4-Tage-Woche ein</w:t>
      </w:r>
    </w:p>
    <w:p w:rsidR="00040510" w:rsidRPr="00F43B41" w:rsidRDefault="00040510" w:rsidP="00F43B41">
      <w:pPr>
        <w:rPr>
          <w:rFonts w:ascii="Verdana" w:hAnsi="Verdana" w:cs="Arial"/>
        </w:rPr>
      </w:pPr>
    </w:p>
    <w:p w:rsidR="00040510" w:rsidRPr="00F43B41" w:rsidRDefault="00040510" w:rsidP="00F43B41">
      <w:pPr>
        <w:rPr>
          <w:rFonts w:ascii="Verdana" w:hAnsi="Verdana" w:cs="Arial"/>
        </w:rPr>
      </w:pPr>
      <w:r>
        <w:rPr>
          <w:rFonts w:ascii="Verdana" w:hAnsi="Verdana" w:cs="Arial"/>
        </w:rPr>
        <w:t>Für i</w:t>
      </w:r>
      <w:r w:rsidRPr="00F43B41">
        <w:rPr>
          <w:rFonts w:ascii="Verdana" w:hAnsi="Verdana" w:cs="Arial"/>
        </w:rPr>
        <w:t xml:space="preserve">hre Innovationen ist die Schreinerei und Möbelmanufaktur Mayr aus Manching weit über die Region hinaus bekannt. </w:t>
      </w:r>
    </w:p>
    <w:p w:rsidR="00040510" w:rsidRPr="00F43B41" w:rsidRDefault="00040510" w:rsidP="00F43B41">
      <w:pPr>
        <w:rPr>
          <w:rFonts w:ascii="Verdana" w:hAnsi="Verdana" w:cs="Arial"/>
        </w:rPr>
      </w:pPr>
      <w:r w:rsidRPr="00F43B41">
        <w:rPr>
          <w:rFonts w:ascii="Verdana" w:hAnsi="Verdana" w:cs="Arial"/>
        </w:rPr>
        <w:t xml:space="preserve">Egal ob moderne oder zeitlose Möbel und Einbauten, eine digitale Produktion und Auftragsabwicklung oder auch in der Arbeitssicherheit hat die Schreinerei aus Manching immer frühzeitig Trends erkannt und ist neue Wege gegangen. </w:t>
      </w:r>
    </w:p>
    <w:p w:rsidR="00040510" w:rsidRPr="00F43B41" w:rsidRDefault="00040510" w:rsidP="00F43B41">
      <w:pPr>
        <w:rPr>
          <w:rFonts w:ascii="Verdana" w:hAnsi="Verdana" w:cs="Arial"/>
        </w:rPr>
      </w:pPr>
    </w:p>
    <w:p w:rsidR="00040510" w:rsidRPr="00F43B41" w:rsidRDefault="00040510" w:rsidP="00F43B41">
      <w:pPr>
        <w:rPr>
          <w:rFonts w:ascii="Verdana" w:hAnsi="Verdana" w:cs="Arial"/>
        </w:rPr>
      </w:pPr>
      <w:r w:rsidRPr="00F43B41">
        <w:rPr>
          <w:rFonts w:ascii="Verdana" w:hAnsi="Verdana" w:cs="Arial"/>
        </w:rPr>
        <w:t>Bereits seit 2015 hat die Möbelmanufaktur gemeinsam mit der Handwerkskammer das Projekt „</w:t>
      </w:r>
      <w:r w:rsidRPr="00F43B41">
        <w:rPr>
          <w:rFonts w:ascii="Verdana" w:hAnsi="Verdana" w:cs="Arial"/>
          <w:i/>
        </w:rPr>
        <w:t>unternehmensWert:Mensch</w:t>
      </w:r>
      <w:r w:rsidRPr="00F43B41">
        <w:rPr>
          <w:rFonts w:ascii="Verdana" w:hAnsi="Verdana" w:cs="Arial"/>
        </w:rPr>
        <w:t xml:space="preserve">“ im Betrieb eingeführt. </w:t>
      </w:r>
    </w:p>
    <w:p w:rsidR="00040510" w:rsidRPr="00F43B41" w:rsidRDefault="00040510" w:rsidP="00F43B41">
      <w:pPr>
        <w:rPr>
          <w:rFonts w:ascii="Verdana" w:hAnsi="Verdana" w:cs="Arial"/>
        </w:rPr>
      </w:pPr>
      <w:r w:rsidRPr="00F43B41">
        <w:rPr>
          <w:rFonts w:ascii="Verdana" w:hAnsi="Verdana" w:cs="Arial"/>
        </w:rPr>
        <w:t>Mit „</w:t>
      </w:r>
      <w:r w:rsidRPr="00F43B41">
        <w:rPr>
          <w:rFonts w:ascii="Verdana" w:hAnsi="Verdana" w:cs="Arial"/>
          <w:i/>
        </w:rPr>
        <w:t>unternehmensWert:Mensch</w:t>
      </w:r>
      <w:r w:rsidRPr="00F43B41">
        <w:rPr>
          <w:rFonts w:ascii="Verdana" w:hAnsi="Verdana" w:cs="Arial"/>
        </w:rPr>
        <w:t>“ wird seitdem die psychische Belastung im Arbeitsalltag reduziert und die Mitarbeiterzufriedenheit erhöht.</w:t>
      </w:r>
    </w:p>
    <w:p w:rsidR="00040510" w:rsidRPr="00F43B41" w:rsidRDefault="00040510" w:rsidP="00F43B41">
      <w:pPr>
        <w:rPr>
          <w:rFonts w:ascii="Verdana" w:hAnsi="Verdana" w:cs="Arial"/>
        </w:rPr>
      </w:pPr>
    </w:p>
    <w:p w:rsidR="00040510" w:rsidRPr="00F43B41" w:rsidRDefault="00040510" w:rsidP="00F43B41">
      <w:pPr>
        <w:rPr>
          <w:rFonts w:ascii="Verdana" w:hAnsi="Verdana" w:cs="Arial"/>
        </w:rPr>
      </w:pPr>
      <w:r w:rsidRPr="00F43B41">
        <w:rPr>
          <w:rFonts w:ascii="Verdana" w:hAnsi="Verdana" w:cs="Arial"/>
        </w:rPr>
        <w:t xml:space="preserve">„Durch den permanenten Dialog mit den Mitarbeitern kann immer schnell auf </w:t>
      </w:r>
      <w:r>
        <w:rPr>
          <w:rFonts w:ascii="Verdana" w:hAnsi="Verdana" w:cs="Arial"/>
        </w:rPr>
        <w:t>individuell</w:t>
      </w:r>
      <w:r w:rsidRPr="00F43B41">
        <w:rPr>
          <w:rFonts w:ascii="Verdana" w:hAnsi="Verdana" w:cs="Arial"/>
        </w:rPr>
        <w:t xml:space="preserve"> Bedürfnisse und die geänderten Anforderungen in der Arbeitswelt reagiert werden“, so Geschäftsführer Andreas Mayr und weiter: </w:t>
      </w:r>
    </w:p>
    <w:p w:rsidR="00040510" w:rsidRPr="00F43B41" w:rsidRDefault="00040510" w:rsidP="00F43B41">
      <w:pPr>
        <w:rPr>
          <w:rFonts w:ascii="Verdana" w:hAnsi="Verdana" w:cs="Arial"/>
        </w:rPr>
      </w:pPr>
      <w:r w:rsidRPr="00F43B41">
        <w:rPr>
          <w:rFonts w:ascii="Verdana" w:hAnsi="Verdana" w:cs="Arial"/>
        </w:rPr>
        <w:t>„So hat sich nun die Belegschaft gemeinsam mit der Geschäftsleitung für die Einführung einer modifizierten Vier-Tage-Woche entschieden.“</w:t>
      </w:r>
    </w:p>
    <w:p w:rsidR="00040510" w:rsidRPr="00F43B41" w:rsidRDefault="00040510" w:rsidP="00F43B41">
      <w:pPr>
        <w:rPr>
          <w:rFonts w:ascii="Verdana" w:hAnsi="Verdana" w:cs="Arial"/>
        </w:rPr>
      </w:pPr>
    </w:p>
    <w:p w:rsidR="00040510" w:rsidRPr="00F43B41" w:rsidRDefault="00040510" w:rsidP="00F43B41">
      <w:pPr>
        <w:rPr>
          <w:rFonts w:ascii="Verdana" w:hAnsi="Verdana" w:cs="Arial"/>
        </w:rPr>
      </w:pPr>
      <w:r w:rsidRPr="00F43B41">
        <w:rPr>
          <w:rFonts w:ascii="Verdana" w:hAnsi="Verdana" w:cs="Arial"/>
        </w:rPr>
        <w:t>Mit der gleichen Stundenleistung in einer 4-Tage-Woche werden in Produktion und Montage die Kapazitäten ressourcenschonend gebündelt. Für die Mitarbeiter entfällt jeweils eine An- und Abfahrt und auch die Montage-Tage werden entsprechend bei gleichbleibendem Output reduziert.</w:t>
      </w:r>
    </w:p>
    <w:p w:rsidR="00040510" w:rsidRPr="00F43B41" w:rsidRDefault="00040510" w:rsidP="00F43B41">
      <w:pPr>
        <w:rPr>
          <w:rFonts w:ascii="Verdana" w:hAnsi="Verdana" w:cs="Arial"/>
        </w:rPr>
      </w:pPr>
      <w:r w:rsidRPr="00F43B41">
        <w:rPr>
          <w:rFonts w:ascii="Verdana" w:hAnsi="Verdana" w:cs="Arial"/>
        </w:rPr>
        <w:t>Durch den zusätzlichen freien Tag entsteht mehr Freiraum zur Verwirklichung einer echten Work-Life-Balance.</w:t>
      </w:r>
    </w:p>
    <w:p w:rsidR="00040510" w:rsidRPr="00F43B41" w:rsidRDefault="00040510" w:rsidP="00F43B41">
      <w:pPr>
        <w:rPr>
          <w:rFonts w:ascii="Verdana" w:hAnsi="Verdana" w:cs="Arial"/>
        </w:rPr>
      </w:pPr>
    </w:p>
    <w:p w:rsidR="00040510" w:rsidRPr="00F43B41" w:rsidRDefault="00040510" w:rsidP="00F43B41">
      <w:pPr>
        <w:rPr>
          <w:rFonts w:ascii="Verdana" w:hAnsi="Verdana" w:cs="Arial"/>
        </w:rPr>
      </w:pPr>
      <w:r w:rsidRPr="00F43B41">
        <w:rPr>
          <w:rFonts w:ascii="Verdana" w:hAnsi="Verdana" w:cs="Arial"/>
        </w:rPr>
        <w:t>Um den hohen Dienstleistungsgedanken weiterhin aufrecht zu erhalten, bleibt das Büro mit einer Rumpfbesetzung auch Freitags besetzt und in Auftragsspitzen können die Arbeitszeiten flexibel an</w:t>
      </w:r>
      <w:r>
        <w:rPr>
          <w:rFonts w:ascii="Verdana" w:hAnsi="Verdana" w:cs="Arial"/>
        </w:rPr>
        <w:t>ge</w:t>
      </w:r>
      <w:r w:rsidRPr="00F43B41">
        <w:rPr>
          <w:rFonts w:ascii="Verdana" w:hAnsi="Verdana" w:cs="Arial"/>
        </w:rPr>
        <w:t>passt werden.</w:t>
      </w:r>
    </w:p>
    <w:p w:rsidR="00040510" w:rsidRPr="00F43B41" w:rsidRDefault="00040510" w:rsidP="00C108B5">
      <w:pPr>
        <w:spacing w:line="240" w:lineRule="auto"/>
        <w:rPr>
          <w:rFonts w:ascii="Verdana" w:hAnsi="Verdana"/>
          <w:szCs w:val="22"/>
        </w:rPr>
      </w:pPr>
    </w:p>
    <w:p w:rsidR="00040510" w:rsidRPr="00F43B41" w:rsidRDefault="00040510" w:rsidP="00C108B5">
      <w:pPr>
        <w:spacing w:line="240" w:lineRule="auto"/>
        <w:rPr>
          <w:rFonts w:ascii="Verdana" w:hAnsi="Verdana"/>
          <w:szCs w:val="22"/>
        </w:rPr>
      </w:pPr>
    </w:p>
    <w:p w:rsidR="00040510" w:rsidRPr="00B17FD5" w:rsidRDefault="00040510" w:rsidP="00B17FD5">
      <w:pPr>
        <w:rPr>
          <w:rFonts w:ascii="Verdana" w:hAnsi="Verdana"/>
          <w:b/>
          <w:sz w:val="16"/>
          <w:szCs w:val="16"/>
        </w:rPr>
      </w:pPr>
      <w:r w:rsidRPr="00B17FD5">
        <w:rPr>
          <w:rFonts w:ascii="Verdana" w:hAnsi="Verdana"/>
          <w:b/>
          <w:sz w:val="16"/>
          <w:szCs w:val="16"/>
        </w:rPr>
        <w:t xml:space="preserve">Zeichen mit Leerzeichen: </w:t>
      </w:r>
      <w:r>
        <w:rPr>
          <w:rFonts w:ascii="Verdana" w:hAnsi="Verdana"/>
          <w:b/>
          <w:sz w:val="16"/>
          <w:szCs w:val="16"/>
        </w:rPr>
        <w:t>1613</w:t>
      </w:r>
    </w:p>
    <w:p w:rsidR="00040510" w:rsidRPr="00B17FD5" w:rsidRDefault="00040510" w:rsidP="00B17FD5">
      <w:pPr>
        <w:rPr>
          <w:rFonts w:ascii="Verdana" w:hAnsi="Verdana"/>
          <w:b/>
          <w:sz w:val="16"/>
          <w:szCs w:val="16"/>
        </w:rPr>
      </w:pPr>
      <w:r w:rsidRPr="00B17FD5">
        <w:rPr>
          <w:rFonts w:ascii="Verdana" w:hAnsi="Verdana"/>
          <w:b/>
          <w:sz w:val="16"/>
          <w:szCs w:val="16"/>
        </w:rPr>
        <w:t>Abdruck honorarfrei</w:t>
      </w:r>
    </w:p>
    <w:p w:rsidR="00040510" w:rsidRPr="00B17FD5" w:rsidRDefault="00040510" w:rsidP="00B17FD5">
      <w:pPr>
        <w:rPr>
          <w:rFonts w:ascii="Verdana" w:hAnsi="Verdana"/>
          <w:b/>
          <w:sz w:val="16"/>
          <w:szCs w:val="16"/>
        </w:rPr>
      </w:pPr>
      <w:r w:rsidRPr="00B17FD5">
        <w:rPr>
          <w:rFonts w:ascii="Verdana" w:hAnsi="Verdana"/>
          <w:b/>
          <w:sz w:val="16"/>
          <w:szCs w:val="16"/>
        </w:rPr>
        <w:t>Belegexemplar erbeten</w:t>
      </w:r>
    </w:p>
    <w:p w:rsidR="00040510" w:rsidRPr="00B17FD5" w:rsidRDefault="00040510" w:rsidP="00B17FD5">
      <w:pPr>
        <w:rPr>
          <w:rFonts w:ascii="Verdana" w:hAnsi="Verdana"/>
          <w:szCs w:val="22"/>
        </w:rPr>
      </w:pPr>
    </w:p>
    <w:sectPr w:rsidR="00040510" w:rsidRPr="00B17FD5" w:rsidSect="004C21A9">
      <w:headerReference w:type="default" r:id="rId7"/>
      <w:footerReference w:type="default" r:id="rId8"/>
      <w:pgSz w:w="11906" w:h="16838"/>
      <w:pgMar w:top="-2552" w:right="1418" w:bottom="0" w:left="1418" w:header="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10" w:rsidRDefault="00040510">
      <w:pPr>
        <w:spacing w:line="240" w:lineRule="auto"/>
      </w:pPr>
      <w:r>
        <w:separator/>
      </w:r>
    </w:p>
  </w:endnote>
  <w:endnote w:type="continuationSeparator" w:id="0">
    <w:p w:rsidR="00040510" w:rsidRDefault="000405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10" w:rsidRDefault="00040510">
    <w:pPr>
      <w:pStyle w:val="Footer"/>
    </w:pPr>
    <w:r>
      <w:rPr>
        <w:noProof/>
      </w:rPr>
      <w:pict>
        <v:shapetype id="_x0000_t202" coordsize="21600,21600" o:spt="202" path="m,l,21600r21600,l21600,xe">
          <v:stroke joinstyle="miter"/>
          <v:path gradientshapeok="t" o:connecttype="rect"/>
        </v:shapetype>
        <v:shape id="MSIPCM702f4d8485987cc8c675869e" o:spid="_x0000_s2050" type="#_x0000_t202" alt="{&quot;HashCode&quot;:-1380996163,&quot;Height&quot;:841.0,&quot;Width&quot;:595.0,&quot;Placement&quot;:&quot;Footer&quot;,&quot;Index&quot;:&quot;Primary&quot;,&quot;Section&quot;:1,&quot;Top&quot;:0.0,&quot;Left&quot;:0.0}" style="position:absolute;margin-left:0;margin-top:805.35pt;width:595.3pt;height:21.5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rsidR="00040510" w:rsidRPr="001B5297" w:rsidRDefault="00040510" w:rsidP="001B5297"/>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pt;width:593.3pt;height:58.1pt;z-index:-251658752;visibility:visible;mso-position-horizontal:center;mso-position-horizontal-relative:margin">
          <v:imagedata r:id="rId1" o:title=""/>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10" w:rsidRDefault="00040510">
      <w:pPr>
        <w:spacing w:line="240" w:lineRule="auto"/>
      </w:pPr>
      <w:r>
        <w:rPr>
          <w:color w:val="000000"/>
        </w:rPr>
        <w:separator/>
      </w:r>
    </w:p>
  </w:footnote>
  <w:footnote w:type="continuationSeparator" w:id="0">
    <w:p w:rsidR="00040510" w:rsidRDefault="000405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10" w:rsidRDefault="00040510">
    <w:pPr>
      <w:pStyle w:val="Header"/>
      <w:tabs>
        <w:tab w:val="left" w:pos="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margin-left:-70pt;margin-top:0;width:593.05pt;height:90.15pt;z-index:-25165977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096D551B"/>
    <w:multiLevelType w:val="multilevel"/>
    <w:tmpl w:val="5E2E7340"/>
    <w:styleLink w:val="WWOutlineListStyle3"/>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nsid w:val="533560E9"/>
    <w:multiLevelType w:val="multilevel"/>
    <w:tmpl w:val="328C71BE"/>
    <w:styleLink w:val="WWOutlineListStyl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5A4C6378"/>
    <w:multiLevelType w:val="multilevel"/>
    <w:tmpl w:val="5CFEE174"/>
    <w:styleLink w:val="WWOutlineList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77857FB4"/>
    <w:multiLevelType w:val="multilevel"/>
    <w:tmpl w:val="CC0ED674"/>
    <w:styleLink w:val="WWOutlineListStyle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558"/>
    <w:rsid w:val="00040510"/>
    <w:rsid w:val="00095F7D"/>
    <w:rsid w:val="001557A0"/>
    <w:rsid w:val="0016783F"/>
    <w:rsid w:val="001B5297"/>
    <w:rsid w:val="001F32AC"/>
    <w:rsid w:val="00261BC7"/>
    <w:rsid w:val="002A4EE1"/>
    <w:rsid w:val="002E7000"/>
    <w:rsid w:val="002F2203"/>
    <w:rsid w:val="00321B82"/>
    <w:rsid w:val="003C5BF5"/>
    <w:rsid w:val="003D066C"/>
    <w:rsid w:val="003D28FD"/>
    <w:rsid w:val="004031AF"/>
    <w:rsid w:val="00424387"/>
    <w:rsid w:val="00430B2C"/>
    <w:rsid w:val="00442B0D"/>
    <w:rsid w:val="004C21A9"/>
    <w:rsid w:val="00503BDF"/>
    <w:rsid w:val="00563234"/>
    <w:rsid w:val="006B34E0"/>
    <w:rsid w:val="006E02FC"/>
    <w:rsid w:val="00761961"/>
    <w:rsid w:val="0077354F"/>
    <w:rsid w:val="0078557A"/>
    <w:rsid w:val="00795F48"/>
    <w:rsid w:val="007A2668"/>
    <w:rsid w:val="0087275B"/>
    <w:rsid w:val="00874C7E"/>
    <w:rsid w:val="008D2EAF"/>
    <w:rsid w:val="00A92558"/>
    <w:rsid w:val="00AC3CA5"/>
    <w:rsid w:val="00B17FD5"/>
    <w:rsid w:val="00B22E90"/>
    <w:rsid w:val="00B23FD3"/>
    <w:rsid w:val="00B65BB3"/>
    <w:rsid w:val="00B67859"/>
    <w:rsid w:val="00B84E72"/>
    <w:rsid w:val="00BA72E0"/>
    <w:rsid w:val="00BA7C91"/>
    <w:rsid w:val="00BB4831"/>
    <w:rsid w:val="00BF14E4"/>
    <w:rsid w:val="00C108B5"/>
    <w:rsid w:val="00CA2FE9"/>
    <w:rsid w:val="00D96408"/>
    <w:rsid w:val="00F43B41"/>
    <w:rsid w:val="00FA26F8"/>
    <w:rsid w:val="00FA5CEB"/>
    <w:rsid w:val="00FE6FD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A9"/>
    <w:pPr>
      <w:suppressAutoHyphens/>
      <w:autoSpaceDN w:val="0"/>
      <w:spacing w:line="310" w:lineRule="exact"/>
      <w:textAlignment w:val="baseline"/>
    </w:pPr>
    <w:rPr>
      <w:szCs w:val="20"/>
    </w:rPr>
  </w:style>
  <w:style w:type="paragraph" w:styleId="Heading1">
    <w:name w:val="heading 1"/>
    <w:basedOn w:val="Normal"/>
    <w:next w:val="Normal"/>
    <w:link w:val="Heading1Char"/>
    <w:uiPriority w:val="99"/>
    <w:qFormat/>
    <w:rsid w:val="004C21A9"/>
    <w:pPr>
      <w:numPr>
        <w:numId w:val="1"/>
      </w:numPr>
      <w:spacing w:before="480" w:after="120" w:line="240" w:lineRule="auto"/>
      <w:outlineLvl w:val="0"/>
    </w:pPr>
    <w:rPr>
      <w:rFonts w:ascii="Arial" w:hAnsi="Arial" w:cs="Arial"/>
      <w:b/>
      <w:bCs/>
      <w:color w:val="000000"/>
      <w:sz w:val="48"/>
      <w:szCs w:val="48"/>
    </w:rPr>
  </w:style>
  <w:style w:type="paragraph" w:styleId="Heading2">
    <w:name w:val="heading 2"/>
    <w:basedOn w:val="Normal"/>
    <w:next w:val="Normal"/>
    <w:link w:val="Heading2Char"/>
    <w:uiPriority w:val="99"/>
    <w:qFormat/>
    <w:rsid w:val="004C21A9"/>
    <w:pPr>
      <w:numPr>
        <w:ilvl w:val="1"/>
        <w:numId w:val="1"/>
      </w:numPr>
      <w:spacing w:before="360" w:after="80" w:line="240" w:lineRule="auto"/>
      <w:outlineLvl w:val="1"/>
    </w:pPr>
    <w:rPr>
      <w:rFonts w:ascii="Arial" w:hAnsi="Arial" w:cs="Arial"/>
      <w:b/>
      <w:bCs/>
      <w:color w:val="00000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E7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84E72"/>
    <w:rPr>
      <w:rFonts w:ascii="Cambria" w:hAnsi="Cambria" w:cs="Times New Roman"/>
      <w:b/>
      <w:bCs/>
      <w:i/>
      <w:iCs/>
      <w:sz w:val="28"/>
      <w:szCs w:val="28"/>
    </w:rPr>
  </w:style>
  <w:style w:type="paragraph" w:styleId="Header">
    <w:name w:val="header"/>
    <w:basedOn w:val="Normal"/>
    <w:link w:val="HeaderChar"/>
    <w:uiPriority w:val="99"/>
    <w:rsid w:val="004C21A9"/>
    <w:pPr>
      <w:tabs>
        <w:tab w:val="center" w:pos="4536"/>
        <w:tab w:val="right" w:pos="9072"/>
      </w:tabs>
    </w:pPr>
  </w:style>
  <w:style w:type="character" w:customStyle="1" w:styleId="HeaderChar">
    <w:name w:val="Header Char"/>
    <w:basedOn w:val="DefaultParagraphFont"/>
    <w:link w:val="Header"/>
    <w:uiPriority w:val="99"/>
    <w:semiHidden/>
    <w:locked/>
    <w:rsid w:val="00B84E72"/>
    <w:rPr>
      <w:rFonts w:cs="Times New Roman"/>
      <w:sz w:val="20"/>
      <w:szCs w:val="20"/>
    </w:rPr>
  </w:style>
  <w:style w:type="paragraph" w:styleId="Footer">
    <w:name w:val="footer"/>
    <w:basedOn w:val="Normal"/>
    <w:link w:val="FooterChar"/>
    <w:uiPriority w:val="99"/>
    <w:rsid w:val="004C21A9"/>
    <w:pPr>
      <w:tabs>
        <w:tab w:val="center" w:pos="4536"/>
        <w:tab w:val="right" w:pos="9072"/>
      </w:tabs>
    </w:pPr>
  </w:style>
  <w:style w:type="character" w:customStyle="1" w:styleId="FooterChar">
    <w:name w:val="Footer Char"/>
    <w:basedOn w:val="DefaultParagraphFont"/>
    <w:link w:val="Footer"/>
    <w:uiPriority w:val="99"/>
    <w:semiHidden/>
    <w:locked/>
    <w:rsid w:val="00B84E72"/>
    <w:rPr>
      <w:rFonts w:cs="Times New Roman"/>
      <w:sz w:val="20"/>
      <w:szCs w:val="20"/>
    </w:rPr>
  </w:style>
  <w:style w:type="numbering" w:customStyle="1" w:styleId="WWOutlineListStyle3">
    <w:name w:val="WW_OutlineListStyle_3"/>
    <w:rsid w:val="00CD6EEE"/>
    <w:pPr>
      <w:numPr>
        <w:numId w:val="1"/>
      </w:numPr>
    </w:pPr>
  </w:style>
  <w:style w:type="numbering" w:customStyle="1" w:styleId="WWOutlineListStyle">
    <w:name w:val="WW_OutlineListStyle"/>
    <w:rsid w:val="00CD6EEE"/>
    <w:pPr>
      <w:numPr>
        <w:numId w:val="4"/>
      </w:numPr>
    </w:pPr>
  </w:style>
  <w:style w:type="numbering" w:customStyle="1" w:styleId="WWOutlineListStyle1">
    <w:name w:val="WW_OutlineListStyle_1"/>
    <w:rsid w:val="00CD6EEE"/>
    <w:pPr>
      <w:numPr>
        <w:numId w:val="3"/>
      </w:numPr>
    </w:pPr>
  </w:style>
  <w:style w:type="numbering" w:customStyle="1" w:styleId="WWOutlineListStyle2">
    <w:name w:val="WW_OutlineListStyle_2"/>
    <w:rsid w:val="00CD6EEE"/>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20Bagaric\Documents\_PROJEKTE\_LOGO\mayr\_Datenpakete\Mayr_Datenpaket_220113\_MATERIALS\mayrbriefbogen-s2%20alte%20Fu&#223;zeile%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mayrbriefbogen-s2 alte Fußzeile (2)</Template>
  <TotalTime>0</TotalTime>
  <Pages>1</Pages>
  <Words>236</Words>
  <Characters>1494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Schreinerei</dc:title>
  <dc:subject/>
  <dc:creator>Kristian Bagaric</dc:creator>
  <cp:keywords/>
  <dc:description/>
  <cp:lastModifiedBy>Administrator</cp:lastModifiedBy>
  <cp:revision>3</cp:revision>
  <dcterms:created xsi:type="dcterms:W3CDTF">2022-07-04T10:58:00Z</dcterms:created>
  <dcterms:modified xsi:type="dcterms:W3CDTF">2022-07-04T11:08:00Z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a1412f-e76d-42cc-9df3-f14118cfa856_Enabled">
    <vt:lpwstr>true</vt:lpwstr>
  </property>
  <property fmtid="{D5CDD505-2E9C-101B-9397-08002B2CF9AE}" pid="3" name="MSIP_Label_caa1412f-e76d-42cc-9df3-f14118cfa856_SetDate">
    <vt:lpwstr>2022-01-13T10:16:48Z</vt:lpwstr>
  </property>
  <property fmtid="{D5CDD505-2E9C-101B-9397-08002B2CF9AE}" pid="4" name="MSIP_Label_caa1412f-e76d-42cc-9df3-f14118cfa856_Method">
    <vt:lpwstr>Standard</vt:lpwstr>
  </property>
  <property fmtid="{D5CDD505-2E9C-101B-9397-08002B2CF9AE}" pid="5" name="MSIP_Label_caa1412f-e76d-42cc-9df3-f14118cfa856_Name">
    <vt:lpwstr>Intern</vt:lpwstr>
  </property>
  <property fmtid="{D5CDD505-2E9C-101B-9397-08002B2CF9AE}" pid="6" name="MSIP_Label_caa1412f-e76d-42cc-9df3-f14118cfa856_SiteId">
    <vt:lpwstr>a87c7421-056b-487f-a107-afa9c7fde010</vt:lpwstr>
  </property>
  <property fmtid="{D5CDD505-2E9C-101B-9397-08002B2CF9AE}" pid="7" name="MSIP_Label_caa1412f-e76d-42cc-9df3-f14118cfa856_ActionId">
    <vt:lpwstr>05d0406c-5cfa-4241-ad52-cf5c801b2c09</vt:lpwstr>
  </property>
  <property fmtid="{D5CDD505-2E9C-101B-9397-08002B2CF9AE}" pid="8" name="MSIP_Label_caa1412f-e76d-42cc-9df3-f14118cfa856_ContentBits">
    <vt:lpwstr>2</vt:lpwstr>
  </property>
</Properties>
</file>