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52" w:rsidRDefault="00492652" w:rsidP="00E46DAE">
      <w:pPr>
        <w:spacing w:line="240" w:lineRule="auto"/>
        <w:rPr>
          <w:rFonts w:ascii="Verdana" w:hAnsi="Verdana"/>
          <w:b/>
          <w:szCs w:val="22"/>
        </w:rPr>
      </w:pPr>
    </w:p>
    <w:p w:rsidR="00492652" w:rsidRPr="00B17FD5" w:rsidRDefault="00492652" w:rsidP="00E46DAE">
      <w:pPr>
        <w:spacing w:line="240" w:lineRule="auto"/>
        <w:rPr>
          <w:rFonts w:ascii="Verdana" w:hAnsi="Verdana"/>
          <w:b/>
          <w:szCs w:val="22"/>
        </w:rPr>
      </w:pPr>
      <w:r w:rsidRPr="00B17FD5">
        <w:rPr>
          <w:rFonts w:ascii="Verdana" w:hAnsi="Verdana"/>
          <w:b/>
          <w:szCs w:val="22"/>
        </w:rPr>
        <w:t>Pressemitteilung</w:t>
      </w:r>
    </w:p>
    <w:p w:rsidR="00492652" w:rsidRPr="00B61937" w:rsidRDefault="00492652" w:rsidP="00E46DAE">
      <w:pPr>
        <w:suppressAutoHyphens w:val="0"/>
        <w:autoSpaceDE w:val="0"/>
        <w:adjustRightInd w:val="0"/>
        <w:spacing w:line="240" w:lineRule="auto"/>
        <w:textAlignment w:val="auto"/>
        <w:rPr>
          <w:rFonts w:ascii="Verdana" w:hAnsi="Verdana" w:cs="Arial"/>
          <w:b/>
          <w:bCs/>
          <w:color w:val="000000"/>
          <w:szCs w:val="22"/>
        </w:rPr>
      </w:pPr>
    </w:p>
    <w:p w:rsidR="00492652" w:rsidRPr="00B61937" w:rsidRDefault="00492652" w:rsidP="00E46DAE">
      <w:pPr>
        <w:suppressAutoHyphens w:val="0"/>
        <w:autoSpaceDE w:val="0"/>
        <w:adjustRightInd w:val="0"/>
        <w:spacing w:line="240" w:lineRule="auto"/>
        <w:textAlignment w:val="auto"/>
        <w:rPr>
          <w:rFonts w:ascii="Verdana" w:hAnsi="Verdana" w:cs="Arial"/>
          <w:b/>
          <w:bCs/>
          <w:color w:val="000000"/>
          <w:szCs w:val="22"/>
        </w:rPr>
      </w:pPr>
    </w:p>
    <w:p w:rsidR="00492652" w:rsidRPr="00B61937" w:rsidRDefault="00492652" w:rsidP="00E46DAE">
      <w:pPr>
        <w:suppressAutoHyphens w:val="0"/>
        <w:autoSpaceDE w:val="0"/>
        <w:adjustRightInd w:val="0"/>
        <w:spacing w:line="240" w:lineRule="auto"/>
        <w:textAlignment w:val="auto"/>
        <w:rPr>
          <w:rFonts w:ascii="Verdana" w:hAnsi="Verdana" w:cs="Arial"/>
          <w:b/>
          <w:bCs/>
          <w:color w:val="000000"/>
          <w:szCs w:val="22"/>
        </w:rPr>
      </w:pPr>
      <w:r w:rsidRPr="00B61937">
        <w:rPr>
          <w:rFonts w:ascii="Verdana" w:hAnsi="Verdana" w:cs="Arial"/>
          <w:b/>
          <w:bCs/>
          <w:color w:val="000000"/>
          <w:szCs w:val="22"/>
        </w:rPr>
        <w:t>Die Schreinerei und Möbelmanufaktur Mayr feiert 70-jähriges Bestehen</w:t>
      </w:r>
    </w:p>
    <w:p w:rsidR="00492652" w:rsidRPr="00B61937" w:rsidRDefault="00492652" w:rsidP="00E46DAE">
      <w:pPr>
        <w:suppressAutoHyphens w:val="0"/>
        <w:autoSpaceDE w:val="0"/>
        <w:adjustRightInd w:val="0"/>
        <w:spacing w:line="240" w:lineRule="auto"/>
        <w:textAlignment w:val="auto"/>
        <w:rPr>
          <w:rFonts w:ascii="Verdana" w:hAnsi="Verdana" w:cs="Arial"/>
          <w:color w:val="000000"/>
          <w:szCs w:val="22"/>
        </w:rPr>
      </w:pPr>
    </w:p>
    <w:p w:rsidR="00492652" w:rsidRPr="00B61937" w:rsidRDefault="00492652" w:rsidP="00E46DAE">
      <w:pPr>
        <w:suppressAutoHyphens w:val="0"/>
        <w:autoSpaceDE w:val="0"/>
        <w:adjustRightInd w:val="0"/>
        <w:spacing w:line="240" w:lineRule="auto"/>
        <w:textAlignment w:val="auto"/>
        <w:rPr>
          <w:rFonts w:ascii="Verdana" w:hAnsi="Verdana" w:cs="Arial"/>
          <w:color w:val="000000"/>
          <w:szCs w:val="22"/>
        </w:rPr>
      </w:pPr>
      <w:r w:rsidRPr="00B61937">
        <w:rPr>
          <w:rFonts w:ascii="Verdana" w:hAnsi="Verdana" w:cs="Arial"/>
          <w:color w:val="000000"/>
          <w:szCs w:val="22"/>
        </w:rPr>
        <w:t>Die Schreinerei &amp; Möbelmanufaktur Mayr wurde 1952 in Manching gegründet und fertigt seither hochwertige Möbel und Einrichtungen für private und gewerbliche Kunden. Was als kleine Werkstatt</w:t>
      </w:r>
      <w:r>
        <w:rPr>
          <w:rFonts w:ascii="Verdana" w:hAnsi="Verdana" w:cs="Arial"/>
          <w:color w:val="000000"/>
          <w:szCs w:val="22"/>
        </w:rPr>
        <w:t xml:space="preserve"> unter dem Gründer Ludwig Mayr</w:t>
      </w:r>
      <w:r w:rsidRPr="00B61937">
        <w:rPr>
          <w:rFonts w:ascii="Verdana" w:hAnsi="Verdana" w:cs="Arial"/>
          <w:color w:val="000000"/>
          <w:szCs w:val="22"/>
        </w:rPr>
        <w:t xml:space="preserve"> </w:t>
      </w:r>
      <w:r>
        <w:rPr>
          <w:rFonts w:ascii="Verdana" w:hAnsi="Verdana" w:cs="Arial"/>
          <w:color w:val="000000"/>
          <w:szCs w:val="22"/>
        </w:rPr>
        <w:t xml:space="preserve">sen. </w:t>
      </w:r>
      <w:r w:rsidRPr="00B61937">
        <w:rPr>
          <w:rFonts w:ascii="Verdana" w:hAnsi="Verdana" w:cs="Arial"/>
          <w:color w:val="000000"/>
          <w:szCs w:val="22"/>
        </w:rPr>
        <w:t xml:space="preserve">begann, hat sich heute zu einer leistungsstarken und modernen Großschreinerei entwickelt. Unter der Leitung von den Geschäftsführern Andreas Mayr </w:t>
      </w:r>
      <w:r>
        <w:rPr>
          <w:rFonts w:ascii="Verdana" w:hAnsi="Verdana" w:cs="Arial"/>
          <w:color w:val="000000"/>
          <w:szCs w:val="22"/>
        </w:rPr>
        <w:t xml:space="preserve">und Peter Frank </w:t>
      </w:r>
      <w:r w:rsidRPr="00B61937">
        <w:rPr>
          <w:rFonts w:ascii="Verdana" w:hAnsi="Verdana" w:cs="Arial"/>
          <w:color w:val="000000"/>
          <w:szCs w:val="22"/>
        </w:rPr>
        <w:t>bietet der familiengeführte Betrieb in dritter Generation seinen Kunden ein umfangreiches Leistungsspektrum – von der Planung über die Fertigung bis zur Montage.</w:t>
      </w:r>
    </w:p>
    <w:p w:rsidR="00492652" w:rsidRPr="00B61937" w:rsidRDefault="00492652" w:rsidP="00E46DAE">
      <w:pPr>
        <w:suppressAutoHyphens w:val="0"/>
        <w:autoSpaceDE w:val="0"/>
        <w:adjustRightInd w:val="0"/>
        <w:spacing w:line="240" w:lineRule="auto"/>
        <w:textAlignment w:val="auto"/>
        <w:rPr>
          <w:rFonts w:ascii="Verdana" w:hAnsi="Verdana" w:cs="Arial"/>
          <w:color w:val="000000"/>
          <w:szCs w:val="22"/>
        </w:rPr>
      </w:pPr>
    </w:p>
    <w:p w:rsidR="00492652" w:rsidRDefault="00492652" w:rsidP="00E46DAE">
      <w:pPr>
        <w:suppressAutoHyphens w:val="0"/>
        <w:autoSpaceDE w:val="0"/>
        <w:adjustRightInd w:val="0"/>
        <w:spacing w:line="240" w:lineRule="auto"/>
        <w:textAlignment w:val="auto"/>
        <w:rPr>
          <w:rFonts w:ascii="Verdana" w:hAnsi="Verdana" w:cs="Arial"/>
          <w:color w:val="000000"/>
          <w:szCs w:val="22"/>
        </w:rPr>
      </w:pPr>
      <w:r>
        <w:rPr>
          <w:rFonts w:ascii="Verdana" w:hAnsi="Verdana" w:cs="Arial"/>
          <w:color w:val="000000"/>
          <w:szCs w:val="22"/>
        </w:rPr>
        <w:t xml:space="preserve">Start der Unternehmung ist ein kleines Büro mit Werkstatt, welches am 07.Juni 1952 in Manching seine Pforten öffnet. Nach und nach entwickelt sich die kleine Werkstatt zu einem leistungsfähigen Betrieb und wird nach der ersten Übernahme durch die zweite Generation, Ludwig Mayr jun., weitergeführt. Unter dem neuen Chef verändert sich auch die Arbeitsstätte stetig. So wird 1980 das neue Betriebsgelände an der Schlosserstraße 4 in Manching eingeweiht, in welcher noch heute Möbel nach Maß in gewohnter Qualität geschreinert werden. </w:t>
      </w:r>
    </w:p>
    <w:p w:rsidR="00492652" w:rsidRDefault="00492652" w:rsidP="00E46DAE">
      <w:pPr>
        <w:suppressAutoHyphens w:val="0"/>
        <w:autoSpaceDE w:val="0"/>
        <w:adjustRightInd w:val="0"/>
        <w:spacing w:line="240" w:lineRule="auto"/>
        <w:textAlignment w:val="auto"/>
        <w:rPr>
          <w:rFonts w:ascii="Verdana" w:hAnsi="Verdana" w:cs="Arial"/>
          <w:color w:val="000000"/>
          <w:szCs w:val="22"/>
        </w:rPr>
      </w:pPr>
    </w:p>
    <w:p w:rsidR="00492652" w:rsidRDefault="00492652" w:rsidP="00E46DAE">
      <w:pPr>
        <w:suppressAutoHyphens w:val="0"/>
        <w:autoSpaceDE w:val="0"/>
        <w:adjustRightInd w:val="0"/>
        <w:spacing w:line="240" w:lineRule="auto"/>
        <w:textAlignment w:val="auto"/>
        <w:rPr>
          <w:rFonts w:ascii="Verdana" w:hAnsi="Verdana" w:cs="Arial"/>
          <w:color w:val="000000"/>
          <w:szCs w:val="22"/>
        </w:rPr>
      </w:pPr>
      <w:r>
        <w:rPr>
          <w:rFonts w:ascii="Verdana" w:hAnsi="Verdana" w:cs="Arial"/>
          <w:color w:val="000000"/>
          <w:szCs w:val="22"/>
        </w:rPr>
        <w:t>Am 01.Juli 2000 übernimmt mit Andreas Mayr die dritte Generation die Möbelmanufaktur und regt damit die weitere Modernisierung und Erweiterung an. Neben einer heute vollständig energieneutralen und nachhaltigen Produktion, der Umrüstung und Digitalisierung von Maschinen und Arbeitsstrukturen, steht der Traditionsbetrieb in den Startlöchern für ein Handeln als zukunftsorientierter Handwerksbetrieb.</w:t>
      </w:r>
    </w:p>
    <w:p w:rsidR="00492652" w:rsidRDefault="00492652" w:rsidP="00E46DAE">
      <w:pPr>
        <w:suppressAutoHyphens w:val="0"/>
        <w:autoSpaceDE w:val="0"/>
        <w:adjustRightInd w:val="0"/>
        <w:spacing w:line="240" w:lineRule="auto"/>
        <w:textAlignment w:val="auto"/>
        <w:rPr>
          <w:rFonts w:ascii="Verdana" w:hAnsi="Verdana" w:cs="Arial"/>
          <w:color w:val="000000"/>
          <w:szCs w:val="22"/>
        </w:rPr>
      </w:pPr>
    </w:p>
    <w:p w:rsidR="00492652" w:rsidRDefault="00492652" w:rsidP="00E46DAE">
      <w:pPr>
        <w:suppressAutoHyphens w:val="0"/>
        <w:autoSpaceDE w:val="0"/>
        <w:adjustRightInd w:val="0"/>
        <w:spacing w:line="240" w:lineRule="auto"/>
        <w:textAlignment w:val="auto"/>
        <w:rPr>
          <w:rFonts w:ascii="Verdana" w:hAnsi="Verdana" w:cs="Arial"/>
          <w:color w:val="000000"/>
          <w:szCs w:val="22"/>
        </w:rPr>
      </w:pPr>
      <w:r>
        <w:rPr>
          <w:rFonts w:ascii="Verdana" w:hAnsi="Verdana" w:cs="Arial"/>
          <w:color w:val="000000"/>
          <w:szCs w:val="22"/>
        </w:rPr>
        <w:t>Die Einstiegsmarke „</w:t>
      </w:r>
      <w:r w:rsidRPr="00B61937">
        <w:rPr>
          <w:rFonts w:ascii="Verdana" w:hAnsi="Verdana" w:cs="Arial"/>
          <w:color w:val="000000"/>
          <w:szCs w:val="22"/>
        </w:rPr>
        <w:t>schrankbuam</w:t>
      </w:r>
      <w:r>
        <w:rPr>
          <w:rFonts w:ascii="Verdana" w:hAnsi="Verdana" w:cs="Arial"/>
          <w:color w:val="000000"/>
          <w:szCs w:val="22"/>
        </w:rPr>
        <w:t>“</w:t>
      </w:r>
      <w:r w:rsidRPr="00B61937">
        <w:rPr>
          <w:rFonts w:ascii="Verdana" w:hAnsi="Verdana" w:cs="Arial"/>
          <w:color w:val="000000"/>
          <w:szCs w:val="22"/>
        </w:rPr>
        <w:t xml:space="preserve"> </w:t>
      </w:r>
      <w:r>
        <w:rPr>
          <w:rFonts w:ascii="Verdana" w:hAnsi="Verdana" w:cs="Arial"/>
          <w:color w:val="000000"/>
          <w:szCs w:val="22"/>
        </w:rPr>
        <w:t xml:space="preserve">ist ein neues technologisches Steckenpferd der Schreinerei &amp; Möbelmanufaktur. </w:t>
      </w:r>
    </w:p>
    <w:p w:rsidR="00492652" w:rsidRDefault="00492652" w:rsidP="00E46DAE">
      <w:pPr>
        <w:suppressAutoHyphens w:val="0"/>
        <w:autoSpaceDE w:val="0"/>
        <w:adjustRightInd w:val="0"/>
        <w:spacing w:line="240" w:lineRule="auto"/>
        <w:textAlignment w:val="auto"/>
        <w:rPr>
          <w:rFonts w:ascii="Verdana" w:hAnsi="Verdana" w:cs="Arial"/>
          <w:color w:val="000000"/>
          <w:szCs w:val="22"/>
        </w:rPr>
      </w:pPr>
      <w:r>
        <w:rPr>
          <w:rFonts w:ascii="Verdana" w:hAnsi="Verdana" w:cs="Arial"/>
          <w:color w:val="000000"/>
          <w:szCs w:val="22"/>
        </w:rPr>
        <w:t xml:space="preserve">Mit einem Online-Möbelplaner können hier Kunden ihr Traummöbel planen und konfigurieren. Ein Preisrechner zeigt live die entstehenden Kosten an. </w:t>
      </w:r>
    </w:p>
    <w:p w:rsidR="00492652" w:rsidRDefault="00492652" w:rsidP="00E46DAE">
      <w:pPr>
        <w:suppressAutoHyphens w:val="0"/>
        <w:autoSpaceDE w:val="0"/>
        <w:adjustRightInd w:val="0"/>
        <w:spacing w:line="240" w:lineRule="auto"/>
        <w:textAlignment w:val="auto"/>
        <w:rPr>
          <w:rFonts w:ascii="Verdana" w:hAnsi="Verdana" w:cs="Arial"/>
          <w:color w:val="000000"/>
          <w:szCs w:val="22"/>
        </w:rPr>
      </w:pPr>
      <w:r>
        <w:rPr>
          <w:rFonts w:ascii="Verdana" w:hAnsi="Verdana" w:cs="Arial"/>
          <w:color w:val="000000"/>
          <w:szCs w:val="22"/>
        </w:rPr>
        <w:t>Dienstleistungen wie z. B. Aufmaß-Service und Montage können dazugebucht werden.</w:t>
      </w:r>
    </w:p>
    <w:p w:rsidR="00492652" w:rsidRDefault="00492652" w:rsidP="00E46DAE">
      <w:pPr>
        <w:suppressAutoHyphens w:val="0"/>
        <w:autoSpaceDE w:val="0"/>
        <w:adjustRightInd w:val="0"/>
        <w:spacing w:line="240" w:lineRule="auto"/>
        <w:textAlignment w:val="auto"/>
        <w:rPr>
          <w:rFonts w:ascii="Verdana" w:hAnsi="Verdana" w:cs="Arial"/>
          <w:color w:val="000000"/>
          <w:szCs w:val="22"/>
        </w:rPr>
      </w:pPr>
    </w:p>
    <w:p w:rsidR="00492652" w:rsidRDefault="00492652" w:rsidP="00E46DAE">
      <w:pPr>
        <w:suppressAutoHyphens w:val="0"/>
        <w:autoSpaceDE w:val="0"/>
        <w:adjustRightInd w:val="0"/>
        <w:spacing w:line="240" w:lineRule="auto"/>
        <w:textAlignment w:val="auto"/>
        <w:rPr>
          <w:rFonts w:ascii="Verdana" w:hAnsi="Verdana" w:cs="Arial"/>
          <w:color w:val="000000"/>
          <w:szCs w:val="22"/>
        </w:rPr>
      </w:pPr>
      <w:r>
        <w:rPr>
          <w:rFonts w:ascii="Verdana" w:hAnsi="Verdana" w:cs="Arial"/>
          <w:color w:val="000000"/>
          <w:szCs w:val="22"/>
        </w:rPr>
        <w:t xml:space="preserve">In der Ansprache von Kunden und neuen Mitarbeitern zeigt man sich ebenso innovativ wie nachhaltig. </w:t>
      </w:r>
    </w:p>
    <w:p w:rsidR="00492652" w:rsidRDefault="00492652" w:rsidP="00E46DAE">
      <w:pPr>
        <w:suppressAutoHyphens w:val="0"/>
        <w:autoSpaceDE w:val="0"/>
        <w:adjustRightInd w:val="0"/>
        <w:spacing w:line="240" w:lineRule="auto"/>
        <w:textAlignment w:val="auto"/>
        <w:rPr>
          <w:rFonts w:ascii="Verdana" w:hAnsi="Verdana" w:cs="Arial"/>
          <w:color w:val="000000"/>
          <w:szCs w:val="22"/>
        </w:rPr>
      </w:pPr>
    </w:p>
    <w:p w:rsidR="00492652" w:rsidRDefault="00492652" w:rsidP="00E46DAE">
      <w:pPr>
        <w:suppressAutoHyphens w:val="0"/>
        <w:autoSpaceDE w:val="0"/>
        <w:adjustRightInd w:val="0"/>
        <w:spacing w:line="240" w:lineRule="auto"/>
        <w:textAlignment w:val="auto"/>
        <w:rPr>
          <w:rFonts w:ascii="Verdana" w:hAnsi="Verdana" w:cs="Arial"/>
          <w:szCs w:val="22"/>
        </w:rPr>
      </w:pPr>
      <w:r>
        <w:rPr>
          <w:rFonts w:ascii="Verdana" w:hAnsi="Verdana" w:cs="Arial"/>
          <w:color w:val="000000"/>
          <w:szCs w:val="22"/>
        </w:rPr>
        <w:t>Durch das Projekt „Unternehmenswert Mensch“ und einer geregelten Mitarbeiter-Mitbestimmung, gekoppelt mit vielen innerbetrieblichen Maßnahmen, trägt man positiv zum Betriebsklima und zur Mitarbeiterzufriedenheit bei</w:t>
      </w:r>
      <w:r w:rsidRPr="00111F6C">
        <w:rPr>
          <w:rFonts w:ascii="Verdana" w:hAnsi="Verdana" w:cs="Arial"/>
          <w:color w:val="FF6600"/>
          <w:szCs w:val="22"/>
        </w:rPr>
        <w:t xml:space="preserve">. </w:t>
      </w:r>
      <w:r w:rsidRPr="00EB318C">
        <w:rPr>
          <w:rFonts w:ascii="Verdana" w:hAnsi="Verdana" w:cs="Arial"/>
          <w:szCs w:val="22"/>
        </w:rPr>
        <w:t>Des</w:t>
      </w:r>
      <w:r>
        <w:rPr>
          <w:rFonts w:ascii="Verdana" w:hAnsi="Verdana" w:cs="Arial"/>
          <w:szCs w:val="22"/>
        </w:rPr>
        <w:t xml:space="preserve"> W</w:t>
      </w:r>
      <w:r w:rsidRPr="00EB318C">
        <w:rPr>
          <w:rFonts w:ascii="Verdana" w:hAnsi="Verdana" w:cs="Arial"/>
          <w:szCs w:val="22"/>
        </w:rPr>
        <w:t>eiteren ermöglicht die Schreinerei für engagierte Mitarbeiter umfassende Möglichkeiten zur beruflichen und schulischen Weiterbildung.</w:t>
      </w:r>
    </w:p>
    <w:p w:rsidR="00492652" w:rsidRDefault="00492652" w:rsidP="00E46DAE">
      <w:pPr>
        <w:suppressAutoHyphens w:val="0"/>
        <w:autoSpaceDE w:val="0"/>
        <w:adjustRightInd w:val="0"/>
        <w:spacing w:line="240" w:lineRule="auto"/>
        <w:textAlignment w:val="auto"/>
        <w:rPr>
          <w:rFonts w:ascii="Verdana" w:hAnsi="Verdana" w:cs="Arial"/>
          <w:szCs w:val="22"/>
        </w:rPr>
      </w:pPr>
    </w:p>
    <w:p w:rsidR="00492652" w:rsidRDefault="00492652" w:rsidP="00E46DAE">
      <w:pPr>
        <w:suppressAutoHyphens w:val="0"/>
        <w:autoSpaceDE w:val="0"/>
        <w:adjustRightInd w:val="0"/>
        <w:spacing w:line="240" w:lineRule="auto"/>
        <w:textAlignment w:val="auto"/>
        <w:rPr>
          <w:rFonts w:ascii="Verdana" w:hAnsi="Verdana" w:cs="Arial"/>
          <w:szCs w:val="22"/>
        </w:rPr>
      </w:pPr>
    </w:p>
    <w:p w:rsidR="00492652" w:rsidRDefault="00492652" w:rsidP="00E46DAE">
      <w:pPr>
        <w:suppressAutoHyphens w:val="0"/>
        <w:autoSpaceDE w:val="0"/>
        <w:adjustRightInd w:val="0"/>
        <w:spacing w:line="240" w:lineRule="auto"/>
        <w:textAlignment w:val="auto"/>
        <w:rPr>
          <w:rFonts w:ascii="Verdana" w:hAnsi="Verdana" w:cs="Arial"/>
          <w:color w:val="000000"/>
          <w:szCs w:val="22"/>
        </w:rPr>
      </w:pPr>
    </w:p>
    <w:p w:rsidR="00492652" w:rsidRPr="00B61937" w:rsidRDefault="00492652" w:rsidP="00C108B5">
      <w:pPr>
        <w:suppressAutoHyphens w:val="0"/>
        <w:autoSpaceDE w:val="0"/>
        <w:adjustRightInd w:val="0"/>
        <w:spacing w:line="240" w:lineRule="auto"/>
        <w:textAlignment w:val="auto"/>
        <w:rPr>
          <w:rFonts w:ascii="Verdana" w:hAnsi="Verdana" w:cs="Arial"/>
          <w:color w:val="000000"/>
          <w:szCs w:val="22"/>
        </w:rPr>
      </w:pPr>
      <w:r>
        <w:rPr>
          <w:rFonts w:ascii="Verdana" w:hAnsi="Verdana" w:cs="Arial"/>
          <w:color w:val="000000"/>
          <w:szCs w:val="22"/>
        </w:rPr>
        <w:t>Regionale Verbundenheit und soziales Engagement beweist die Schreinerei Mayr durch vielschichtige Unterstützung, z. B. bei den Familienunternehmern für Ingolstadt, dem Lionsclub Ingolstadt auf der Schanz oder auch beim FC Ingolstadt 04.</w:t>
      </w:r>
    </w:p>
    <w:p w:rsidR="00492652" w:rsidRPr="00B61937" w:rsidRDefault="00492652" w:rsidP="00C108B5">
      <w:pPr>
        <w:suppressAutoHyphens w:val="0"/>
        <w:autoSpaceDE w:val="0"/>
        <w:adjustRightInd w:val="0"/>
        <w:spacing w:line="240" w:lineRule="auto"/>
        <w:textAlignment w:val="auto"/>
        <w:rPr>
          <w:rFonts w:ascii="Verdana" w:hAnsi="Verdana" w:cs="Arial"/>
          <w:color w:val="000000"/>
          <w:szCs w:val="22"/>
        </w:rPr>
      </w:pPr>
    </w:p>
    <w:p w:rsidR="00492652" w:rsidRPr="00B61937" w:rsidRDefault="00492652" w:rsidP="00C108B5">
      <w:pPr>
        <w:suppressAutoHyphens w:val="0"/>
        <w:autoSpaceDE w:val="0"/>
        <w:adjustRightInd w:val="0"/>
        <w:spacing w:line="240" w:lineRule="auto"/>
        <w:textAlignment w:val="auto"/>
        <w:rPr>
          <w:rFonts w:ascii="Verdana" w:hAnsi="Verdana" w:cs="Arial"/>
          <w:color w:val="000000"/>
          <w:szCs w:val="22"/>
        </w:rPr>
      </w:pPr>
    </w:p>
    <w:p w:rsidR="00492652" w:rsidRPr="00B17FD5" w:rsidRDefault="00492652" w:rsidP="00B17FD5">
      <w:pPr>
        <w:rPr>
          <w:rFonts w:ascii="Verdana" w:hAnsi="Verdana"/>
          <w:b/>
          <w:sz w:val="16"/>
          <w:szCs w:val="16"/>
        </w:rPr>
      </w:pPr>
      <w:r w:rsidRPr="00B17FD5">
        <w:rPr>
          <w:rFonts w:ascii="Verdana" w:hAnsi="Verdana"/>
          <w:b/>
          <w:sz w:val="16"/>
          <w:szCs w:val="16"/>
        </w:rPr>
        <w:t xml:space="preserve">Zeichen mit Leerzeichen: </w:t>
      </w:r>
      <w:r>
        <w:rPr>
          <w:rFonts w:ascii="Verdana" w:hAnsi="Verdana"/>
          <w:b/>
          <w:sz w:val="16"/>
          <w:szCs w:val="16"/>
        </w:rPr>
        <w:t>2.574</w:t>
      </w:r>
    </w:p>
    <w:p w:rsidR="00492652" w:rsidRPr="00B17FD5" w:rsidRDefault="00492652" w:rsidP="00B17FD5">
      <w:pPr>
        <w:rPr>
          <w:rFonts w:ascii="Verdana" w:hAnsi="Verdana"/>
          <w:b/>
          <w:sz w:val="16"/>
          <w:szCs w:val="16"/>
        </w:rPr>
      </w:pPr>
      <w:r w:rsidRPr="00B17FD5">
        <w:rPr>
          <w:rFonts w:ascii="Verdana" w:hAnsi="Verdana"/>
          <w:b/>
          <w:sz w:val="16"/>
          <w:szCs w:val="16"/>
        </w:rPr>
        <w:t>Abdruck honorarfrei</w:t>
      </w:r>
    </w:p>
    <w:p w:rsidR="00492652" w:rsidRPr="00B17FD5" w:rsidRDefault="00492652" w:rsidP="00B17FD5">
      <w:pPr>
        <w:rPr>
          <w:rFonts w:ascii="Verdana" w:hAnsi="Verdana"/>
          <w:b/>
          <w:sz w:val="16"/>
          <w:szCs w:val="16"/>
        </w:rPr>
      </w:pPr>
      <w:r w:rsidRPr="00B17FD5">
        <w:rPr>
          <w:rFonts w:ascii="Verdana" w:hAnsi="Verdana"/>
          <w:b/>
          <w:sz w:val="16"/>
          <w:szCs w:val="16"/>
        </w:rPr>
        <w:t>Belegexemplar erbeten</w:t>
      </w:r>
    </w:p>
    <w:p w:rsidR="00492652" w:rsidRPr="00B17FD5" w:rsidRDefault="00492652" w:rsidP="00B17FD5">
      <w:pPr>
        <w:rPr>
          <w:rFonts w:ascii="Verdana" w:hAnsi="Verdana"/>
          <w:szCs w:val="22"/>
        </w:rPr>
      </w:pPr>
    </w:p>
    <w:sectPr w:rsidR="00492652" w:rsidRPr="00B17FD5" w:rsidSect="004C21A9">
      <w:headerReference w:type="default" r:id="rId7"/>
      <w:footerReference w:type="default" r:id="rId8"/>
      <w:pgSz w:w="11906" w:h="16838"/>
      <w:pgMar w:top="-2552" w:right="1418" w:bottom="0" w:left="1418" w:header="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652" w:rsidRDefault="00492652">
      <w:pPr>
        <w:spacing w:line="240" w:lineRule="auto"/>
      </w:pPr>
      <w:r>
        <w:separator/>
      </w:r>
    </w:p>
  </w:endnote>
  <w:endnote w:type="continuationSeparator" w:id="0">
    <w:p w:rsidR="00492652" w:rsidRDefault="0049265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52" w:rsidRDefault="00492652">
    <w:pPr>
      <w:pStyle w:val="Footer"/>
    </w:pPr>
    <w:r>
      <w:rPr>
        <w:noProof/>
      </w:rPr>
      <w:pict>
        <v:shapetype id="_x0000_t202" coordsize="21600,21600" o:spt="202" path="m,l,21600r21600,l21600,xe">
          <v:stroke joinstyle="miter"/>
          <v:path gradientshapeok="t" o:connecttype="rect"/>
        </v:shapetype>
        <v:shape id="MSIPCM702f4d8485987cc8c675869e" o:spid="_x0000_s2050" type="#_x0000_t202" alt="{&quot;HashCode&quot;:-1380996163,&quot;Height&quot;:841.0,&quot;Width&quot;:595.0,&quot;Placement&quot;:&quot;Footer&quot;,&quot;Index&quot;:&quot;Primary&quot;,&quot;Section&quot;:1,&quot;Top&quot;:0.0,&quot;Left&quot;:0.0}" style="position:absolute;margin-left:0;margin-top:805.35pt;width:595.3pt;height:21.5pt;z-index:25165875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rsidR="00492652" w:rsidRPr="001B5297" w:rsidRDefault="00492652" w:rsidP="001B5297"/>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1.4pt;width:593.3pt;height:58.1pt;z-index:-251658752;visibility:visible;mso-position-horizontal:center;mso-position-horizontal-relative:margin">
          <v:imagedata r:id="rId1" o:title=""/>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652" w:rsidRDefault="00492652">
      <w:pPr>
        <w:spacing w:line="240" w:lineRule="auto"/>
      </w:pPr>
      <w:r>
        <w:rPr>
          <w:color w:val="000000"/>
        </w:rPr>
        <w:separator/>
      </w:r>
    </w:p>
  </w:footnote>
  <w:footnote w:type="continuationSeparator" w:id="0">
    <w:p w:rsidR="00492652" w:rsidRDefault="0049265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652" w:rsidRDefault="00492652">
    <w:pPr>
      <w:pStyle w:val="Header"/>
      <w:tabs>
        <w:tab w:val="left" w:pos="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margin-left:-70pt;margin-top:0;width:593.05pt;height:90.15pt;z-index:-251659776;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Arial" w:hAnsi="Arial"/>
        <w:color w:val="000000"/>
        <w:sz w:val="24"/>
      </w:rPr>
    </w:lvl>
  </w:abstractNum>
  <w:abstractNum w:abstractNumId="1">
    <w:nsid w:val="096D551B"/>
    <w:multiLevelType w:val="multilevel"/>
    <w:tmpl w:val="5E2E7340"/>
    <w:styleLink w:val="WWOutlineListStyle3"/>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none"/>
      <w:lvlText w:val=""/>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2">
    <w:nsid w:val="533560E9"/>
    <w:multiLevelType w:val="multilevel"/>
    <w:tmpl w:val="328C71BE"/>
    <w:styleLink w:val="WWOutlineListStyl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nsid w:val="5A4C6378"/>
    <w:multiLevelType w:val="multilevel"/>
    <w:tmpl w:val="5CFEE174"/>
    <w:styleLink w:val="WWOutlineList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nsid w:val="77857FB4"/>
    <w:multiLevelType w:val="multilevel"/>
    <w:tmpl w:val="CC0ED674"/>
    <w:styleLink w:val="WWOutlineListStyle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558"/>
    <w:rsid w:val="00095F7D"/>
    <w:rsid w:val="000A6B8D"/>
    <w:rsid w:val="00111F6C"/>
    <w:rsid w:val="00122BEE"/>
    <w:rsid w:val="001557A0"/>
    <w:rsid w:val="00163232"/>
    <w:rsid w:val="001B5297"/>
    <w:rsid w:val="001C384E"/>
    <w:rsid w:val="001F32AC"/>
    <w:rsid w:val="00261BC7"/>
    <w:rsid w:val="00272918"/>
    <w:rsid w:val="002A4EE1"/>
    <w:rsid w:val="002B5B24"/>
    <w:rsid w:val="002C0112"/>
    <w:rsid w:val="002C3F4E"/>
    <w:rsid w:val="002D3F2D"/>
    <w:rsid w:val="002E7000"/>
    <w:rsid w:val="002F2203"/>
    <w:rsid w:val="00321B82"/>
    <w:rsid w:val="003230C6"/>
    <w:rsid w:val="00332C35"/>
    <w:rsid w:val="00342216"/>
    <w:rsid w:val="00346DF5"/>
    <w:rsid w:val="00397375"/>
    <w:rsid w:val="003D066C"/>
    <w:rsid w:val="003D28FD"/>
    <w:rsid w:val="003E6282"/>
    <w:rsid w:val="004031AF"/>
    <w:rsid w:val="00424387"/>
    <w:rsid w:val="00442B0D"/>
    <w:rsid w:val="00473926"/>
    <w:rsid w:val="00492652"/>
    <w:rsid w:val="004C21A9"/>
    <w:rsid w:val="00563234"/>
    <w:rsid w:val="00581529"/>
    <w:rsid w:val="00617C3E"/>
    <w:rsid w:val="00617F8C"/>
    <w:rsid w:val="006568AB"/>
    <w:rsid w:val="006B34E0"/>
    <w:rsid w:val="0077354F"/>
    <w:rsid w:val="0078557A"/>
    <w:rsid w:val="00795F48"/>
    <w:rsid w:val="007A2668"/>
    <w:rsid w:val="008010C7"/>
    <w:rsid w:val="008064D5"/>
    <w:rsid w:val="0087275B"/>
    <w:rsid w:val="00874C7E"/>
    <w:rsid w:val="008D0F4B"/>
    <w:rsid w:val="009C0DBE"/>
    <w:rsid w:val="009F50DD"/>
    <w:rsid w:val="00A263B9"/>
    <w:rsid w:val="00A52AF8"/>
    <w:rsid w:val="00A67158"/>
    <w:rsid w:val="00A92558"/>
    <w:rsid w:val="00AA0B4A"/>
    <w:rsid w:val="00AC7B06"/>
    <w:rsid w:val="00B17FD5"/>
    <w:rsid w:val="00B22E90"/>
    <w:rsid w:val="00B23FD3"/>
    <w:rsid w:val="00B2677B"/>
    <w:rsid w:val="00B61937"/>
    <w:rsid w:val="00B67859"/>
    <w:rsid w:val="00B73313"/>
    <w:rsid w:val="00B84E72"/>
    <w:rsid w:val="00BA7C91"/>
    <w:rsid w:val="00BB4831"/>
    <w:rsid w:val="00BC3EB6"/>
    <w:rsid w:val="00BF14E4"/>
    <w:rsid w:val="00C108B5"/>
    <w:rsid w:val="00CA2FE9"/>
    <w:rsid w:val="00DD1800"/>
    <w:rsid w:val="00E418C4"/>
    <w:rsid w:val="00E46DAE"/>
    <w:rsid w:val="00E534A6"/>
    <w:rsid w:val="00E7505D"/>
    <w:rsid w:val="00E757D1"/>
    <w:rsid w:val="00E91CE4"/>
    <w:rsid w:val="00EA5C0C"/>
    <w:rsid w:val="00EB318C"/>
    <w:rsid w:val="00F57D99"/>
    <w:rsid w:val="00F7114C"/>
    <w:rsid w:val="00FA26F8"/>
    <w:rsid w:val="00FA44BE"/>
    <w:rsid w:val="00FA5CE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A9"/>
    <w:pPr>
      <w:suppressAutoHyphens/>
      <w:autoSpaceDN w:val="0"/>
      <w:spacing w:line="310" w:lineRule="exact"/>
      <w:textAlignment w:val="baseline"/>
    </w:pPr>
    <w:rPr>
      <w:szCs w:val="20"/>
    </w:rPr>
  </w:style>
  <w:style w:type="paragraph" w:styleId="Heading1">
    <w:name w:val="heading 1"/>
    <w:basedOn w:val="Normal"/>
    <w:next w:val="Normal"/>
    <w:link w:val="Heading1Char"/>
    <w:uiPriority w:val="99"/>
    <w:qFormat/>
    <w:rsid w:val="004C21A9"/>
    <w:pPr>
      <w:numPr>
        <w:numId w:val="1"/>
      </w:numPr>
      <w:spacing w:before="480" w:after="120" w:line="240" w:lineRule="auto"/>
      <w:outlineLvl w:val="0"/>
    </w:pPr>
    <w:rPr>
      <w:rFonts w:ascii="Arial" w:hAnsi="Arial" w:cs="Arial"/>
      <w:b/>
      <w:bCs/>
      <w:color w:val="000000"/>
      <w:sz w:val="48"/>
      <w:szCs w:val="48"/>
    </w:rPr>
  </w:style>
  <w:style w:type="paragraph" w:styleId="Heading2">
    <w:name w:val="heading 2"/>
    <w:basedOn w:val="Normal"/>
    <w:next w:val="Normal"/>
    <w:link w:val="Heading2Char"/>
    <w:uiPriority w:val="99"/>
    <w:qFormat/>
    <w:rsid w:val="004C21A9"/>
    <w:pPr>
      <w:numPr>
        <w:ilvl w:val="1"/>
        <w:numId w:val="1"/>
      </w:numPr>
      <w:spacing w:before="360" w:after="80" w:line="240" w:lineRule="auto"/>
      <w:outlineLvl w:val="1"/>
    </w:pPr>
    <w:rPr>
      <w:rFonts w:ascii="Arial" w:hAnsi="Arial" w:cs="Arial"/>
      <w:b/>
      <w:bCs/>
      <w:color w:val="00000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E7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84E72"/>
    <w:rPr>
      <w:rFonts w:ascii="Cambria" w:hAnsi="Cambria" w:cs="Times New Roman"/>
      <w:b/>
      <w:bCs/>
      <w:i/>
      <w:iCs/>
      <w:sz w:val="28"/>
      <w:szCs w:val="28"/>
    </w:rPr>
  </w:style>
  <w:style w:type="paragraph" w:styleId="Header">
    <w:name w:val="header"/>
    <w:basedOn w:val="Normal"/>
    <w:link w:val="HeaderChar"/>
    <w:uiPriority w:val="99"/>
    <w:rsid w:val="004C21A9"/>
    <w:pPr>
      <w:tabs>
        <w:tab w:val="center" w:pos="4536"/>
        <w:tab w:val="right" w:pos="9072"/>
      </w:tabs>
    </w:pPr>
  </w:style>
  <w:style w:type="character" w:customStyle="1" w:styleId="HeaderChar">
    <w:name w:val="Header Char"/>
    <w:basedOn w:val="DefaultParagraphFont"/>
    <w:link w:val="Header"/>
    <w:uiPriority w:val="99"/>
    <w:semiHidden/>
    <w:locked/>
    <w:rsid w:val="00B84E72"/>
    <w:rPr>
      <w:rFonts w:cs="Times New Roman"/>
      <w:sz w:val="20"/>
      <w:szCs w:val="20"/>
    </w:rPr>
  </w:style>
  <w:style w:type="paragraph" w:styleId="Footer">
    <w:name w:val="footer"/>
    <w:basedOn w:val="Normal"/>
    <w:link w:val="FooterChar"/>
    <w:uiPriority w:val="99"/>
    <w:rsid w:val="004C21A9"/>
    <w:pPr>
      <w:tabs>
        <w:tab w:val="center" w:pos="4536"/>
        <w:tab w:val="right" w:pos="9072"/>
      </w:tabs>
    </w:pPr>
  </w:style>
  <w:style w:type="character" w:customStyle="1" w:styleId="FooterChar">
    <w:name w:val="Footer Char"/>
    <w:basedOn w:val="DefaultParagraphFont"/>
    <w:link w:val="Footer"/>
    <w:uiPriority w:val="99"/>
    <w:semiHidden/>
    <w:locked/>
    <w:rsid w:val="00B84E72"/>
    <w:rPr>
      <w:rFonts w:cs="Times New Roman"/>
      <w:sz w:val="20"/>
      <w:szCs w:val="20"/>
    </w:rPr>
  </w:style>
  <w:style w:type="numbering" w:customStyle="1" w:styleId="WWOutlineListStyle3">
    <w:name w:val="WW_OutlineListStyle_3"/>
    <w:rsid w:val="003A68B7"/>
    <w:pPr>
      <w:numPr>
        <w:numId w:val="1"/>
      </w:numPr>
    </w:pPr>
  </w:style>
  <w:style w:type="numbering" w:customStyle="1" w:styleId="WWOutlineListStyle">
    <w:name w:val="WW_OutlineListStyle"/>
    <w:rsid w:val="003A68B7"/>
    <w:pPr>
      <w:numPr>
        <w:numId w:val="4"/>
      </w:numPr>
    </w:pPr>
  </w:style>
  <w:style w:type="numbering" w:customStyle="1" w:styleId="WWOutlineListStyle1">
    <w:name w:val="WW_OutlineListStyle_1"/>
    <w:rsid w:val="003A68B7"/>
    <w:pPr>
      <w:numPr>
        <w:numId w:val="3"/>
      </w:numPr>
    </w:pPr>
  </w:style>
  <w:style w:type="numbering" w:customStyle="1" w:styleId="WWOutlineListStyle2">
    <w:name w:val="WW_OutlineListStyle_2"/>
    <w:rsid w:val="003A68B7"/>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an%20Bagaric\Documents\_PROJEKTE\_LOGO\mayr\_Datenpakete\Mayr_Datenpaket_220113\_MATERIALS\mayrbriefbogen-s2%20alte%20Fu&#223;zeile%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mayrbriefbogen-s2 alte Fußzeile (2)</Template>
  <TotalTime>0</TotalTime>
  <Pages>2</Pages>
  <Words>368</Words>
  <Characters>2321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Schreinerei</dc:title>
  <dc:subject/>
  <dc:creator>Kristian Bagaric</dc:creator>
  <cp:keywords/>
  <dc:description/>
  <cp:lastModifiedBy>Administrator</cp:lastModifiedBy>
  <cp:revision>4</cp:revision>
  <dcterms:created xsi:type="dcterms:W3CDTF">2022-04-06T10:11:00Z</dcterms:created>
  <dcterms:modified xsi:type="dcterms:W3CDTF">2022-04-06T10:18:00Z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a1412f-e76d-42cc-9df3-f14118cfa856_Enabled">
    <vt:lpwstr>true</vt:lpwstr>
  </property>
  <property fmtid="{D5CDD505-2E9C-101B-9397-08002B2CF9AE}" pid="3" name="MSIP_Label_caa1412f-e76d-42cc-9df3-f14118cfa856_SetDate">
    <vt:lpwstr>2022-01-13T10:16:48Z</vt:lpwstr>
  </property>
  <property fmtid="{D5CDD505-2E9C-101B-9397-08002B2CF9AE}" pid="4" name="MSIP_Label_caa1412f-e76d-42cc-9df3-f14118cfa856_Method">
    <vt:lpwstr>Standard</vt:lpwstr>
  </property>
  <property fmtid="{D5CDD505-2E9C-101B-9397-08002B2CF9AE}" pid="5" name="MSIP_Label_caa1412f-e76d-42cc-9df3-f14118cfa856_Name">
    <vt:lpwstr>Intern</vt:lpwstr>
  </property>
  <property fmtid="{D5CDD505-2E9C-101B-9397-08002B2CF9AE}" pid="6" name="MSIP_Label_caa1412f-e76d-42cc-9df3-f14118cfa856_SiteId">
    <vt:lpwstr>a87c7421-056b-487f-a107-afa9c7fde010</vt:lpwstr>
  </property>
  <property fmtid="{D5CDD505-2E9C-101B-9397-08002B2CF9AE}" pid="7" name="MSIP_Label_caa1412f-e76d-42cc-9df3-f14118cfa856_ActionId">
    <vt:lpwstr>05d0406c-5cfa-4241-ad52-cf5c801b2c09</vt:lpwstr>
  </property>
  <property fmtid="{D5CDD505-2E9C-101B-9397-08002B2CF9AE}" pid="8" name="MSIP_Label_caa1412f-e76d-42cc-9df3-f14118cfa856_ContentBits">
    <vt:lpwstr>2</vt:lpwstr>
  </property>
</Properties>
</file>