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9"/>
      </w:pPr>
      <w:r>
        <w:rPr/>
        <w:t>Pressemitteilung</w:t>
      </w:r>
      <w:r>
        <w:rPr>
          <w:spacing w:val="-5"/>
        </w:rPr>
        <w:t> </w:t>
      </w:r>
      <w:r>
        <w:rPr/>
        <w:t>Schreinerei</w:t>
      </w:r>
      <w:r>
        <w:rPr>
          <w:spacing w:val="-4"/>
        </w:rPr>
        <w:t> </w:t>
      </w:r>
      <w:r>
        <w:rPr/>
        <w:t>Mayr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schrankbuam</w:t>
      </w:r>
      <w:r>
        <w:rPr>
          <w:spacing w:val="-4"/>
        </w:rPr>
        <w:t> </w:t>
      </w:r>
      <w:r>
        <w:rPr/>
        <w:t>system|m+</w:t>
      </w:r>
    </w:p>
    <w:p>
      <w:pPr>
        <w:pStyle w:val="BodyText"/>
        <w:ind w:left="0"/>
      </w:pPr>
    </w:p>
    <w:p>
      <w:pPr>
        <w:pStyle w:val="Title"/>
        <w:spacing w:before="1"/>
      </w:pPr>
      <w:r>
        <w:rPr/>
        <w:t>Abstands-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Hygienevorschriften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Stil</w:t>
      </w:r>
    </w:p>
    <w:p>
      <w:pPr>
        <w:pStyle w:val="Title"/>
      </w:pPr>
      <w:r>
        <w:rPr/>
        <w:t>Manchinger</w:t>
      </w:r>
      <w:r>
        <w:rPr>
          <w:spacing w:val="-5"/>
        </w:rPr>
        <w:t> </w:t>
      </w:r>
      <w:r>
        <w:rPr/>
        <w:t>schrankbuam</w:t>
      </w:r>
      <w:r>
        <w:rPr>
          <w:spacing w:val="-5"/>
        </w:rPr>
        <w:t> </w:t>
      </w:r>
      <w:r>
        <w:rPr/>
        <w:t>gehen</w:t>
      </w:r>
      <w:r>
        <w:rPr>
          <w:spacing w:val="-4"/>
        </w:rPr>
        <w:t> </w:t>
      </w:r>
      <w:r>
        <w:rPr/>
        <w:t>mit</w:t>
      </w:r>
      <w:r>
        <w:rPr>
          <w:spacing w:val="-4"/>
        </w:rPr>
        <w:t> </w:t>
      </w:r>
      <w:r>
        <w:rPr/>
        <w:t>“</w:t>
      </w:r>
      <w:r>
        <w:rPr>
          <w:i/>
        </w:rPr>
        <w:t>system|m+”</w:t>
      </w:r>
      <w:r>
        <w:rPr>
          <w:i/>
          <w:spacing w:val="-4"/>
        </w:rPr>
        <w:t> </w:t>
      </w:r>
      <w:r>
        <w:rPr/>
        <w:t>neue</w:t>
      </w:r>
      <w:r>
        <w:rPr>
          <w:spacing w:val="-5"/>
        </w:rPr>
        <w:t> </w:t>
      </w:r>
      <w:r>
        <w:rPr/>
        <w:t>hygienische</w:t>
      </w:r>
      <w:r>
        <w:rPr>
          <w:spacing w:val="-4"/>
        </w:rPr>
        <w:t> </w:t>
      </w:r>
      <w:r>
        <w:rPr/>
        <w:t>Wege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Corona-Zeiten</w:t>
      </w:r>
    </w:p>
    <w:p>
      <w:pPr>
        <w:pStyle w:val="BodyText"/>
        <w:spacing w:before="221"/>
        <w:ind w:right="96"/>
      </w:pPr>
      <w:r>
        <w:rPr/>
        <w:t>Manching – Mit den schrankbuam ist im April 2020 eine neue Marke der Manchinger Schreinerei und</w:t>
      </w:r>
      <w:r>
        <w:rPr>
          <w:spacing w:val="-47"/>
        </w:rPr>
        <w:t> </w:t>
      </w:r>
      <w:r>
        <w:rPr/>
        <w:t>Möbelmanufaktur</w:t>
      </w:r>
      <w:r>
        <w:rPr>
          <w:spacing w:val="-2"/>
        </w:rPr>
        <w:t> </w:t>
      </w:r>
      <w:r>
        <w:rPr/>
        <w:t>Mayr</w:t>
      </w:r>
      <w:r>
        <w:rPr>
          <w:spacing w:val="-2"/>
        </w:rPr>
        <w:t> </w:t>
      </w:r>
      <w:r>
        <w:rPr/>
        <w:t>gestartet.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Ziel:</w:t>
      </w:r>
      <w:r>
        <w:rPr>
          <w:spacing w:val="-2"/>
        </w:rPr>
        <w:t> </w:t>
      </w:r>
      <w:r>
        <w:rPr/>
        <w:t>Möbel</w:t>
      </w:r>
      <w:r>
        <w:rPr>
          <w:spacing w:val="-2"/>
        </w:rPr>
        <w:t> </w:t>
      </w:r>
      <w:r>
        <w:rPr/>
        <w:t>kaufen</w:t>
      </w:r>
      <w:r>
        <w:rPr>
          <w:spacing w:val="-2"/>
        </w:rPr>
        <w:t> </w:t>
      </w:r>
      <w:r>
        <w:rPr/>
        <w:t>vom</w:t>
      </w:r>
      <w:r>
        <w:rPr>
          <w:spacing w:val="-2"/>
        </w:rPr>
        <w:t> </w:t>
      </w:r>
      <w:r>
        <w:rPr/>
        <w:t>heimischen</w:t>
      </w:r>
      <w:r>
        <w:rPr>
          <w:spacing w:val="-1"/>
        </w:rPr>
        <w:t> </w:t>
      </w:r>
      <w:r>
        <w:rPr/>
        <w:t>Sofa.</w:t>
      </w:r>
    </w:p>
    <w:p>
      <w:pPr>
        <w:pStyle w:val="BodyText"/>
        <w:ind w:right="206"/>
      </w:pPr>
      <w:r>
        <w:rPr/>
        <w:t>Allerdings handelt es sich hier nicht um vorgefertigte Schränke, Tische usw. Nein – es handelt sich</w:t>
      </w:r>
      <w:r>
        <w:rPr>
          <w:spacing w:val="1"/>
        </w:rPr>
        <w:t> </w:t>
      </w:r>
      <w:r>
        <w:rPr/>
        <w:t>um maßgeschreinerte Möbelstücke aus der Manufaktur von Mayr. „Unsere Kunden haben jetzt die</w:t>
      </w:r>
      <w:r>
        <w:rPr>
          <w:spacing w:val="1"/>
        </w:rPr>
        <w:t> </w:t>
      </w:r>
      <w:r>
        <w:rPr/>
        <w:t>Möglichkeit ihre individuellen Möbel selbst zu planen. Den Preisvorteil, der durch die Eigenplanung</w:t>
      </w:r>
      <w:r>
        <w:rPr>
          <w:spacing w:val="1"/>
        </w:rPr>
        <w:t> </w:t>
      </w:r>
      <w:r>
        <w:rPr/>
        <w:t>entsteht, geben wir natürlich an unsere Kunden weiter. Alle weiteren Dienstleistungen können nach</w:t>
      </w:r>
      <w:r>
        <w:rPr>
          <w:spacing w:val="-47"/>
        </w:rPr>
        <w:t> </w:t>
      </w:r>
      <w:r>
        <w:rPr/>
        <w:t>Kundenwunsch</w:t>
      </w:r>
      <w:r>
        <w:rPr>
          <w:spacing w:val="-2"/>
        </w:rPr>
        <w:t> </w:t>
      </w:r>
      <w:r>
        <w:rPr/>
        <w:t>aufgebucht</w:t>
      </w:r>
      <w:r>
        <w:rPr>
          <w:spacing w:val="-2"/>
        </w:rPr>
        <w:t> </w:t>
      </w:r>
      <w:r>
        <w:rPr/>
        <w:t>werden“,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/>
        <w:t>Geschäftsführer</w:t>
      </w:r>
      <w:r>
        <w:rPr>
          <w:spacing w:val="-1"/>
        </w:rPr>
        <w:t> </w:t>
      </w:r>
      <w:r>
        <w:rPr/>
        <w:t>Andreas</w:t>
      </w:r>
      <w:r>
        <w:rPr>
          <w:spacing w:val="-2"/>
        </w:rPr>
        <w:t> </w:t>
      </w:r>
      <w:r>
        <w:rPr/>
        <w:t>Mayr.</w:t>
      </w:r>
    </w:p>
    <w:p>
      <w:pPr>
        <w:pStyle w:val="BodyText"/>
        <w:ind w:right="113"/>
      </w:pPr>
      <w:r>
        <w:rPr/>
        <w:t>Ab sofort startet das Unternehmen mit seiner neuen Gestaltungsidee. „Anlass für die</w:t>
      </w:r>
      <w:r>
        <w:rPr>
          <w:spacing w:val="1"/>
        </w:rPr>
        <w:t> </w:t>
      </w:r>
      <w:r>
        <w:rPr/>
        <w:t>Neuentwicklung sind die Kundenbedürfnisse, die sich durch die Pandemie verändern werden“, ist</w:t>
      </w:r>
      <w:r>
        <w:rPr>
          <w:spacing w:val="1"/>
        </w:rPr>
        <w:t> </w:t>
      </w:r>
      <w:r>
        <w:rPr/>
        <w:t>Andreas Mayr überzeugt und erklärt ergänzend: „Wir arbeiten mit Hochdruck an weiteren Produkten</w:t>
      </w:r>
      <w:r>
        <w:rPr>
          <w:spacing w:val="-47"/>
        </w:rPr>
        <w:t> </w:t>
      </w:r>
      <w:r>
        <w:rPr/>
        <w:t>und werden in Kürze ein neuartiges Büromöbel vorstellen, das Ansprüche an modernstes Arbeiten</w:t>
      </w:r>
      <w:r>
        <w:rPr>
          <w:spacing w:val="1"/>
        </w:rPr>
        <w:t> </w:t>
      </w:r>
      <w:r>
        <w:rPr/>
        <w:t>erfüllt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egal</w:t>
      </w:r>
      <w:r>
        <w:rPr>
          <w:spacing w:val="-1"/>
        </w:rPr>
        <w:t> </w:t>
      </w:r>
      <w:r>
        <w:rPr/>
        <w:t>ob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Firma</w:t>
      </w:r>
      <w:r>
        <w:rPr>
          <w:spacing w:val="-2"/>
        </w:rPr>
        <w:t> </w:t>
      </w:r>
      <w:r>
        <w:rPr/>
        <w:t>oder</w:t>
      </w:r>
      <w:r>
        <w:rPr>
          <w:spacing w:val="-1"/>
        </w:rPr>
        <w:t> </w:t>
      </w:r>
      <w:r>
        <w:rPr/>
        <w:t>im</w:t>
      </w:r>
      <w:r>
        <w:rPr>
          <w:spacing w:val="-1"/>
        </w:rPr>
        <w:t> </w:t>
      </w:r>
      <w:r>
        <w:rPr/>
        <w:t>Homeoffice.“</w:t>
      </w:r>
    </w:p>
    <w:p>
      <w:pPr>
        <w:pStyle w:val="BodyText"/>
        <w:ind w:right="404"/>
      </w:pPr>
      <w:r>
        <w:rPr/>
        <w:t>Denn im Zuge der Corona-Krise sind vor allem Hotels, Restaurants, Einzelhändler und Büros von</w:t>
      </w:r>
      <w:r>
        <w:rPr>
          <w:spacing w:val="1"/>
        </w:rPr>
        <w:t> </w:t>
      </w:r>
      <w:r>
        <w:rPr/>
        <w:t>starken Einschränkungen betroffen. Zwar dürfen sie nun nach und nach öffnen, stehen aber unter</w:t>
      </w:r>
      <w:r>
        <w:rPr>
          <w:spacing w:val="-47"/>
        </w:rPr>
        <w:t> </w:t>
      </w:r>
      <w:r>
        <w:rPr/>
        <w:t>strengen</w:t>
      </w:r>
      <w:r>
        <w:rPr>
          <w:spacing w:val="-2"/>
        </w:rPr>
        <w:t> </w:t>
      </w:r>
      <w:r>
        <w:rPr/>
        <w:t>Hygiene-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Abstandsauflagen.</w:t>
      </w:r>
      <w:r>
        <w:rPr>
          <w:spacing w:val="-1"/>
        </w:rPr>
        <w:t> </w:t>
      </w:r>
      <w:r>
        <w:rPr/>
        <w:t>Genau</w:t>
      </w:r>
      <w:r>
        <w:rPr>
          <w:spacing w:val="-2"/>
        </w:rPr>
        <w:t> </w:t>
      </w:r>
      <w:r>
        <w:rPr/>
        <w:t>hier</w:t>
      </w:r>
      <w:r>
        <w:rPr>
          <w:spacing w:val="-2"/>
        </w:rPr>
        <w:t> </w:t>
      </w:r>
      <w:r>
        <w:rPr/>
        <w:t>setzt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neue</w:t>
      </w:r>
      <w:r>
        <w:rPr>
          <w:spacing w:val="-2"/>
        </w:rPr>
        <w:t> </w:t>
      </w:r>
      <w:r>
        <w:rPr/>
        <w:t>“s</w:t>
      </w:r>
      <w:r>
        <w:rPr>
          <w:i/>
        </w:rPr>
        <w:t>ystem|m+</w:t>
      </w:r>
      <w:r>
        <w:rPr/>
        <w:t>“</w:t>
      </w:r>
    </w:p>
    <w:p>
      <w:pPr>
        <w:pStyle w:val="BodyText"/>
        <w:ind w:right="178"/>
      </w:pPr>
      <w:r>
        <w:rPr/>
        <w:t>der schrankbuam an. Es bietet eine smarte Lösung, um Büro- und Verkaufsflächen, Restaurants oder</w:t>
      </w:r>
      <w:r>
        <w:rPr>
          <w:spacing w:val="-47"/>
        </w:rPr>
        <w:t> </w:t>
      </w:r>
      <w:r>
        <w:rPr/>
        <w:t>auch</w:t>
      </w:r>
      <w:r>
        <w:rPr>
          <w:spacing w:val="-2"/>
        </w:rPr>
        <w:t> </w:t>
      </w:r>
      <w:r>
        <w:rPr/>
        <w:t>Büroräume</w:t>
      </w:r>
      <w:r>
        <w:rPr>
          <w:spacing w:val="-1"/>
        </w:rPr>
        <w:t> </w:t>
      </w:r>
      <w:r>
        <w:rPr/>
        <w:t>durch</w:t>
      </w:r>
      <w:r>
        <w:rPr>
          <w:spacing w:val="-1"/>
        </w:rPr>
        <w:t> </w:t>
      </w:r>
      <w:r>
        <w:rPr/>
        <w:t>modulare</w:t>
      </w:r>
      <w:r>
        <w:rPr>
          <w:spacing w:val="-2"/>
        </w:rPr>
        <w:t> </w:t>
      </w:r>
      <w:r>
        <w:rPr/>
        <w:t>Möbel</w:t>
      </w:r>
      <w:r>
        <w:rPr>
          <w:spacing w:val="-1"/>
        </w:rPr>
        <w:t> </w:t>
      </w:r>
      <w:r>
        <w:rPr/>
        <w:t>neu</w:t>
      </w:r>
      <w:r>
        <w:rPr>
          <w:spacing w:val="-1"/>
        </w:rPr>
        <w:t> </w:t>
      </w:r>
      <w:r>
        <w:rPr/>
        <w:t>zu</w:t>
      </w:r>
      <w:r>
        <w:rPr>
          <w:spacing w:val="-2"/>
        </w:rPr>
        <w:t> </w:t>
      </w:r>
      <w:r>
        <w:rPr/>
        <w:t>strukturieren.</w:t>
      </w:r>
    </w:p>
    <w:p>
      <w:pPr>
        <w:pStyle w:val="BodyText"/>
        <w:ind w:right="189"/>
      </w:pPr>
      <w:r>
        <w:rPr>
          <w:i/>
        </w:rPr>
        <w:t>“system|m+” </w:t>
      </w:r>
      <w:r>
        <w:rPr/>
        <w:t>steht ganz unter dem Motto „mehr Flexibilität. Sicherheit. Design”. Mithilfe der Möbel</w:t>
      </w:r>
      <w:r>
        <w:rPr>
          <w:spacing w:val="-47"/>
        </w:rPr>
        <w:t> </w:t>
      </w:r>
      <w:r>
        <w:rPr/>
        <w:t>kann nicht nur für ausreichend Abstand gesorgt werden, sondern auch Wegeführungen</w:t>
      </w:r>
      <w:r>
        <w:rPr>
          <w:spacing w:val="1"/>
        </w:rPr>
        <w:t> </w:t>
      </w:r>
      <w:r>
        <w:rPr/>
        <w:t>gekennzeichnet werden. So gehören die weniger schönen Klebebänder am Boden bald der</w:t>
      </w:r>
      <w:r>
        <w:rPr>
          <w:spacing w:val="1"/>
        </w:rPr>
        <w:t> </w:t>
      </w:r>
      <w:r>
        <w:rPr/>
        <w:t>Vergangenheit</w:t>
      </w:r>
      <w:r>
        <w:rPr>
          <w:spacing w:val="-2"/>
        </w:rPr>
        <w:t> </w:t>
      </w:r>
      <w:r>
        <w:rPr/>
        <w:t>an.</w:t>
      </w:r>
    </w:p>
    <w:p>
      <w:pPr>
        <w:pStyle w:val="BodyText"/>
      </w:pPr>
      <w:r>
        <w:rPr/>
        <w:t>Die</w:t>
      </w:r>
      <w:r>
        <w:rPr>
          <w:spacing w:val="-4"/>
        </w:rPr>
        <w:t> </w:t>
      </w:r>
      <w:r>
        <w:rPr/>
        <w:t>Serie</w:t>
      </w:r>
      <w:r>
        <w:rPr>
          <w:spacing w:val="-4"/>
        </w:rPr>
        <w:t> </w:t>
      </w:r>
      <w:r>
        <w:rPr/>
        <w:t>bietet</w:t>
      </w:r>
      <w:r>
        <w:rPr>
          <w:spacing w:val="-4"/>
        </w:rPr>
        <w:t> </w:t>
      </w:r>
      <w:r>
        <w:rPr/>
        <w:t>eine</w:t>
      </w:r>
      <w:r>
        <w:rPr>
          <w:spacing w:val="-3"/>
        </w:rPr>
        <w:t> </w:t>
      </w:r>
      <w:r>
        <w:rPr/>
        <w:t>Vielzahl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Varianten:</w:t>
      </w:r>
      <w:r>
        <w:rPr>
          <w:spacing w:val="-4"/>
        </w:rPr>
        <w:t> </w:t>
      </w:r>
      <w:r>
        <w:rPr/>
        <w:t>Von</w:t>
      </w:r>
      <w:r>
        <w:rPr>
          <w:spacing w:val="-3"/>
        </w:rPr>
        <w:t> </w:t>
      </w:r>
      <w:r>
        <w:rPr/>
        <w:t>zusätzlicher</w:t>
      </w:r>
      <w:r>
        <w:rPr>
          <w:spacing w:val="-3"/>
        </w:rPr>
        <w:t> </w:t>
      </w:r>
      <w:r>
        <w:rPr/>
        <w:t>Verkaufs-</w:t>
      </w:r>
      <w:r>
        <w:rPr>
          <w:spacing w:val="-4"/>
        </w:rPr>
        <w:t> </w:t>
      </w:r>
      <w:r>
        <w:rPr/>
        <w:t>und</w:t>
      </w:r>
    </w:p>
    <w:p>
      <w:pPr>
        <w:pStyle w:val="BodyText"/>
        <w:spacing w:line="237" w:lineRule="auto" w:before="3"/>
        <w:ind w:right="355"/>
      </w:pPr>
      <w:r>
        <w:rPr/>
        <w:t>Präsentationsfläche, über Garderoben, Trennwände und Regale bis hin zu individuellen Lösungen.</w:t>
      </w:r>
      <w:r>
        <w:rPr>
          <w:spacing w:val="1"/>
        </w:rPr>
        <w:t> </w:t>
      </w:r>
      <w:r>
        <w:rPr/>
        <w:t>Dadurch wird eine vielfältige Nutzung garantiert, die auch über die Corona-Zeit hinausgeht. Aber</w:t>
      </w:r>
      <w:r>
        <w:rPr>
          <w:spacing w:val="1"/>
        </w:rPr>
        <w:t> </w:t>
      </w:r>
      <w:r>
        <w:rPr/>
        <w:t>nicht nur in der Form, auch bei Farbe und Material bestehen zahlreiche Gestaltungsmöglichkeiten,</w:t>
      </w:r>
      <w:r>
        <w:rPr>
          <w:spacing w:val="-47"/>
        </w:rPr>
        <w:t> </w:t>
      </w:r>
      <w:r>
        <w:rPr/>
        <w:t>sodass</w:t>
      </w:r>
      <w:r>
        <w:rPr>
          <w:spacing w:val="-3"/>
        </w:rPr>
        <w:t> </w:t>
      </w:r>
      <w:r>
        <w:rPr/>
        <w:t>jedes</w:t>
      </w:r>
      <w:r>
        <w:rPr>
          <w:spacing w:val="-1"/>
        </w:rPr>
        <w:t> </w:t>
      </w:r>
      <w:r>
        <w:rPr/>
        <w:t>“s</w:t>
      </w:r>
      <w:r>
        <w:rPr>
          <w:i/>
        </w:rPr>
        <w:t>ystem|m+”</w:t>
      </w:r>
      <w:r>
        <w:rPr>
          <w:i/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seine</w:t>
      </w:r>
      <w:r>
        <w:rPr>
          <w:spacing w:val="-2"/>
        </w:rPr>
        <w:t> </w:t>
      </w:r>
      <w:r>
        <w:rPr/>
        <w:t>spätere</w:t>
      </w:r>
      <w:r>
        <w:rPr>
          <w:spacing w:val="-1"/>
        </w:rPr>
        <w:t> </w:t>
      </w:r>
      <w:r>
        <w:rPr/>
        <w:t>Einsatzumgebung</w:t>
      </w:r>
      <w:r>
        <w:rPr>
          <w:spacing w:val="-2"/>
        </w:rPr>
        <w:t> </w:t>
      </w:r>
      <w:r>
        <w:rPr/>
        <w:t>angepasst</w:t>
      </w:r>
      <w:r>
        <w:rPr>
          <w:spacing w:val="-2"/>
        </w:rPr>
        <w:t> </w:t>
      </w:r>
      <w:r>
        <w:rPr/>
        <w:t>werden</w:t>
      </w:r>
      <w:r>
        <w:rPr>
          <w:spacing w:val="-3"/>
        </w:rPr>
        <w:t> </w:t>
      </w:r>
      <w:r>
        <w:rPr/>
        <w:t>kann.</w:t>
      </w:r>
    </w:p>
    <w:p>
      <w:pPr>
        <w:pStyle w:val="BodyText"/>
        <w:spacing w:before="4"/>
        <w:ind w:right="256"/>
      </w:pPr>
      <w:r>
        <w:rPr/>
        <w:t>So schafft die Marke schrankbuam für ihre Kunden eine Möglichkeit, um Läden, Büro- oder</w:t>
      </w:r>
      <w:r>
        <w:rPr>
          <w:spacing w:val="1"/>
        </w:rPr>
        <w:t> </w:t>
      </w:r>
      <w:r>
        <w:rPr/>
        <w:t>Restauranträume auf eine persönliche Art und Weise und vor allem nachhaltig zu gestalten - für die</w:t>
      </w:r>
      <w:r>
        <w:rPr>
          <w:spacing w:val="-47"/>
        </w:rPr>
        <w:t> </w:t>
      </w:r>
      <w:r>
        <w:rPr/>
        <w:t>aktuelle</w:t>
      </w:r>
      <w:r>
        <w:rPr>
          <w:spacing w:val="-2"/>
        </w:rPr>
        <w:t> </w:t>
      </w:r>
      <w:r>
        <w:rPr/>
        <w:t>besondere</w:t>
      </w:r>
      <w:r>
        <w:rPr>
          <w:spacing w:val="-1"/>
        </w:rPr>
        <w:t> </w:t>
      </w:r>
      <w:r>
        <w:rPr/>
        <w:t>Situation,</w:t>
      </w:r>
      <w:r>
        <w:rPr>
          <w:spacing w:val="-1"/>
        </w:rPr>
        <w:t> </w:t>
      </w:r>
      <w:r>
        <w:rPr/>
        <w:t>aber</w:t>
      </w:r>
      <w:r>
        <w:rPr>
          <w:spacing w:val="-2"/>
        </w:rPr>
        <w:t> </w:t>
      </w:r>
      <w:r>
        <w:rPr/>
        <w:t>auch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Zeit</w:t>
      </w:r>
      <w:r>
        <w:rPr>
          <w:spacing w:val="-1"/>
        </w:rPr>
        <w:t> </w:t>
      </w:r>
      <w:r>
        <w:rPr/>
        <w:t>danach.</w:t>
      </w:r>
    </w:p>
    <w:p>
      <w:pPr>
        <w:pStyle w:val="BodyText"/>
        <w:spacing w:before="1"/>
        <w:ind w:right="134"/>
      </w:pPr>
      <w:r>
        <w:rPr/>
        <w:t>Erste Elemente sind in Kürze in Geschäften des Ingolstädter Einzelhandels und in der Gastronomie zu</w:t>
      </w:r>
      <w:r>
        <w:rPr>
          <w:spacing w:val="-47"/>
        </w:rPr>
        <w:t> </w:t>
      </w:r>
      <w:r>
        <w:rPr/>
        <w:t>sehen.</w:t>
      </w:r>
    </w:p>
    <w:sectPr>
      <w:type w:val="continuous"/>
      <w:pgSz w:w="11910" w:h="16840"/>
      <w:pgMar w:top="13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ind w:left="105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- 20200602_Pressemeldung_Schrankbuam_systemm (1) (1).docx</dc:title>
  <dcterms:created xsi:type="dcterms:W3CDTF">2021-09-21T07:34:29Z</dcterms:created>
  <dcterms:modified xsi:type="dcterms:W3CDTF">2021-09-21T07:34:29Z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Word</vt:lpwstr>
  </property>
  <property fmtid="{D5CDD505-2E9C-101B-9397-08002B2CF9AE}" pid="4" name="LastSaved">
    <vt:filetime>2021-09-21T00:00:00Z</vt:filetime>
  </property>
</Properties>
</file>