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0F9A" w14:textId="77777777" w:rsidR="009175B3" w:rsidRDefault="001E0B80">
      <w:pPr>
        <w:pStyle w:val="BodyText"/>
        <w:ind w:left="3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8D10BB" wp14:editId="078D10BC">
            <wp:extent cx="1584122" cy="8551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22" cy="8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D0F9B" w14:textId="77777777" w:rsidR="009175B3" w:rsidRDefault="009175B3">
      <w:pPr>
        <w:pStyle w:val="BodyText"/>
        <w:spacing w:before="4"/>
        <w:rPr>
          <w:rFonts w:ascii="Times New Roman"/>
          <w:sz w:val="23"/>
        </w:rPr>
      </w:pPr>
    </w:p>
    <w:p w14:paraId="078D0F9C" w14:textId="77777777" w:rsidR="009175B3" w:rsidRDefault="001E0B80">
      <w:pPr>
        <w:pStyle w:val="Heading1"/>
        <w:spacing w:before="92"/>
      </w:pPr>
      <w:r>
        <w:t>Job</w:t>
      </w:r>
      <w:r>
        <w:rPr>
          <w:spacing w:val="-3"/>
        </w:rPr>
        <w:t xml:space="preserve"> </w:t>
      </w:r>
      <w:r>
        <w:t>Title</w:t>
      </w:r>
    </w:p>
    <w:p w14:paraId="078D0F9D" w14:textId="1BEF4FAF" w:rsidR="009175B3" w:rsidRDefault="00921FA2">
      <w:pPr>
        <w:pStyle w:val="BodyText"/>
        <w:spacing w:before="121"/>
        <w:ind w:left="115"/>
      </w:pPr>
      <w:r>
        <w:t>Youth Service Manager</w:t>
      </w:r>
    </w:p>
    <w:p w14:paraId="078D0F9E" w14:textId="77777777" w:rsidR="009175B3" w:rsidRDefault="009175B3">
      <w:pPr>
        <w:pStyle w:val="BodyText"/>
        <w:spacing w:before="5"/>
        <w:rPr>
          <w:sz w:val="26"/>
        </w:rPr>
      </w:pPr>
    </w:p>
    <w:p w14:paraId="078D0F9F" w14:textId="77777777" w:rsidR="009175B3" w:rsidRDefault="001E0B80">
      <w:pPr>
        <w:pStyle w:val="Heading1"/>
      </w:pPr>
      <w:r>
        <w:t>Salary</w:t>
      </w:r>
    </w:p>
    <w:p w14:paraId="078D0FA0" w14:textId="53E655DE" w:rsidR="009175B3" w:rsidRDefault="001E0B80">
      <w:pPr>
        <w:pStyle w:val="BodyText"/>
        <w:spacing w:before="119"/>
        <w:ind w:left="115"/>
      </w:pPr>
      <w:r>
        <w:t>£</w:t>
      </w:r>
      <w:r>
        <w:rPr>
          <w:spacing w:val="-2"/>
        </w:rPr>
        <w:t xml:space="preserve"> 28</w:t>
      </w:r>
      <w:r>
        <w:t>,840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week)</w:t>
      </w:r>
    </w:p>
    <w:p w14:paraId="078D0FA1" w14:textId="77777777" w:rsidR="009175B3" w:rsidRDefault="001E0B80">
      <w:pPr>
        <w:pStyle w:val="BodyText"/>
        <w:spacing w:before="129" w:line="252" w:lineRule="auto"/>
        <w:ind w:left="115" w:right="264"/>
      </w:pPr>
      <w:r>
        <w:t>Intercultural</w:t>
      </w:r>
      <w:r>
        <w:rPr>
          <w:spacing w:val="-8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Scotland</w:t>
      </w:r>
      <w:r>
        <w:rPr>
          <w:spacing w:val="-3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4-day</w:t>
      </w:r>
      <w:r>
        <w:rPr>
          <w:spacing w:val="-4"/>
        </w:rPr>
        <w:t xml:space="preserve"> </w:t>
      </w:r>
      <w:r>
        <w:t>week,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63"/>
        </w:rPr>
        <w:t xml:space="preserve"> </w:t>
      </w:r>
      <w:r>
        <w:t>a 32-hour work week to be full time. The position will include all statutory holiday and</w:t>
      </w:r>
      <w:r>
        <w:rPr>
          <w:spacing w:val="1"/>
        </w:rPr>
        <w:t xml:space="preserve"> </w:t>
      </w:r>
      <w:r>
        <w:t>sick pay benefits, as well as standard pension contributions.</w:t>
      </w:r>
    </w:p>
    <w:p w14:paraId="078D0FA2" w14:textId="77777777" w:rsidR="009175B3" w:rsidRDefault="009175B3">
      <w:pPr>
        <w:pStyle w:val="BodyText"/>
        <w:spacing w:before="5"/>
      </w:pPr>
    </w:p>
    <w:p w14:paraId="078D0FA3" w14:textId="77777777" w:rsidR="009175B3" w:rsidRDefault="001E0B80">
      <w:pPr>
        <w:pStyle w:val="Heading1"/>
      </w:pPr>
      <w:r>
        <w:t>Contract Length</w:t>
      </w:r>
    </w:p>
    <w:p w14:paraId="078D0FA4" w14:textId="0E89C34D" w:rsidR="009175B3" w:rsidRDefault="001E0B80">
      <w:pPr>
        <w:pStyle w:val="BodyText"/>
        <w:spacing w:before="120"/>
        <w:ind w:left="115"/>
      </w:pPr>
      <w:r>
        <w:t>August 2022 – March 2024</w:t>
      </w:r>
    </w:p>
    <w:p w14:paraId="078D0FA5" w14:textId="77777777" w:rsidR="009175B3" w:rsidRDefault="001E0B80">
      <w:pPr>
        <w:pStyle w:val="BodyText"/>
        <w:spacing w:before="128"/>
        <w:ind w:left="115"/>
      </w:pPr>
      <w:r>
        <w:t>(all</w:t>
      </w:r>
      <w:r>
        <w:rPr>
          <w:spacing w:val="-1"/>
        </w:rPr>
        <w:t xml:space="preserve"> </w:t>
      </w:r>
      <w:r>
        <w:t>staff contracts</w:t>
      </w:r>
      <w:r>
        <w:rPr>
          <w:spacing w:val="-1"/>
        </w:rPr>
        <w:t xml:space="preserve"> </w:t>
      </w:r>
      <w:r>
        <w:t>are renewed</w:t>
      </w:r>
      <w:r>
        <w:rPr>
          <w:spacing w:val="-1"/>
        </w:rPr>
        <w:t xml:space="preserve"> </w:t>
      </w:r>
      <w:r>
        <w:t>annually from March</w:t>
      </w:r>
      <w:r>
        <w:rPr>
          <w:spacing w:val="-1"/>
        </w:rPr>
        <w:t xml:space="preserve"> </w:t>
      </w:r>
      <w:r>
        <w:t>31st, dependent</w:t>
      </w:r>
      <w:r>
        <w:rPr>
          <w:spacing w:val="-1"/>
        </w:rPr>
        <w:t xml:space="preserve"> </w:t>
      </w:r>
      <w:r>
        <w:t>on funding.)</w:t>
      </w:r>
    </w:p>
    <w:p w14:paraId="078D0FA6" w14:textId="77777777" w:rsidR="009175B3" w:rsidRDefault="001E0B80">
      <w:pPr>
        <w:pStyle w:val="Heading1"/>
        <w:spacing w:before="19"/>
      </w:pPr>
      <w:r>
        <w:t>Job Location</w:t>
      </w:r>
    </w:p>
    <w:p w14:paraId="078D0FA7" w14:textId="77777777" w:rsidR="009175B3" w:rsidRDefault="001E0B80">
      <w:pPr>
        <w:pStyle w:val="BodyText"/>
        <w:spacing w:before="119"/>
        <w:ind w:left="115"/>
      </w:pPr>
      <w:r>
        <w:t>Home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(due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Covid,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Edinburgh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Glasgow Office)</w:t>
      </w:r>
    </w:p>
    <w:p w14:paraId="078D0FA8" w14:textId="77777777" w:rsidR="009175B3" w:rsidRDefault="001E0B80">
      <w:pPr>
        <w:pStyle w:val="Heading1"/>
        <w:spacing w:before="19"/>
      </w:pPr>
      <w:r>
        <w:t>Reports</w:t>
      </w:r>
      <w:r>
        <w:rPr>
          <w:spacing w:val="-9"/>
        </w:rPr>
        <w:t xml:space="preserve"> </w:t>
      </w:r>
      <w:r>
        <w:t>To</w:t>
      </w:r>
    </w:p>
    <w:p w14:paraId="078D0FA9" w14:textId="7860431F" w:rsidR="009175B3" w:rsidRDefault="009D4B27" w:rsidP="7ED380F7">
      <w:pPr>
        <w:pStyle w:val="BodyText"/>
        <w:spacing w:before="119"/>
      </w:pPr>
      <w:r>
        <w:t xml:space="preserve"> </w:t>
      </w:r>
      <w:r w:rsidR="001E0B80">
        <w:t>Executive Director</w:t>
      </w:r>
    </w:p>
    <w:p w14:paraId="078D0FAA" w14:textId="77777777" w:rsidR="009175B3" w:rsidRDefault="009175B3">
      <w:pPr>
        <w:pStyle w:val="BodyText"/>
        <w:rPr>
          <w:sz w:val="26"/>
        </w:rPr>
      </w:pPr>
    </w:p>
    <w:p w14:paraId="078D0FAD" w14:textId="792CCC36" w:rsidR="009175B3" w:rsidRDefault="001E0B80" w:rsidP="00C51052">
      <w:pPr>
        <w:spacing w:before="215" w:line="338" w:lineRule="auto"/>
        <w:ind w:left="115" w:right="4470"/>
        <w:rPr>
          <w:b/>
          <w:bCs/>
          <w:sz w:val="24"/>
          <w:szCs w:val="24"/>
        </w:rPr>
      </w:pPr>
      <w:r w:rsidRPr="7ED380F7">
        <w:rPr>
          <w:b/>
          <w:bCs/>
          <w:sz w:val="24"/>
          <w:szCs w:val="24"/>
        </w:rPr>
        <w:t>Applications and questions to be emailed to</w:t>
      </w:r>
      <w:r w:rsidRPr="7ED380F7">
        <w:rPr>
          <w:b/>
          <w:bCs/>
          <w:spacing w:val="1"/>
          <w:sz w:val="24"/>
          <w:szCs w:val="24"/>
        </w:rPr>
        <w:t xml:space="preserve"> </w:t>
      </w:r>
      <w:r w:rsidRPr="7ED380F7">
        <w:rPr>
          <w:b/>
          <w:bCs/>
          <w:color w:val="0000FF"/>
          <w:sz w:val="24"/>
          <w:szCs w:val="24"/>
          <w:u w:val="single" w:color="0000FF"/>
        </w:rPr>
        <w:t>recruitment@interculturalyouthscotland.org</w:t>
      </w:r>
    </w:p>
    <w:p w14:paraId="078D0FAF" w14:textId="77777777" w:rsidR="009175B3" w:rsidRDefault="009175B3">
      <w:pPr>
        <w:pStyle w:val="BodyText"/>
        <w:spacing w:before="5"/>
        <w:rPr>
          <w:b/>
        </w:rPr>
      </w:pPr>
    </w:p>
    <w:p w14:paraId="078D0FB0" w14:textId="77777777" w:rsidR="009175B3" w:rsidRDefault="001E0B80">
      <w:pPr>
        <w:ind w:left="100"/>
        <w:rPr>
          <w:b/>
          <w:sz w:val="24"/>
        </w:rPr>
      </w:pPr>
      <w:r>
        <w:rPr>
          <w:b/>
          <w:sz w:val="24"/>
        </w:rPr>
        <w:t>Intercultural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Scotland</w:t>
      </w:r>
    </w:p>
    <w:p w14:paraId="078D0FB1" w14:textId="56FC489E" w:rsidR="009175B3" w:rsidRDefault="001E0B80">
      <w:pPr>
        <w:pStyle w:val="BodyText"/>
        <w:spacing w:before="119" w:line="249" w:lineRule="auto"/>
        <w:ind w:left="115" w:right="152"/>
      </w:pPr>
      <w:r>
        <w:t>Intercultural Youth Scotland (IYS) is Scotland’s major voice for Black</w:t>
      </w:r>
      <w:r>
        <w:rPr>
          <w:spacing w:val="1"/>
        </w:rPr>
        <w:t xml:space="preserve"> </w:t>
      </w:r>
      <w:r>
        <w:t>and People of Colour (PoC) children and young people. Established three years ago a</w:t>
      </w:r>
      <w:r w:rsidR="00480C47">
        <w:t xml:space="preserve">s </w:t>
      </w:r>
      <w:r>
        <w:t xml:space="preserve">a small </w:t>
      </w:r>
      <w:r w:rsidR="00480C47">
        <w:t xml:space="preserve">anti-racist </w:t>
      </w:r>
      <w:r>
        <w:t>youth work organisation, we have grown to a team of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PoC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ourselves.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</w:t>
      </w:r>
      <w:r w:rsidR="006933B5">
        <w:t xml:space="preserve">o </w:t>
      </w:r>
      <w:r>
        <w:t>make IYS a community, a support and a champion for all Black and PoC children and</w:t>
      </w:r>
      <w:r>
        <w:rPr>
          <w:spacing w:val="1"/>
        </w:rPr>
        <w:t xml:space="preserve"> </w:t>
      </w:r>
      <w:r>
        <w:t>young people in Scotland.</w:t>
      </w:r>
    </w:p>
    <w:p w14:paraId="078D0FB2" w14:textId="77777777" w:rsidR="009175B3" w:rsidRDefault="009175B3">
      <w:pPr>
        <w:spacing w:line="249" w:lineRule="auto"/>
        <w:sectPr w:rsidR="009175B3">
          <w:type w:val="continuous"/>
          <w:pgSz w:w="12240" w:h="15840"/>
          <w:pgMar w:top="1460" w:right="1260" w:bottom="280" w:left="1340" w:header="720" w:footer="720" w:gutter="0"/>
          <w:cols w:space="720"/>
        </w:sectPr>
      </w:pPr>
    </w:p>
    <w:p w14:paraId="078D0FB3" w14:textId="77777777" w:rsidR="009175B3" w:rsidRDefault="001E0B80">
      <w:pPr>
        <w:pStyle w:val="BodyText"/>
        <w:spacing w:before="65" w:line="249" w:lineRule="auto"/>
        <w:ind w:left="115" w:right="251"/>
      </w:pPr>
      <w:r>
        <w:lastRenderedPageBreak/>
        <w:t>We centre anti-racism and the experiences of Black and PoC young people in schools,</w:t>
      </w:r>
      <w:r>
        <w:rPr>
          <w:spacing w:val="1"/>
        </w:rPr>
        <w:t xml:space="preserve"> </w:t>
      </w:r>
      <w:r>
        <w:t>at work and in personal lives through our Mental Health Service and our Education,</w:t>
      </w:r>
      <w:r>
        <w:rPr>
          <w:spacing w:val="1"/>
        </w:rPr>
        <w:t xml:space="preserve"> </w:t>
      </w:r>
      <w:r>
        <w:t>Restless Natives, and Youth Work programmes. Our governmental and sectoral</w:t>
      </w:r>
      <w:r>
        <w:rPr>
          <w:spacing w:val="1"/>
        </w:rPr>
        <w:t xml:space="preserve"> </w:t>
      </w:r>
      <w:r>
        <w:t>advocacy is an extension of these priorities, and focuses on upending the entrenched</w:t>
      </w:r>
      <w:r>
        <w:rPr>
          <w:spacing w:val="1"/>
        </w:rPr>
        <w:t xml:space="preserve"> </w:t>
      </w:r>
      <w:r>
        <w:t>inequalities and structural exclusion that have cut Black and PoC young people out of</w:t>
      </w:r>
      <w:r>
        <w:rPr>
          <w:spacing w:val="1"/>
        </w:rPr>
        <w:t xml:space="preserve"> </w:t>
      </w:r>
      <w:r>
        <w:t>decision-making that shapes our lives. When IYS join these spaces of decision-making,</w:t>
      </w:r>
      <w:r>
        <w:rPr>
          <w:spacing w:val="-65"/>
        </w:rPr>
        <w:t xml:space="preserve"> </w:t>
      </w:r>
      <w:r>
        <w:t>we are often the only people present directly engaged and connected into the lives of</w:t>
      </w:r>
      <w:r>
        <w:rPr>
          <w:spacing w:val="1"/>
        </w:rPr>
        <w:t xml:space="preserve"> </w:t>
      </w:r>
      <w:r>
        <w:t>Black and PoC young</w:t>
      </w:r>
      <w:r>
        <w:rPr>
          <w:spacing w:val="1"/>
        </w:rPr>
        <w:t xml:space="preserve"> </w:t>
      </w:r>
      <w:r>
        <w:t>people. Our growing presence in Scotland emanates from this</w:t>
      </w:r>
      <w:r>
        <w:rPr>
          <w:spacing w:val="1"/>
        </w:rPr>
        <w:t xml:space="preserve"> </w:t>
      </w:r>
      <w:r>
        <w:t>unique position – as both an advocacy organisation and a community organisation.</w:t>
      </w:r>
    </w:p>
    <w:p w14:paraId="078D0FB4" w14:textId="77777777" w:rsidR="009175B3" w:rsidRDefault="009175B3">
      <w:pPr>
        <w:pStyle w:val="BodyText"/>
        <w:spacing w:before="1"/>
      </w:pPr>
    </w:p>
    <w:p w14:paraId="078D0FB5" w14:textId="77777777" w:rsidR="009175B3" w:rsidRDefault="001E0B80">
      <w:pPr>
        <w:pStyle w:val="Heading1"/>
      </w:pPr>
      <w:r>
        <w:t>Job Overview</w:t>
      </w:r>
    </w:p>
    <w:p w14:paraId="078D0FB8" w14:textId="1FFBFA38" w:rsidR="009175B3" w:rsidRDefault="001E0B80" w:rsidP="7ED380F7">
      <w:pPr>
        <w:pStyle w:val="BodyText"/>
        <w:spacing w:before="119" w:line="249" w:lineRule="auto"/>
        <w:ind w:left="100" w:right="124"/>
        <w:rPr>
          <w:spacing w:val="-2"/>
        </w:rPr>
      </w:pP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looking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creative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proactive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passion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antiracist</w:t>
      </w:r>
      <w:r>
        <w:rPr>
          <w:spacing w:val="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to join our team as our Youth Work Manager in Scotland's leading antiracist youth charity,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youth service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values.</w:t>
      </w:r>
      <w:r>
        <w:rPr>
          <w:spacing w:val="-2"/>
        </w:rPr>
        <w:t xml:space="preserve"> </w:t>
      </w:r>
    </w:p>
    <w:p w14:paraId="20BAF6DC" w14:textId="77777777" w:rsidR="009D4B27" w:rsidRDefault="009D4B27" w:rsidP="7ED380F7">
      <w:pPr>
        <w:pStyle w:val="BodyText"/>
        <w:spacing w:before="119" w:line="249" w:lineRule="auto"/>
        <w:ind w:left="100" w:right="124"/>
      </w:pPr>
    </w:p>
    <w:p w14:paraId="078D0FBA" w14:textId="58F8A7AC" w:rsidR="009175B3" w:rsidRDefault="009D4B27">
      <w:pPr>
        <w:pStyle w:val="BodyText"/>
        <w:rPr>
          <w:sz w:val="26"/>
        </w:rPr>
      </w:pPr>
      <w:r>
        <w:t xml:space="preserve">To support the development and delivery of a strategic and operational approach in developing a universal, specialist and targeted youth work offer for young people </w:t>
      </w:r>
      <w:r w:rsidR="001961A0">
        <w:t xml:space="preserve">across </w:t>
      </w:r>
      <w:r w:rsidR="002337B1">
        <w:t xml:space="preserve">Scotland. </w:t>
      </w:r>
      <w:r>
        <w:t xml:space="preserve"> To have strategic lead for youth support, planning, delivery, monitoring and evaluation of Youth Service. </w:t>
      </w:r>
    </w:p>
    <w:p w14:paraId="078D0FBB" w14:textId="77777777" w:rsidR="009175B3" w:rsidRDefault="009175B3">
      <w:pPr>
        <w:pStyle w:val="BodyText"/>
      </w:pPr>
    </w:p>
    <w:p w14:paraId="078D0FBC" w14:textId="3805E2F1" w:rsidR="009175B3" w:rsidRDefault="001E0B80">
      <w:pPr>
        <w:pStyle w:val="Heading1"/>
        <w:spacing w:before="1"/>
        <w:jc w:val="both"/>
      </w:pPr>
      <w:r>
        <w:t>We’re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with…</w:t>
      </w:r>
    </w:p>
    <w:p w14:paraId="54E01656" w14:textId="77777777" w:rsidR="00E06C7D" w:rsidRDefault="00E06C7D">
      <w:pPr>
        <w:pStyle w:val="Heading1"/>
        <w:spacing w:before="1"/>
        <w:jc w:val="both"/>
      </w:pPr>
    </w:p>
    <w:p w14:paraId="165E1DDB" w14:textId="3BF34B5A" w:rsidR="00374812" w:rsidRDefault="00374812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Lived experience of racialisation; identifying as Black or a </w:t>
      </w:r>
      <w:r w:rsidR="001E0B80" w:rsidRPr="00AF3B86">
        <w:rPr>
          <w:sz w:val="24"/>
          <w:szCs w:val="24"/>
        </w:rPr>
        <w:t>p</w:t>
      </w:r>
      <w:r w:rsidRPr="00AF3B86">
        <w:rPr>
          <w:sz w:val="24"/>
          <w:szCs w:val="24"/>
        </w:rPr>
        <w:t xml:space="preserve">erson of </w:t>
      </w:r>
      <w:r w:rsidR="001E0B80" w:rsidRPr="00AF3B86">
        <w:rPr>
          <w:sz w:val="24"/>
          <w:szCs w:val="24"/>
        </w:rPr>
        <w:t>c</w:t>
      </w:r>
      <w:r w:rsidRPr="00AF3B86">
        <w:rPr>
          <w:sz w:val="24"/>
          <w:szCs w:val="24"/>
        </w:rPr>
        <w:t>olour</w:t>
      </w:r>
      <w:r w:rsidR="001E0B80" w:rsidRPr="00AF3B86">
        <w:rPr>
          <w:sz w:val="24"/>
          <w:szCs w:val="24"/>
        </w:rPr>
        <w:t>.</w:t>
      </w:r>
    </w:p>
    <w:p w14:paraId="03094CDE" w14:textId="37064EAE" w:rsidR="003E6376" w:rsidRPr="00AF3B86" w:rsidRDefault="003E6376" w:rsidP="003E637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8" w:lineRule="auto"/>
        <w:ind w:right="226"/>
        <w:rPr>
          <w:sz w:val="24"/>
          <w:szCs w:val="24"/>
        </w:rPr>
      </w:pPr>
      <w:r w:rsidRPr="00AF3B86">
        <w:rPr>
          <w:sz w:val="24"/>
          <w:szCs w:val="24"/>
        </w:rPr>
        <w:t xml:space="preserve">Passion for developing antiracist </w:t>
      </w:r>
      <w:r w:rsidR="00D738B9">
        <w:rPr>
          <w:sz w:val="24"/>
          <w:szCs w:val="24"/>
        </w:rPr>
        <w:t>youth work service across Scotland</w:t>
      </w:r>
    </w:p>
    <w:p w14:paraId="16D6890A" w14:textId="77777777" w:rsidR="003E6376" w:rsidRPr="00AF3B86" w:rsidRDefault="003E6376" w:rsidP="003E637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4" w:lineRule="exact"/>
        <w:rPr>
          <w:sz w:val="24"/>
          <w:szCs w:val="24"/>
        </w:rPr>
      </w:pPr>
      <w:r w:rsidRPr="00AF3B86">
        <w:rPr>
          <w:sz w:val="24"/>
          <w:szCs w:val="24"/>
        </w:rPr>
        <w:t>Excellent organisational skills, time management and attention to detail.</w:t>
      </w:r>
    </w:p>
    <w:p w14:paraId="3F53F471" w14:textId="77777777" w:rsidR="003E6376" w:rsidRPr="00AF3B86" w:rsidRDefault="003E6376" w:rsidP="003E637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3" w:line="288" w:lineRule="auto"/>
        <w:ind w:right="773"/>
        <w:rPr>
          <w:sz w:val="24"/>
          <w:szCs w:val="24"/>
        </w:rPr>
      </w:pPr>
      <w:r w:rsidRPr="00AF3B86">
        <w:rPr>
          <w:sz w:val="24"/>
          <w:szCs w:val="24"/>
        </w:rPr>
        <w:t>Excellent interpersonal skills, and the ability to communicate and coordinate</w:t>
      </w:r>
      <w:r w:rsidRPr="00AF3B86">
        <w:rPr>
          <w:spacing w:val="-65"/>
          <w:sz w:val="24"/>
          <w:szCs w:val="24"/>
        </w:rPr>
        <w:t xml:space="preserve"> </w:t>
      </w:r>
      <w:r w:rsidRPr="00AF3B86">
        <w:rPr>
          <w:sz w:val="24"/>
          <w:szCs w:val="24"/>
        </w:rPr>
        <w:t>effectively</w:t>
      </w:r>
      <w:r w:rsidRPr="00AF3B86">
        <w:rPr>
          <w:spacing w:val="-1"/>
          <w:sz w:val="24"/>
          <w:szCs w:val="24"/>
        </w:rPr>
        <w:t xml:space="preserve"> </w:t>
      </w:r>
      <w:r w:rsidRPr="00AF3B86">
        <w:rPr>
          <w:sz w:val="24"/>
          <w:szCs w:val="24"/>
        </w:rPr>
        <w:t>with colleagues across the IYS team.</w:t>
      </w:r>
    </w:p>
    <w:p w14:paraId="7F9E9D66" w14:textId="77777777" w:rsidR="003E6376" w:rsidRDefault="003E6376" w:rsidP="003E6376">
      <w:pPr>
        <w:pStyle w:val="ListParagraph"/>
        <w:tabs>
          <w:tab w:val="left" w:pos="820"/>
        </w:tabs>
        <w:spacing w:before="9" w:line="288" w:lineRule="auto"/>
        <w:ind w:right="1120" w:firstLine="0"/>
        <w:jc w:val="both"/>
        <w:rPr>
          <w:sz w:val="24"/>
          <w:szCs w:val="24"/>
        </w:rPr>
      </w:pPr>
    </w:p>
    <w:p w14:paraId="3B4681F7" w14:textId="77777777" w:rsidR="003E6376" w:rsidRDefault="003E6376" w:rsidP="003E6376">
      <w:pPr>
        <w:pStyle w:val="BodyText"/>
        <w:spacing w:before="4"/>
        <w:rPr>
          <w:sz w:val="33"/>
        </w:rPr>
      </w:pPr>
    </w:p>
    <w:p w14:paraId="1AF4B135" w14:textId="77777777" w:rsidR="003E6376" w:rsidRDefault="003E6376" w:rsidP="003E6376">
      <w:pPr>
        <w:pStyle w:val="Heading1"/>
        <w:spacing w:before="1"/>
      </w:pPr>
      <w:r>
        <w:t>Responsibilities and Duties</w:t>
      </w:r>
    </w:p>
    <w:p w14:paraId="38DED43F" w14:textId="4F1C57F3" w:rsidR="003E6376" w:rsidRDefault="003E6376" w:rsidP="003E6376">
      <w:p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</w:p>
    <w:p w14:paraId="0D66D72D" w14:textId="77777777" w:rsidR="003E6376" w:rsidRPr="003E6376" w:rsidRDefault="003E6376" w:rsidP="003E6376">
      <w:p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</w:p>
    <w:p w14:paraId="30147F0C" w14:textId="5178B6FA" w:rsidR="00EF2E97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>To strategically lead and manage youth work across the Borough including strategy development and youth outcomes framework.</w:t>
      </w:r>
    </w:p>
    <w:p w14:paraId="5CF9E45E" w14:textId="77777777" w:rsidR="00EC28EA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develop co-operative and collaborative partnerships with other statutory and voluntary agencies who have a remit for work withyoung people </w:t>
      </w:r>
    </w:p>
    <w:p w14:paraId="4BD83015" w14:textId="77777777" w:rsidR="00EC28EA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contribute to the cross-borough strategic plan for agencies working with young people. </w:t>
      </w:r>
    </w:p>
    <w:p w14:paraId="5EA9E0E5" w14:textId="77777777" w:rsidR="00EC28EA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>To take a lead on implementing and responding to local, regional and national developments and priorities regarding youth work.</w:t>
      </w:r>
    </w:p>
    <w:p w14:paraId="72207D84" w14:textId="77777777" w:rsidR="00EC28EA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>To lead on the preparation, implementation and review of the youth service plans, ensuring it links to wide</w:t>
      </w:r>
      <w:r w:rsidR="00EC28EA" w:rsidRPr="00AF3B86">
        <w:rPr>
          <w:sz w:val="24"/>
          <w:szCs w:val="24"/>
        </w:rPr>
        <w:t>r</w:t>
      </w:r>
      <w:r w:rsidRPr="00AF3B86">
        <w:rPr>
          <w:sz w:val="24"/>
          <w:szCs w:val="24"/>
        </w:rPr>
        <w:t xml:space="preserve"> objective, appropriate strategies </w:t>
      </w:r>
      <w:r w:rsidRPr="00AF3B86">
        <w:rPr>
          <w:sz w:val="24"/>
          <w:szCs w:val="24"/>
        </w:rPr>
        <w:lastRenderedPageBreak/>
        <w:t>and National Indicators where appropriate</w:t>
      </w:r>
      <w:r w:rsidR="00EC28EA" w:rsidRPr="00AF3B86">
        <w:rPr>
          <w:sz w:val="24"/>
          <w:szCs w:val="24"/>
        </w:rPr>
        <w:t>.</w:t>
      </w:r>
    </w:p>
    <w:p w14:paraId="1747AF62" w14:textId="77777777" w:rsidR="00D5097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be responsible for the day to day managements of the youth service teams and associated budgets to include empowerment and participation, </w:t>
      </w:r>
      <w:r w:rsidR="004B055B" w:rsidRPr="00AF3B86">
        <w:rPr>
          <w:sz w:val="24"/>
          <w:szCs w:val="24"/>
        </w:rPr>
        <w:t>including</w:t>
      </w:r>
      <w:r w:rsidR="00C1416E" w:rsidRPr="00AF3B86">
        <w:rPr>
          <w:sz w:val="24"/>
          <w:szCs w:val="24"/>
        </w:rPr>
        <w:t xml:space="preserve"> </w:t>
      </w:r>
      <w:r w:rsidR="004B055B" w:rsidRPr="00AF3B86">
        <w:rPr>
          <w:sz w:val="24"/>
          <w:szCs w:val="24"/>
        </w:rPr>
        <w:t>The Block, Block Beats, DofE,</w:t>
      </w:r>
      <w:r w:rsidR="00C1416E" w:rsidRPr="00AF3B86">
        <w:rPr>
          <w:sz w:val="24"/>
          <w:szCs w:val="24"/>
        </w:rPr>
        <w:t xml:space="preserve"> TLC and </w:t>
      </w:r>
      <w:r w:rsidR="00D50971" w:rsidRPr="00AF3B86">
        <w:rPr>
          <w:sz w:val="24"/>
          <w:szCs w:val="24"/>
        </w:rPr>
        <w:t xml:space="preserve">performance opportunities and </w:t>
      </w:r>
      <w:r w:rsidR="00C1416E" w:rsidRPr="00AF3B86">
        <w:rPr>
          <w:sz w:val="24"/>
          <w:szCs w:val="24"/>
        </w:rPr>
        <w:t>events</w:t>
      </w:r>
      <w:r w:rsidR="00D50971" w:rsidRPr="00AF3B86">
        <w:rPr>
          <w:sz w:val="24"/>
          <w:szCs w:val="24"/>
        </w:rPr>
        <w:t>.</w:t>
      </w:r>
    </w:p>
    <w:p w14:paraId="163AD796" w14:textId="77777777" w:rsidR="00D5097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Adopt performance and development reviews of teams within your line of responsibility </w:t>
      </w:r>
    </w:p>
    <w:p w14:paraId="45BE55F9" w14:textId="77777777" w:rsidR="00D5097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>To maintain and monitor performance management including effectual financial and budgetary monitoring procedures</w:t>
      </w:r>
    </w:p>
    <w:p w14:paraId="07B73E63" w14:textId="549253C1" w:rsidR="00D5097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develop skills and capacity within teams within the youth </w:t>
      </w:r>
    </w:p>
    <w:p w14:paraId="3EE34A31" w14:textId="77777777" w:rsidR="008231CD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Take lead management responsibility for </w:t>
      </w:r>
      <w:r w:rsidR="008231CD" w:rsidRPr="00AF3B86">
        <w:rPr>
          <w:sz w:val="24"/>
          <w:szCs w:val="24"/>
        </w:rPr>
        <w:t>our</w:t>
      </w:r>
      <w:r w:rsidRPr="00AF3B86">
        <w:rPr>
          <w:sz w:val="24"/>
          <w:szCs w:val="24"/>
        </w:rPr>
        <w:t xml:space="preserve"> areas of work e.g. participation and empowerment, detached and outreach work. </w:t>
      </w:r>
    </w:p>
    <w:p w14:paraId="7B82AA13" w14:textId="77777777" w:rsidR="004A0E6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>To take forward new initiatives and developments required to ensure the youth service meets the need</w:t>
      </w:r>
      <w:r w:rsidR="004A0E61" w:rsidRPr="00AF3B86">
        <w:rPr>
          <w:sz w:val="24"/>
          <w:szCs w:val="24"/>
        </w:rPr>
        <w:t xml:space="preserve"> of</w:t>
      </w:r>
      <w:r w:rsidRPr="00AF3B86">
        <w:rPr>
          <w:sz w:val="24"/>
          <w:szCs w:val="24"/>
        </w:rPr>
        <w:t xml:space="preserve"> young people.</w:t>
      </w:r>
    </w:p>
    <w:p w14:paraId="5E6ABA00" w14:textId="77777777" w:rsidR="004A0E6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 To participate in and Influence cross directorate strategy and policy. </w:t>
      </w:r>
    </w:p>
    <w:p w14:paraId="61226B83" w14:textId="77777777" w:rsidR="004A0E61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 To support the preparation of reports and documents as required for leadership </w:t>
      </w:r>
    </w:p>
    <w:p w14:paraId="3F08387C" w14:textId="77777777" w:rsidR="00CD1ABD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take lead responsibility for the Management and delivery of Accreditation programmes within youth service </w:t>
      </w:r>
    </w:p>
    <w:p w14:paraId="276C23F0" w14:textId="77777777" w:rsidR="00CD1ABD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>To ensure that the appropriate Service polices and procedures are implemented and monitored.</w:t>
      </w:r>
    </w:p>
    <w:p w14:paraId="54CF7733" w14:textId="77777777" w:rsidR="00CD1ABD" w:rsidRPr="00AF3B86" w:rsidRDefault="00EF2E97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lead on the promotion and development of the Service locally, regionally and nationally. </w:t>
      </w:r>
    </w:p>
    <w:p w14:paraId="1741E05C" w14:textId="77777777" w:rsidR="00537EF0" w:rsidRPr="00AF3B86" w:rsidRDefault="00EF2E97" w:rsidP="00537EF0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work evenings and weekends as required, including residential work. </w:t>
      </w:r>
    </w:p>
    <w:p w14:paraId="3E673A42" w14:textId="512BC56E" w:rsidR="00537EF0" w:rsidRPr="00AF3B86" w:rsidRDefault="00EF2E97" w:rsidP="00537EF0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encourage and work with young people to arrange events, activities and training to develop their ability to fully participate in forums, events and consultation events as appropriate. </w:t>
      </w:r>
    </w:p>
    <w:p w14:paraId="6851ABFC" w14:textId="77777777" w:rsidR="00537EF0" w:rsidRPr="00AF3B86" w:rsidRDefault="00EF2E97" w:rsidP="00CD1ABD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 Assist young people to develop an active role in the decision-making processes that affect their lives.</w:t>
      </w:r>
    </w:p>
    <w:p w14:paraId="3C923C23" w14:textId="77777777" w:rsidR="00537EF0" w:rsidRPr="00AF3B86" w:rsidRDefault="00EF2E97" w:rsidP="00CD1ABD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support the development of professional development of youth workers </w:t>
      </w:r>
    </w:p>
    <w:p w14:paraId="5C0E755A" w14:textId="77777777" w:rsidR="00851B91" w:rsidRDefault="00EF2E97" w:rsidP="00851B91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AF3B86">
        <w:rPr>
          <w:sz w:val="24"/>
          <w:szCs w:val="24"/>
        </w:rPr>
        <w:t xml:space="preserve">To ensure the delivery of a balanced programme across daytime, evening and weekends that will challenge, stimulate, and provide new learning opportunities for young people. </w:t>
      </w:r>
    </w:p>
    <w:p w14:paraId="50A5A340" w14:textId="628D2698" w:rsidR="00E06C7D" w:rsidRPr="00851B91" w:rsidRDefault="00EF2E97" w:rsidP="00851B91">
      <w:pPr>
        <w:pStyle w:val="ListParagraph"/>
        <w:numPr>
          <w:ilvl w:val="0"/>
          <w:numId w:val="2"/>
        </w:numPr>
        <w:tabs>
          <w:tab w:val="left" w:pos="820"/>
        </w:tabs>
        <w:spacing w:before="9" w:line="288" w:lineRule="auto"/>
        <w:ind w:right="1120"/>
        <w:jc w:val="both"/>
        <w:rPr>
          <w:sz w:val="24"/>
          <w:szCs w:val="24"/>
        </w:rPr>
      </w:pPr>
      <w:r w:rsidRPr="00851B91">
        <w:rPr>
          <w:sz w:val="24"/>
          <w:szCs w:val="24"/>
        </w:rPr>
        <w:t xml:space="preserve">To lead on the development and implementation of a curriculum for youth work and have the ability to develop, deliver and quality assure work with young people. </w:t>
      </w:r>
    </w:p>
    <w:p w14:paraId="078D0FC4" w14:textId="77777777" w:rsidR="009175B3" w:rsidRDefault="009175B3">
      <w:pPr>
        <w:spacing w:line="288" w:lineRule="auto"/>
        <w:rPr>
          <w:sz w:val="24"/>
        </w:rPr>
        <w:sectPr w:rsidR="009175B3">
          <w:pgSz w:w="12240" w:h="15840"/>
          <w:pgMar w:top="1460" w:right="1260" w:bottom="280" w:left="1340" w:header="720" w:footer="720" w:gutter="0"/>
          <w:cols w:space="720"/>
        </w:sectPr>
      </w:pPr>
    </w:p>
    <w:p w14:paraId="078D0FC5" w14:textId="77777777" w:rsidR="009175B3" w:rsidRDefault="001E0B8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75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drive,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integrity.</w:t>
      </w:r>
    </w:p>
    <w:p w14:paraId="078D0FD7" w14:textId="77777777" w:rsidR="009175B3" w:rsidRDefault="009175B3">
      <w:pPr>
        <w:pStyle w:val="BodyText"/>
        <w:rPr>
          <w:sz w:val="26"/>
        </w:rPr>
      </w:pPr>
    </w:p>
    <w:p w14:paraId="078D0FD8" w14:textId="77777777" w:rsidR="009175B3" w:rsidRDefault="009175B3">
      <w:pPr>
        <w:pStyle w:val="BodyText"/>
        <w:spacing w:before="5"/>
        <w:rPr>
          <w:sz w:val="23"/>
        </w:rPr>
      </w:pPr>
    </w:p>
    <w:p w14:paraId="078D0FD9" w14:textId="31B8D942" w:rsidR="009175B3" w:rsidRDefault="001E0B80">
      <w:pPr>
        <w:pStyle w:val="BodyText"/>
        <w:spacing w:line="249" w:lineRule="auto"/>
        <w:ind w:left="100" w:right="248"/>
      </w:pPr>
      <w:r>
        <w:rPr>
          <w:b/>
        </w:rPr>
        <w:t xml:space="preserve">We value voluntary and paid experiences equally! </w:t>
      </w:r>
      <w:r>
        <w:t>We understand that people have</w:t>
      </w:r>
      <w:r>
        <w:rPr>
          <w:spacing w:val="1"/>
        </w:rPr>
        <w:t xml:space="preserve"> </w:t>
      </w:r>
      <w:r>
        <w:t>experiences and skills that can’t be captured in formal job experience or qualifications –</w:t>
      </w:r>
      <w:r>
        <w:rPr>
          <w:spacing w:val="-65"/>
        </w:rPr>
        <w:t xml:space="preserve"> </w:t>
      </w:r>
      <w:r>
        <w:t>no matter what your experience level, if you think you’d be a good fit for the job then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apply. We want</w:t>
      </w:r>
      <w:r>
        <w:rPr>
          <w:spacing w:val="-1"/>
        </w:rPr>
        <w:t xml:space="preserve"> </w:t>
      </w:r>
      <w:r>
        <w:t>to see what</w:t>
      </w:r>
      <w:r>
        <w:rPr>
          <w:spacing w:val="-1"/>
        </w:rPr>
        <w:t xml:space="preserve"> </w:t>
      </w:r>
      <w:r>
        <w:t>you’ve got!</w:t>
      </w:r>
    </w:p>
    <w:p w14:paraId="1B739178" w14:textId="77777777" w:rsidR="00851B91" w:rsidRDefault="00851B91">
      <w:pPr>
        <w:pStyle w:val="BodyText"/>
        <w:spacing w:line="249" w:lineRule="auto"/>
        <w:ind w:left="100" w:right="248"/>
      </w:pPr>
    </w:p>
    <w:p w14:paraId="078D0FDA" w14:textId="7613BB14" w:rsidR="009175B3" w:rsidRDefault="001E0B80">
      <w:pPr>
        <w:spacing w:before="112" w:line="252" w:lineRule="auto"/>
        <w:ind w:left="100"/>
        <w:rPr>
          <w:sz w:val="24"/>
        </w:rPr>
      </w:pPr>
      <w:r>
        <w:rPr>
          <w:b/>
          <w:sz w:val="24"/>
        </w:rPr>
        <w:t>We particularly encourage dark-skinned people, migrants and people who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experience multiple marginalities to apply! </w:t>
      </w:r>
      <w:r>
        <w:rPr>
          <w:sz w:val="24"/>
        </w:rPr>
        <w:t>At IYS, we believe that we need to be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 w:rsidR="00F05DB7">
        <w:rPr>
          <w:sz w:val="24"/>
        </w:rPr>
        <w:t xml:space="preserve"> with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Therefore,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078D0FDB" w14:textId="77777777" w:rsidR="009175B3" w:rsidRDefault="009175B3">
      <w:pPr>
        <w:spacing w:line="252" w:lineRule="auto"/>
        <w:rPr>
          <w:sz w:val="24"/>
        </w:rPr>
        <w:sectPr w:rsidR="009175B3">
          <w:pgSz w:w="12240" w:h="15840"/>
          <w:pgMar w:top="1340" w:right="1260" w:bottom="280" w:left="1340" w:header="720" w:footer="720" w:gutter="0"/>
          <w:cols w:space="720"/>
        </w:sectPr>
      </w:pPr>
    </w:p>
    <w:p w14:paraId="078D0FDC" w14:textId="77777777" w:rsidR="009175B3" w:rsidRDefault="001E0B80">
      <w:pPr>
        <w:pStyle w:val="BodyText"/>
        <w:spacing w:before="75" w:line="247" w:lineRule="auto"/>
        <w:ind w:left="100" w:right="122"/>
      </w:pPr>
      <w:r>
        <w:lastRenderedPageBreak/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colour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Scotland.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young people with whom we work need to trust that our team understand their</w:t>
      </w:r>
      <w:r>
        <w:rPr>
          <w:spacing w:val="1"/>
        </w:rPr>
        <w:t xml:space="preserve"> </w:t>
      </w:r>
      <w:r>
        <w:t>experience as well as possible.</w:t>
      </w:r>
    </w:p>
    <w:p w14:paraId="078D0FDD" w14:textId="77777777" w:rsidR="009175B3" w:rsidRDefault="009175B3">
      <w:pPr>
        <w:pStyle w:val="BodyText"/>
        <w:rPr>
          <w:sz w:val="26"/>
        </w:rPr>
      </w:pPr>
    </w:p>
    <w:p w14:paraId="078D0FDE" w14:textId="77777777" w:rsidR="009175B3" w:rsidRDefault="009175B3">
      <w:pPr>
        <w:pStyle w:val="BodyText"/>
        <w:spacing w:before="1"/>
        <w:rPr>
          <w:sz w:val="28"/>
        </w:rPr>
      </w:pPr>
    </w:p>
    <w:p w14:paraId="078D0FDF" w14:textId="77777777" w:rsidR="009175B3" w:rsidRDefault="001E0B80">
      <w:pPr>
        <w:pStyle w:val="Heading1"/>
        <w:spacing w:line="256" w:lineRule="auto"/>
        <w:ind w:right="237" w:firstLine="15"/>
      </w:pPr>
      <w:r>
        <w:t>The post-holder may need to undergo a PVG check, with the support of our team.</w:t>
      </w:r>
      <w:r>
        <w:rPr>
          <w:spacing w:val="-65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Accountabilities</w:t>
      </w:r>
    </w:p>
    <w:p w14:paraId="078D0FE0" w14:textId="77777777" w:rsidR="009175B3" w:rsidRDefault="009175B3">
      <w:pPr>
        <w:pStyle w:val="BodyText"/>
        <w:spacing w:before="4"/>
        <w:rPr>
          <w:b/>
          <w:sz w:val="20"/>
        </w:rPr>
      </w:pPr>
    </w:p>
    <w:p w14:paraId="078D0FE1" w14:textId="77777777" w:rsidR="009175B3" w:rsidRDefault="001E0B80">
      <w:pPr>
        <w:pStyle w:val="ListParagraph"/>
        <w:numPr>
          <w:ilvl w:val="0"/>
          <w:numId w:val="1"/>
        </w:numPr>
        <w:tabs>
          <w:tab w:val="left" w:pos="1117"/>
        </w:tabs>
        <w:spacing w:line="235" w:lineRule="auto"/>
        <w:ind w:right="110" w:firstLine="0"/>
        <w:jc w:val="both"/>
        <w:rPr>
          <w:sz w:val="24"/>
        </w:rPr>
      </w:pPr>
      <w:r>
        <w:rPr>
          <w:sz w:val="24"/>
        </w:rPr>
        <w:t>This post is subject to an Enhanced criminal record disclosure check. This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 for through the relevant disclosure body depending on the geographic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of the role.</w:t>
      </w:r>
    </w:p>
    <w:p w14:paraId="078D0FE2" w14:textId="77777777" w:rsidR="009175B3" w:rsidRDefault="001E0B80">
      <w:pPr>
        <w:pStyle w:val="ListParagraph"/>
        <w:numPr>
          <w:ilvl w:val="0"/>
          <w:numId w:val="1"/>
        </w:numPr>
        <w:tabs>
          <w:tab w:val="left" w:pos="1147"/>
        </w:tabs>
        <w:spacing w:before="200" w:line="232" w:lineRule="auto"/>
        <w:ind w:right="108" w:firstLine="0"/>
        <w:jc w:val="both"/>
        <w:rPr>
          <w:sz w:val="24"/>
        </w:rPr>
      </w:pPr>
      <w:r>
        <w:rPr>
          <w:sz w:val="24"/>
        </w:rPr>
        <w:t>Achieve the highest standards of safeguarding, whether through direct care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or support activities to the children and young people who come into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 our services, or by appropriately reporting concerns about any child</w:t>
      </w:r>
      <w:r>
        <w:rPr>
          <w:spacing w:val="1"/>
          <w:sz w:val="24"/>
        </w:rPr>
        <w:t xml:space="preserve"> </w:t>
      </w:r>
      <w:r>
        <w:rPr>
          <w:sz w:val="24"/>
        </w:rPr>
        <w:t>or young person.</w:t>
      </w:r>
    </w:p>
    <w:p w14:paraId="078D0FE3" w14:textId="77777777" w:rsidR="009175B3" w:rsidRDefault="001E0B80">
      <w:pPr>
        <w:pStyle w:val="ListParagraph"/>
        <w:numPr>
          <w:ilvl w:val="0"/>
          <w:numId w:val="1"/>
        </w:numPr>
        <w:tabs>
          <w:tab w:val="left" w:pos="1147"/>
        </w:tabs>
        <w:spacing w:before="211" w:line="230" w:lineRule="auto"/>
        <w:ind w:right="135" w:firstLine="0"/>
        <w:jc w:val="both"/>
        <w:rPr>
          <w:sz w:val="24"/>
        </w:rPr>
      </w:pPr>
      <w:r>
        <w:rPr>
          <w:sz w:val="24"/>
        </w:rPr>
        <w:t>To promote equality, inclusion, respect and fairness and where applicable to</w:t>
      </w:r>
      <w:r>
        <w:rPr>
          <w:spacing w:val="1"/>
          <w:sz w:val="24"/>
        </w:rPr>
        <w:t xml:space="preserve"> </w:t>
      </w:r>
      <w:r>
        <w:rPr>
          <w:sz w:val="24"/>
        </w:rPr>
        <w:t>manage diversity in all areas of planning and service delivery, through an active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 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our equality</w:t>
      </w:r>
      <w:r>
        <w:rPr>
          <w:spacing w:val="-1"/>
          <w:sz w:val="24"/>
        </w:rPr>
        <w:t xml:space="preserve"> </w:t>
      </w:r>
      <w:r>
        <w:rPr>
          <w:sz w:val="24"/>
        </w:rPr>
        <w:t>and diversity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078D0FE4" w14:textId="77777777" w:rsidR="009175B3" w:rsidRDefault="001E0B80">
      <w:pPr>
        <w:pStyle w:val="ListParagraph"/>
        <w:numPr>
          <w:ilvl w:val="0"/>
          <w:numId w:val="1"/>
        </w:numPr>
        <w:tabs>
          <w:tab w:val="left" w:pos="1098"/>
        </w:tabs>
        <w:spacing w:before="207" w:line="237" w:lineRule="auto"/>
        <w:ind w:right="296" w:firstLine="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IYS’</w:t>
      </w:r>
      <w:r>
        <w:rPr>
          <w:spacing w:val="-1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aim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‘keeping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center’,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 IYS’</w:t>
      </w:r>
      <w:r>
        <w:rPr>
          <w:spacing w:val="-9"/>
          <w:sz w:val="24"/>
        </w:rPr>
        <w:t xml:space="preserve"> </w:t>
      </w:r>
      <w:r>
        <w:rPr>
          <w:sz w:val="24"/>
        </w:rPr>
        <w:t>Participation Strategy as appropriate to your role.</w:t>
      </w:r>
    </w:p>
    <w:p w14:paraId="078D0FE5" w14:textId="77777777" w:rsidR="009175B3" w:rsidRDefault="001E0B80">
      <w:pPr>
        <w:pStyle w:val="ListParagraph"/>
        <w:numPr>
          <w:ilvl w:val="0"/>
          <w:numId w:val="1"/>
        </w:numPr>
        <w:tabs>
          <w:tab w:val="left" w:pos="1132"/>
        </w:tabs>
        <w:spacing w:before="199" w:line="232" w:lineRule="auto"/>
        <w:ind w:right="123" w:firstLine="0"/>
        <w:jc w:val="both"/>
        <w:rPr>
          <w:sz w:val="24"/>
        </w:rPr>
      </w:pPr>
      <w:r>
        <w:rPr>
          <w:sz w:val="24"/>
        </w:rPr>
        <w:t>To be familiar with and comply with Health &amp; Safety procedures and policy.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 of any serious risk, take immediate action to reduce this risk and inform</w:t>
      </w:r>
      <w:r>
        <w:rPr>
          <w:spacing w:val="-64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</w:p>
    <w:p w14:paraId="078D0FE6" w14:textId="77777777" w:rsidR="009175B3" w:rsidRDefault="001E0B80">
      <w:pPr>
        <w:pStyle w:val="ListParagraph"/>
        <w:numPr>
          <w:ilvl w:val="0"/>
          <w:numId w:val="1"/>
        </w:numPr>
        <w:tabs>
          <w:tab w:val="left" w:pos="1162"/>
        </w:tabs>
        <w:spacing w:before="206" w:line="235" w:lineRule="auto"/>
        <w:ind w:right="122" w:firstLine="0"/>
        <w:jc w:val="both"/>
        <w:rPr>
          <w:sz w:val="24"/>
        </w:rPr>
      </w:pPr>
      <w:r>
        <w:rPr>
          <w:sz w:val="24"/>
        </w:rPr>
        <w:t>IYS operates within a constantly changing environment and as such work</w:t>
      </w:r>
      <w:r>
        <w:rPr>
          <w:spacing w:val="1"/>
          <w:sz w:val="24"/>
        </w:rPr>
        <w:t xml:space="preserve"> </w:t>
      </w:r>
      <w:r>
        <w:rPr>
          <w:sz w:val="24"/>
        </w:rPr>
        <w:t>priorities</w:t>
      </w:r>
      <w:r>
        <w:rPr>
          <w:spacing w:val="1"/>
          <w:sz w:val="24"/>
        </w:rPr>
        <w:t xml:space="preserve"> </w:t>
      </w:r>
      <w:r>
        <w:rPr>
          <w:sz w:val="24"/>
        </w:rPr>
        <w:t>and targets may change. Management reserves the right to make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job purpose and accountabilities.</w:t>
      </w:r>
    </w:p>
    <w:p w14:paraId="078D0FE7" w14:textId="77777777" w:rsidR="009175B3" w:rsidRDefault="001E0B80">
      <w:pPr>
        <w:pStyle w:val="ListParagraph"/>
        <w:numPr>
          <w:ilvl w:val="0"/>
          <w:numId w:val="1"/>
        </w:numPr>
        <w:tabs>
          <w:tab w:val="left" w:pos="1132"/>
        </w:tabs>
        <w:spacing w:before="207" w:line="237" w:lineRule="auto"/>
        <w:ind w:right="123" w:firstLine="0"/>
        <w:rPr>
          <w:sz w:val="24"/>
        </w:rPr>
      </w:pP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other</w:t>
      </w:r>
      <w:r>
        <w:rPr>
          <w:spacing w:val="28"/>
          <w:sz w:val="24"/>
        </w:rPr>
        <w:t xml:space="preserve"> </w:t>
      </w:r>
      <w:r>
        <w:rPr>
          <w:sz w:val="24"/>
        </w:rPr>
        <w:t>duties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occasionally</w:t>
      </w:r>
      <w:r>
        <w:rPr>
          <w:spacing w:val="29"/>
          <w:sz w:val="24"/>
        </w:rPr>
        <w:t xml:space="preserve"> </w:t>
      </w:r>
      <w:r>
        <w:rPr>
          <w:sz w:val="24"/>
        </w:rPr>
        <w:t>arise,</w:t>
      </w:r>
      <w:r>
        <w:rPr>
          <w:spacing w:val="28"/>
          <w:sz w:val="24"/>
        </w:rPr>
        <w:t xml:space="preserve"> </w:t>
      </w:r>
      <w:r>
        <w:rPr>
          <w:sz w:val="24"/>
        </w:rPr>
        <w:t>which</w:t>
      </w:r>
      <w:r>
        <w:rPr>
          <w:spacing w:val="29"/>
          <w:sz w:val="24"/>
        </w:rPr>
        <w:t xml:space="preserve"> </w:t>
      </w:r>
      <w:r>
        <w:rPr>
          <w:sz w:val="24"/>
        </w:rPr>
        <w:t>fall</w:t>
      </w:r>
      <w:r>
        <w:rPr>
          <w:spacing w:val="13"/>
          <w:sz w:val="24"/>
        </w:rPr>
        <w:t xml:space="preserve"> </w:t>
      </w:r>
      <w:r>
        <w:rPr>
          <w:sz w:val="24"/>
        </w:rPr>
        <w:t>within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purpose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post.</w:t>
      </w:r>
    </w:p>
    <w:p w14:paraId="078D0FE8" w14:textId="77777777" w:rsidR="009175B3" w:rsidRDefault="001E0B80">
      <w:pPr>
        <w:pStyle w:val="ListParagraph"/>
        <w:numPr>
          <w:ilvl w:val="0"/>
          <w:numId w:val="1"/>
        </w:numPr>
        <w:tabs>
          <w:tab w:val="left" w:pos="1083"/>
        </w:tabs>
        <w:spacing w:before="190" w:line="230" w:lineRule="auto"/>
        <w:ind w:left="820" w:right="271" w:firstLine="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countries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IYS’</w:t>
      </w:r>
      <w:r>
        <w:rPr>
          <w:spacing w:val="57"/>
          <w:sz w:val="24"/>
        </w:rPr>
        <w:t xml:space="preserve"> </w:t>
      </w:r>
      <w:r>
        <w:rPr>
          <w:sz w:val="24"/>
        </w:rPr>
        <w:t>values and strategic objectives are achieved and maintained.</w:t>
      </w:r>
    </w:p>
    <w:p w14:paraId="078D0FE9" w14:textId="77777777" w:rsidR="009175B3" w:rsidRDefault="009175B3">
      <w:pPr>
        <w:pStyle w:val="BodyText"/>
        <w:rPr>
          <w:sz w:val="26"/>
        </w:rPr>
      </w:pPr>
    </w:p>
    <w:p w14:paraId="078D0FEA" w14:textId="77777777" w:rsidR="009175B3" w:rsidRDefault="009175B3">
      <w:pPr>
        <w:pStyle w:val="BodyText"/>
        <w:rPr>
          <w:sz w:val="26"/>
        </w:rPr>
      </w:pPr>
    </w:p>
    <w:p w14:paraId="078D0FEB" w14:textId="77777777" w:rsidR="009175B3" w:rsidRDefault="009175B3">
      <w:pPr>
        <w:pStyle w:val="BodyText"/>
        <w:rPr>
          <w:sz w:val="26"/>
        </w:rPr>
      </w:pPr>
    </w:p>
    <w:p w14:paraId="078D0FEC" w14:textId="7AAC82F2" w:rsidR="009175B3" w:rsidRDefault="009175B3">
      <w:pPr>
        <w:pStyle w:val="BodyText"/>
        <w:rPr>
          <w:sz w:val="26"/>
        </w:rPr>
      </w:pPr>
    </w:p>
    <w:p w14:paraId="47287D11" w14:textId="7752D874" w:rsidR="004B77CB" w:rsidRDefault="004B77CB">
      <w:pPr>
        <w:pStyle w:val="BodyText"/>
        <w:rPr>
          <w:sz w:val="26"/>
        </w:rPr>
      </w:pPr>
    </w:p>
    <w:p w14:paraId="4046CDD5" w14:textId="7753293C" w:rsidR="004B77CB" w:rsidRDefault="004B77CB">
      <w:pPr>
        <w:pStyle w:val="BodyText"/>
        <w:rPr>
          <w:sz w:val="26"/>
        </w:rPr>
      </w:pPr>
    </w:p>
    <w:p w14:paraId="4C61E03A" w14:textId="61E3ED9B" w:rsidR="004B77CB" w:rsidRDefault="004B77CB">
      <w:pPr>
        <w:pStyle w:val="BodyText"/>
        <w:rPr>
          <w:sz w:val="26"/>
        </w:rPr>
      </w:pPr>
    </w:p>
    <w:p w14:paraId="001F39AA" w14:textId="48F3E6E1" w:rsidR="004B77CB" w:rsidRDefault="004B77CB">
      <w:pPr>
        <w:pStyle w:val="BodyText"/>
        <w:rPr>
          <w:sz w:val="26"/>
        </w:rPr>
      </w:pPr>
    </w:p>
    <w:p w14:paraId="4FED2174" w14:textId="57292D97" w:rsidR="004B77CB" w:rsidRDefault="004B77CB">
      <w:pPr>
        <w:pStyle w:val="BodyText"/>
        <w:rPr>
          <w:sz w:val="26"/>
        </w:rPr>
      </w:pPr>
    </w:p>
    <w:p w14:paraId="61C6DA83" w14:textId="24B9B992" w:rsidR="004B77CB" w:rsidRDefault="004B77CB">
      <w:pPr>
        <w:pStyle w:val="BodyText"/>
        <w:rPr>
          <w:sz w:val="26"/>
        </w:rPr>
      </w:pPr>
    </w:p>
    <w:p w14:paraId="0410D1B0" w14:textId="1448F088" w:rsidR="004B77CB" w:rsidRDefault="004B77CB">
      <w:pPr>
        <w:pStyle w:val="BodyText"/>
        <w:rPr>
          <w:sz w:val="26"/>
        </w:rPr>
      </w:pPr>
    </w:p>
    <w:p w14:paraId="4D404F99" w14:textId="373A7148" w:rsidR="004B77CB" w:rsidRDefault="004B77CB">
      <w:pPr>
        <w:pStyle w:val="BodyText"/>
        <w:rPr>
          <w:sz w:val="26"/>
        </w:rPr>
      </w:pPr>
    </w:p>
    <w:p w14:paraId="5818A2AF" w14:textId="4425F103" w:rsidR="004B77CB" w:rsidRDefault="004B77CB">
      <w:pPr>
        <w:pStyle w:val="BodyText"/>
        <w:rPr>
          <w:sz w:val="26"/>
        </w:rPr>
      </w:pPr>
    </w:p>
    <w:p w14:paraId="7E9BC6F8" w14:textId="77777777" w:rsidR="004B77CB" w:rsidRDefault="004B77CB">
      <w:pPr>
        <w:pStyle w:val="BodyText"/>
        <w:rPr>
          <w:sz w:val="26"/>
        </w:rPr>
      </w:pPr>
    </w:p>
    <w:p w14:paraId="078D0FED" w14:textId="77777777" w:rsidR="009175B3" w:rsidRDefault="001E0B80">
      <w:pPr>
        <w:pStyle w:val="Heading1"/>
        <w:spacing w:before="166"/>
      </w:pPr>
      <w:r>
        <w:lastRenderedPageBreak/>
        <w:t>Application Form</w:t>
      </w:r>
    </w:p>
    <w:p w14:paraId="078D0FEE" w14:textId="77777777" w:rsidR="009175B3" w:rsidRDefault="001E0B80">
      <w:pPr>
        <w:pStyle w:val="BodyText"/>
        <w:spacing w:before="119" w:line="249" w:lineRule="auto"/>
        <w:ind w:left="100" w:right="145"/>
      </w:pPr>
      <w:r>
        <w:t>If you wish to be considered for one of our vacancies, please complete this application in</w:t>
      </w:r>
      <w:r>
        <w:rPr>
          <w:spacing w:val="-65"/>
        </w:rPr>
        <w:t xml:space="preserve"> </w:t>
      </w:r>
      <w:r>
        <w:t>full and return it by the specified closing date/time to</w:t>
      </w:r>
      <w:r>
        <w:rPr>
          <w:spacing w:val="1"/>
        </w:rPr>
        <w:t xml:space="preserve"> </w:t>
      </w:r>
      <w:hyperlink r:id="rId9">
        <w:r>
          <w:rPr>
            <w:rFonts w:ascii="Times New Roman"/>
            <w:color w:val="0000FF"/>
            <w:u w:val="thick" w:color="0000FF"/>
          </w:rPr>
          <w:t>recruitment@interculturalyouthscotland.org</w:t>
        </w:r>
      </w:hyperlink>
      <w:r>
        <w:rPr>
          <w:rFonts w:ascii="Times New Roman"/>
          <w:color w:val="0000FF"/>
          <w:spacing w:val="2"/>
        </w:rPr>
        <w:t xml:space="preserve"> </w:t>
      </w:r>
      <w:r>
        <w:t>CVs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accepted.</w:t>
      </w:r>
      <w:r>
        <w:rPr>
          <w:spacing w:val="3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refer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job</w:t>
      </w:r>
      <w:r>
        <w:rPr>
          <w:b/>
          <w:spacing w:val="1"/>
        </w:rPr>
        <w:t xml:space="preserve"> </w:t>
      </w:r>
      <w:r>
        <w:rPr>
          <w:b/>
        </w:rPr>
        <w:t xml:space="preserve">description </w:t>
      </w:r>
      <w:r>
        <w:t>when you complete the personal statement section.</w:t>
      </w:r>
    </w:p>
    <w:p w14:paraId="078D0FF0" w14:textId="77777777" w:rsidR="009175B3" w:rsidRDefault="001E0B80">
      <w:pPr>
        <w:pStyle w:val="BodyText"/>
        <w:spacing w:before="65" w:line="249" w:lineRule="auto"/>
        <w:ind w:left="100" w:right="327"/>
      </w:pPr>
      <w:r>
        <w:t>Please be aware that if there is a large volume of applications, Intercultural Youth</w:t>
      </w:r>
      <w:r>
        <w:rPr>
          <w:spacing w:val="1"/>
        </w:rPr>
        <w:t xml:space="preserve"> </w:t>
      </w:r>
      <w:r>
        <w:t>Scotland may not inform candidates of the outcome of their application. If you have not</w:t>
      </w:r>
      <w:r>
        <w:rPr>
          <w:spacing w:val="-65"/>
        </w:rPr>
        <w:t xml:space="preserve"> </w:t>
      </w:r>
      <w:r>
        <w:t>heard from us within four weeks of the closing date, please assume that you have not</w:t>
      </w:r>
      <w:r>
        <w:rPr>
          <w:spacing w:val="1"/>
        </w:rPr>
        <w:t xml:space="preserve"> </w:t>
      </w:r>
      <w:r>
        <w:t>been successful in your application.</w:t>
      </w:r>
    </w:p>
    <w:p w14:paraId="078D0FF1" w14:textId="77777777" w:rsidR="009175B3" w:rsidRDefault="001E0B80">
      <w:pPr>
        <w:pStyle w:val="BodyText"/>
        <w:spacing w:before="112" w:line="252" w:lineRule="auto"/>
        <w:ind w:left="100" w:right="505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Notice:</w:t>
      </w:r>
      <w:r>
        <w:rPr>
          <w:spacing w:val="-4"/>
        </w:rPr>
        <w:t xml:space="preserve"> </w:t>
      </w:r>
      <w:r>
        <w:t>Intercultural</w:t>
      </w:r>
      <w:r>
        <w:rPr>
          <w:spacing w:val="-8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Scotland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 intended reason it was gathered. All copies, physical and electronic, will be</w:t>
      </w:r>
      <w:r>
        <w:rPr>
          <w:spacing w:val="1"/>
        </w:rPr>
        <w:t xml:space="preserve"> </w:t>
      </w:r>
      <w:r>
        <w:t>destroyed six months after the closing date if the applicant is unsuccessful.</w:t>
      </w:r>
    </w:p>
    <w:p w14:paraId="078D0FF2" w14:textId="77777777" w:rsidR="009175B3" w:rsidRDefault="009175B3">
      <w:pPr>
        <w:pStyle w:val="BodyText"/>
        <w:rPr>
          <w:sz w:val="20"/>
        </w:rPr>
      </w:pPr>
    </w:p>
    <w:p w14:paraId="078D0FF3" w14:textId="77777777" w:rsidR="009175B3" w:rsidRDefault="009175B3">
      <w:pPr>
        <w:pStyle w:val="BodyText"/>
        <w:rPr>
          <w:sz w:val="20"/>
        </w:rPr>
      </w:pPr>
    </w:p>
    <w:p w14:paraId="078D0FF4" w14:textId="77777777" w:rsidR="009175B3" w:rsidRDefault="009175B3">
      <w:pPr>
        <w:pStyle w:val="BodyText"/>
        <w:spacing w:before="7"/>
        <w:rPr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175B3" w14:paraId="078D0FF7" w14:textId="77777777">
        <w:trPr>
          <w:trHeight w:val="1850"/>
        </w:trPr>
        <w:tc>
          <w:tcPr>
            <w:tcW w:w="9360" w:type="dxa"/>
            <w:gridSpan w:val="2"/>
          </w:tcPr>
          <w:p w14:paraId="078D0FF5" w14:textId="77777777" w:rsidR="009175B3" w:rsidRDefault="001E0B80">
            <w:pPr>
              <w:pStyle w:val="TableParagraph"/>
              <w:spacing w:before="110"/>
              <w:ind w:left="3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Important </w:t>
            </w:r>
            <w:r>
              <w:rPr>
                <w:sz w:val="24"/>
              </w:rPr>
              <w:t xml:space="preserve">− </w:t>
            </w:r>
            <w:r>
              <w:rPr>
                <w:b/>
                <w:sz w:val="24"/>
              </w:rPr>
              <w:t>read carefully before submitting application</w:t>
            </w:r>
          </w:p>
          <w:p w14:paraId="078D0FF6" w14:textId="77777777" w:rsidR="009175B3" w:rsidRDefault="001E0B80">
            <w:pPr>
              <w:pStyle w:val="TableParagraph"/>
              <w:spacing w:before="24" w:line="235" w:lineRule="auto"/>
              <w:ind w:left="314" w:right="289" w:firstLine="15"/>
              <w:jc w:val="both"/>
              <w:rPr>
                <w:sz w:val="24"/>
              </w:rPr>
            </w:pPr>
            <w:r>
              <w:rPr>
                <w:sz w:val="24"/>
              </w:rPr>
              <w:t>I certify that all statements made by me in this form are true and complete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my knowledge. I realise that if I am employed and it is found that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untrue, my appointment may be reviewed and this could lead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dismissal.</w:t>
            </w:r>
          </w:p>
        </w:tc>
      </w:tr>
      <w:tr w:rsidR="009175B3" w14:paraId="078D0FF9" w14:textId="77777777">
        <w:trPr>
          <w:trHeight w:val="1029"/>
        </w:trPr>
        <w:tc>
          <w:tcPr>
            <w:tcW w:w="9360" w:type="dxa"/>
            <w:gridSpan w:val="2"/>
          </w:tcPr>
          <w:p w14:paraId="078D0FF8" w14:textId="77777777" w:rsidR="009175B3" w:rsidRDefault="001E0B80">
            <w:pPr>
              <w:pStyle w:val="TableParagraph"/>
              <w:spacing w:before="105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Position applied for:</w:t>
            </w:r>
          </w:p>
        </w:tc>
      </w:tr>
      <w:tr w:rsidR="009175B3" w14:paraId="078D0FFB" w14:textId="77777777">
        <w:trPr>
          <w:trHeight w:val="490"/>
        </w:trPr>
        <w:tc>
          <w:tcPr>
            <w:tcW w:w="9360" w:type="dxa"/>
            <w:gridSpan w:val="2"/>
          </w:tcPr>
          <w:p w14:paraId="078D0FFA" w14:textId="77777777" w:rsidR="009175B3" w:rsidRDefault="001E0B80">
            <w:pPr>
              <w:pStyle w:val="TableParagraph"/>
              <w:spacing w:before="11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1. Personal details:</w:t>
            </w:r>
          </w:p>
        </w:tc>
      </w:tr>
      <w:tr w:rsidR="009175B3" w14:paraId="078D0FFE" w14:textId="77777777">
        <w:trPr>
          <w:trHeight w:val="749"/>
        </w:trPr>
        <w:tc>
          <w:tcPr>
            <w:tcW w:w="4680" w:type="dxa"/>
          </w:tcPr>
          <w:p w14:paraId="078D0FFC" w14:textId="77777777" w:rsidR="009175B3" w:rsidRDefault="001E0B80">
            <w:pPr>
              <w:pStyle w:val="TableParagraph"/>
              <w:spacing w:before="100"/>
              <w:ind w:left="344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4680" w:type="dxa"/>
          </w:tcPr>
          <w:p w14:paraId="078D0FFD" w14:textId="77777777" w:rsidR="009175B3" w:rsidRDefault="001E0B80">
            <w:pPr>
              <w:pStyle w:val="TableParagraph"/>
              <w:spacing w:before="100"/>
              <w:ind w:left="314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9175B3" w14:paraId="078D1004" w14:textId="77777777">
        <w:trPr>
          <w:trHeight w:val="1830"/>
        </w:trPr>
        <w:tc>
          <w:tcPr>
            <w:tcW w:w="4680" w:type="dxa"/>
          </w:tcPr>
          <w:p w14:paraId="078D0FFF" w14:textId="77777777" w:rsidR="009175B3" w:rsidRDefault="001E0B80">
            <w:pPr>
              <w:pStyle w:val="TableParagraph"/>
              <w:spacing w:before="115"/>
              <w:ind w:left="314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078D1000" w14:textId="77777777" w:rsidR="009175B3" w:rsidRDefault="009175B3">
            <w:pPr>
              <w:pStyle w:val="TableParagraph"/>
              <w:rPr>
                <w:sz w:val="26"/>
              </w:rPr>
            </w:pPr>
          </w:p>
          <w:p w14:paraId="078D1001" w14:textId="77777777" w:rsidR="009175B3" w:rsidRDefault="009175B3">
            <w:pPr>
              <w:pStyle w:val="TableParagraph"/>
              <w:spacing w:before="10"/>
              <w:rPr>
                <w:sz w:val="30"/>
              </w:rPr>
            </w:pPr>
          </w:p>
          <w:p w14:paraId="078D1002" w14:textId="77777777" w:rsidR="009175B3" w:rsidRDefault="001E0B80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4680" w:type="dxa"/>
          </w:tcPr>
          <w:p w14:paraId="078D1003" w14:textId="77777777" w:rsidR="009175B3" w:rsidRDefault="001E0B80">
            <w:pPr>
              <w:pStyle w:val="TableParagraph"/>
              <w:spacing w:before="115" w:line="271" w:lineRule="auto"/>
              <w:ind w:left="314" w:right="3012"/>
              <w:rPr>
                <w:sz w:val="24"/>
              </w:rPr>
            </w:pPr>
            <w:r>
              <w:rPr>
                <w:sz w:val="24"/>
              </w:rPr>
              <w:t>Tel (home):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Tel </w:t>
            </w:r>
            <w:r>
              <w:rPr>
                <w:spacing w:val="-2"/>
                <w:sz w:val="24"/>
              </w:rPr>
              <w:t>(mobile):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</w:tbl>
    <w:p w14:paraId="078D1005" w14:textId="77777777" w:rsidR="009175B3" w:rsidRDefault="009175B3">
      <w:pPr>
        <w:pStyle w:val="BodyText"/>
        <w:rPr>
          <w:sz w:val="20"/>
        </w:rPr>
      </w:pPr>
    </w:p>
    <w:p w14:paraId="078D1006" w14:textId="57EE4BF4" w:rsidR="009175B3" w:rsidRDefault="009175B3">
      <w:pPr>
        <w:pStyle w:val="BodyText"/>
        <w:rPr>
          <w:sz w:val="20"/>
        </w:rPr>
      </w:pPr>
    </w:p>
    <w:p w14:paraId="6BE4C20E" w14:textId="41F57AF0" w:rsidR="00E10AF3" w:rsidRDefault="00E10AF3">
      <w:pPr>
        <w:pStyle w:val="BodyText"/>
        <w:rPr>
          <w:sz w:val="20"/>
        </w:rPr>
      </w:pPr>
    </w:p>
    <w:p w14:paraId="017A19BD" w14:textId="443A2540" w:rsidR="00E10AF3" w:rsidRDefault="00E10AF3">
      <w:pPr>
        <w:pStyle w:val="BodyText"/>
        <w:rPr>
          <w:sz w:val="20"/>
        </w:rPr>
      </w:pPr>
    </w:p>
    <w:p w14:paraId="05B3EDEF" w14:textId="62BB950E" w:rsidR="00E10AF3" w:rsidRDefault="00E10AF3">
      <w:pPr>
        <w:pStyle w:val="BodyText"/>
        <w:rPr>
          <w:sz w:val="20"/>
        </w:rPr>
      </w:pPr>
    </w:p>
    <w:p w14:paraId="67F66194" w14:textId="671B7B86" w:rsidR="00E10AF3" w:rsidRDefault="00E10AF3">
      <w:pPr>
        <w:pStyle w:val="BodyText"/>
        <w:rPr>
          <w:sz w:val="20"/>
        </w:rPr>
      </w:pPr>
    </w:p>
    <w:p w14:paraId="245EA5FD" w14:textId="5E129A5F" w:rsidR="00E10AF3" w:rsidRDefault="00E10AF3">
      <w:pPr>
        <w:pStyle w:val="BodyText"/>
        <w:rPr>
          <w:sz w:val="20"/>
        </w:rPr>
      </w:pPr>
    </w:p>
    <w:p w14:paraId="0AB928F3" w14:textId="7C649E1B" w:rsidR="00E10AF3" w:rsidRDefault="00E10AF3">
      <w:pPr>
        <w:pStyle w:val="BodyText"/>
        <w:rPr>
          <w:sz w:val="20"/>
        </w:rPr>
      </w:pPr>
    </w:p>
    <w:p w14:paraId="3B127BFA" w14:textId="4F2AFD90" w:rsidR="00E10AF3" w:rsidRDefault="00E10AF3">
      <w:pPr>
        <w:pStyle w:val="BodyText"/>
        <w:rPr>
          <w:sz w:val="20"/>
        </w:rPr>
      </w:pPr>
    </w:p>
    <w:p w14:paraId="3F4E4BB0" w14:textId="39BA78A1" w:rsidR="00E10AF3" w:rsidRDefault="00E10AF3">
      <w:pPr>
        <w:pStyle w:val="BodyText"/>
        <w:rPr>
          <w:sz w:val="20"/>
        </w:rPr>
      </w:pPr>
    </w:p>
    <w:p w14:paraId="41B27C39" w14:textId="77547856" w:rsidR="00E10AF3" w:rsidRDefault="00E10AF3">
      <w:pPr>
        <w:pStyle w:val="BodyText"/>
        <w:rPr>
          <w:sz w:val="20"/>
        </w:rPr>
      </w:pPr>
    </w:p>
    <w:p w14:paraId="7E996F14" w14:textId="77777777" w:rsidR="00E10AF3" w:rsidRDefault="00E10AF3">
      <w:pPr>
        <w:pStyle w:val="BodyText"/>
        <w:rPr>
          <w:sz w:val="20"/>
        </w:rPr>
      </w:pPr>
    </w:p>
    <w:p w14:paraId="078D1007" w14:textId="77777777" w:rsidR="009175B3" w:rsidRDefault="009175B3">
      <w:pPr>
        <w:pStyle w:val="BodyText"/>
        <w:spacing w:before="5"/>
        <w:rPr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09" w14:textId="77777777">
        <w:trPr>
          <w:trHeight w:val="490"/>
        </w:trPr>
        <w:tc>
          <w:tcPr>
            <w:tcW w:w="9360" w:type="dxa"/>
          </w:tcPr>
          <w:p w14:paraId="078D1008" w14:textId="77777777" w:rsidR="009175B3" w:rsidRDefault="001E0B80">
            <w:pPr>
              <w:pStyle w:val="TableParagraph"/>
              <w:spacing w:before="11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2. Employment history:</w:t>
            </w:r>
          </w:p>
        </w:tc>
      </w:tr>
    </w:tbl>
    <w:p w14:paraId="078D100A" w14:textId="77777777" w:rsidR="009175B3" w:rsidRDefault="009175B3">
      <w:pPr>
        <w:rPr>
          <w:sz w:val="24"/>
        </w:rPr>
        <w:sectPr w:rsidR="009175B3">
          <w:pgSz w:w="12240" w:h="15840"/>
          <w:pgMar w:top="1460" w:right="126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175B3" w14:paraId="078D1012" w14:textId="77777777">
        <w:trPr>
          <w:trHeight w:val="2389"/>
        </w:trPr>
        <w:tc>
          <w:tcPr>
            <w:tcW w:w="4680" w:type="dxa"/>
          </w:tcPr>
          <w:p w14:paraId="078D100B" w14:textId="77777777" w:rsidR="009175B3" w:rsidRDefault="001E0B80">
            <w:pPr>
              <w:pStyle w:val="TableParagraph"/>
              <w:spacing w:before="100" w:line="235" w:lineRule="auto"/>
              <w:ind w:left="329" w:right="1244" w:firstLine="15"/>
              <w:rPr>
                <w:sz w:val="24"/>
              </w:rPr>
            </w:pPr>
            <w:r>
              <w:rPr>
                <w:sz w:val="24"/>
              </w:rPr>
              <w:lastRenderedPageBreak/>
              <w:t>Name of current/most recent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employer:</w:t>
            </w:r>
          </w:p>
          <w:p w14:paraId="078D100C" w14:textId="77777777" w:rsidR="009175B3" w:rsidRDefault="009175B3">
            <w:pPr>
              <w:pStyle w:val="TableParagraph"/>
              <w:rPr>
                <w:sz w:val="26"/>
              </w:rPr>
            </w:pPr>
          </w:p>
          <w:p w14:paraId="078D100D" w14:textId="77777777" w:rsidR="009175B3" w:rsidRDefault="009175B3">
            <w:pPr>
              <w:pStyle w:val="TableParagraph"/>
              <w:spacing w:before="2"/>
              <w:rPr>
                <w:sz w:val="32"/>
              </w:rPr>
            </w:pPr>
          </w:p>
          <w:p w14:paraId="078D100E" w14:textId="77777777" w:rsidR="009175B3" w:rsidRDefault="001E0B80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4680" w:type="dxa"/>
          </w:tcPr>
          <w:p w14:paraId="078D100F" w14:textId="77777777" w:rsidR="009175B3" w:rsidRDefault="001E0B80">
            <w:pPr>
              <w:pStyle w:val="TableParagraph"/>
              <w:spacing w:before="110" w:line="273" w:lineRule="auto"/>
              <w:ind w:left="329" w:right="2500"/>
              <w:rPr>
                <w:sz w:val="24"/>
              </w:rPr>
            </w:pPr>
            <w:r>
              <w:rPr>
                <w:sz w:val="24"/>
              </w:rPr>
              <w:t>Dates employed: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From:</w:t>
            </w:r>
          </w:p>
          <w:p w14:paraId="078D1010" w14:textId="77777777" w:rsidR="009175B3" w:rsidRDefault="001E0B80">
            <w:pPr>
              <w:pStyle w:val="TableParagraph"/>
              <w:spacing w:line="272" w:lineRule="exact"/>
              <w:ind w:left="314"/>
              <w:rPr>
                <w:sz w:val="24"/>
              </w:rPr>
            </w:pPr>
            <w:r>
              <w:rPr>
                <w:sz w:val="24"/>
              </w:rPr>
              <w:t>To:</w:t>
            </w:r>
          </w:p>
          <w:p w14:paraId="078D1011" w14:textId="77777777" w:rsidR="009175B3" w:rsidRDefault="001E0B80">
            <w:pPr>
              <w:pStyle w:val="TableParagraph"/>
              <w:spacing w:before="10" w:line="620" w:lineRule="atLeast"/>
              <w:ind w:left="329" w:right="2234"/>
              <w:rPr>
                <w:sz w:val="24"/>
              </w:rPr>
            </w:pPr>
            <w:r>
              <w:rPr>
                <w:sz w:val="24"/>
              </w:rPr>
              <w:t>Present salary: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</w:tr>
      <w:tr w:rsidR="009175B3" w14:paraId="078D1014" w14:textId="77777777">
        <w:trPr>
          <w:trHeight w:val="710"/>
        </w:trPr>
        <w:tc>
          <w:tcPr>
            <w:tcW w:w="9360" w:type="dxa"/>
            <w:gridSpan w:val="2"/>
          </w:tcPr>
          <w:p w14:paraId="078D1013" w14:textId="77777777" w:rsidR="009175B3" w:rsidRDefault="001E0B80">
            <w:pPr>
              <w:pStyle w:val="TableParagraph"/>
              <w:spacing w:before="105"/>
              <w:ind w:left="344"/>
              <w:rPr>
                <w:sz w:val="24"/>
              </w:rPr>
            </w:pPr>
            <w:r>
              <w:rPr>
                <w:sz w:val="24"/>
              </w:rPr>
              <w:t>Position held:</w:t>
            </w:r>
          </w:p>
        </w:tc>
      </w:tr>
    </w:tbl>
    <w:p w14:paraId="078D1015" w14:textId="77777777" w:rsidR="009175B3" w:rsidRDefault="009175B3">
      <w:pPr>
        <w:pStyle w:val="BodyText"/>
        <w:rPr>
          <w:sz w:val="20"/>
        </w:rPr>
      </w:pPr>
    </w:p>
    <w:p w14:paraId="078D1016" w14:textId="77777777" w:rsidR="009175B3" w:rsidRDefault="009175B3">
      <w:pPr>
        <w:pStyle w:val="BodyText"/>
        <w:rPr>
          <w:sz w:val="20"/>
        </w:rPr>
      </w:pPr>
    </w:p>
    <w:p w14:paraId="078D1017" w14:textId="77777777" w:rsidR="009175B3" w:rsidRDefault="009175B3">
      <w:pPr>
        <w:pStyle w:val="BodyText"/>
        <w:spacing w:before="4"/>
        <w:rPr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175B3" w14:paraId="078D1019" w14:textId="77777777">
        <w:trPr>
          <w:trHeight w:val="3790"/>
        </w:trPr>
        <w:tc>
          <w:tcPr>
            <w:tcW w:w="9360" w:type="dxa"/>
            <w:gridSpan w:val="2"/>
          </w:tcPr>
          <w:p w14:paraId="078D1018" w14:textId="77777777" w:rsidR="009175B3" w:rsidRDefault="001E0B80">
            <w:pPr>
              <w:pStyle w:val="TableParagraph"/>
              <w:spacing w:before="110"/>
              <w:ind w:left="314"/>
              <w:rPr>
                <w:sz w:val="24"/>
              </w:rPr>
            </w:pPr>
            <w:r>
              <w:rPr>
                <w:sz w:val="24"/>
              </w:rPr>
              <w:t>Outline of main duties and responsibilities:</w:t>
            </w:r>
          </w:p>
        </w:tc>
      </w:tr>
      <w:tr w:rsidR="009175B3" w14:paraId="078D101B" w14:textId="77777777">
        <w:trPr>
          <w:trHeight w:val="1529"/>
        </w:trPr>
        <w:tc>
          <w:tcPr>
            <w:tcW w:w="9360" w:type="dxa"/>
            <w:gridSpan w:val="2"/>
          </w:tcPr>
          <w:p w14:paraId="078D101A" w14:textId="77777777" w:rsidR="009175B3" w:rsidRDefault="001E0B80">
            <w:pPr>
              <w:pStyle w:val="TableParagraph"/>
              <w:spacing w:before="100"/>
              <w:ind w:left="329"/>
              <w:rPr>
                <w:sz w:val="24"/>
              </w:rPr>
            </w:pPr>
            <w:r>
              <w:rPr>
                <w:sz w:val="24"/>
              </w:rPr>
              <w:t>Reason for leaving or considering leaving:</w:t>
            </w:r>
          </w:p>
        </w:tc>
      </w:tr>
      <w:tr w:rsidR="009175B3" w14:paraId="078D101D" w14:textId="77777777">
        <w:trPr>
          <w:trHeight w:val="470"/>
        </w:trPr>
        <w:tc>
          <w:tcPr>
            <w:tcW w:w="9360" w:type="dxa"/>
            <w:gridSpan w:val="2"/>
          </w:tcPr>
          <w:p w14:paraId="078D101C" w14:textId="77777777" w:rsidR="009175B3" w:rsidRDefault="001E0B80">
            <w:pPr>
              <w:pStyle w:val="TableParagraph"/>
              <w:spacing w:before="100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Previous employment:</w:t>
            </w:r>
          </w:p>
        </w:tc>
      </w:tr>
      <w:tr w:rsidR="009175B3" w14:paraId="078D1020" w14:textId="77777777">
        <w:trPr>
          <w:trHeight w:val="1269"/>
        </w:trPr>
        <w:tc>
          <w:tcPr>
            <w:tcW w:w="4680" w:type="dxa"/>
          </w:tcPr>
          <w:p w14:paraId="078D101E" w14:textId="77777777" w:rsidR="009175B3" w:rsidRDefault="001E0B80">
            <w:pPr>
              <w:pStyle w:val="TableParagraph"/>
              <w:spacing w:before="110" w:line="273" w:lineRule="auto"/>
              <w:ind w:left="329" w:right="1951" w:firstLine="15"/>
              <w:rPr>
                <w:sz w:val="24"/>
              </w:rPr>
            </w:pPr>
            <w:r>
              <w:rPr>
                <w:sz w:val="24"/>
              </w:rPr>
              <w:t>Dates of employment: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From/to:</w:t>
            </w:r>
          </w:p>
        </w:tc>
        <w:tc>
          <w:tcPr>
            <w:tcW w:w="4680" w:type="dxa"/>
          </w:tcPr>
          <w:p w14:paraId="078D101F" w14:textId="77777777" w:rsidR="009175B3" w:rsidRDefault="001E0B80">
            <w:pPr>
              <w:pStyle w:val="TableParagraph"/>
              <w:spacing w:before="110"/>
              <w:ind w:left="329"/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</w:tr>
    </w:tbl>
    <w:p w14:paraId="078D1021" w14:textId="77777777" w:rsidR="009175B3" w:rsidRDefault="009175B3">
      <w:pPr>
        <w:rPr>
          <w:sz w:val="24"/>
        </w:rPr>
        <w:sectPr w:rsidR="009175B3">
          <w:pgSz w:w="12240" w:h="15840"/>
          <w:pgMar w:top="1400" w:right="126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23" w14:textId="77777777">
        <w:trPr>
          <w:trHeight w:val="5289"/>
        </w:trPr>
        <w:tc>
          <w:tcPr>
            <w:tcW w:w="9360" w:type="dxa"/>
          </w:tcPr>
          <w:p w14:paraId="078D1022" w14:textId="77777777" w:rsidR="009175B3" w:rsidRDefault="001E0B80">
            <w:pPr>
              <w:pStyle w:val="TableParagraph"/>
              <w:spacing w:before="110"/>
              <w:ind w:left="329"/>
              <w:rPr>
                <w:sz w:val="24"/>
              </w:rPr>
            </w:pPr>
            <w:r>
              <w:rPr>
                <w:sz w:val="24"/>
              </w:rPr>
              <w:lastRenderedPageBreak/>
              <w:t>Main duties/responsibilities:</w:t>
            </w:r>
          </w:p>
        </w:tc>
      </w:tr>
    </w:tbl>
    <w:p w14:paraId="078D1024" w14:textId="77777777" w:rsidR="009175B3" w:rsidRDefault="009175B3">
      <w:pPr>
        <w:pStyle w:val="BodyText"/>
        <w:rPr>
          <w:sz w:val="20"/>
        </w:rPr>
      </w:pPr>
    </w:p>
    <w:p w14:paraId="078D1025" w14:textId="77777777" w:rsidR="009175B3" w:rsidRDefault="009175B3">
      <w:pPr>
        <w:pStyle w:val="BodyText"/>
        <w:rPr>
          <w:sz w:val="20"/>
        </w:rPr>
      </w:pPr>
    </w:p>
    <w:p w14:paraId="078D1026" w14:textId="77777777" w:rsidR="009175B3" w:rsidRDefault="009175B3">
      <w:pPr>
        <w:pStyle w:val="BodyText"/>
        <w:spacing w:before="4"/>
        <w:rPr>
          <w:sz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991"/>
      </w:tblGrid>
      <w:tr w:rsidR="009175B3" w14:paraId="078D1029" w14:textId="77777777">
        <w:trPr>
          <w:trHeight w:val="409"/>
        </w:trPr>
        <w:tc>
          <w:tcPr>
            <w:tcW w:w="3370" w:type="dxa"/>
            <w:tcBorders>
              <w:top w:val="single" w:sz="12" w:space="0" w:color="000000"/>
              <w:left w:val="single" w:sz="12" w:space="0" w:color="000000"/>
            </w:tcBorders>
          </w:tcPr>
          <w:p w14:paraId="078D1027" w14:textId="77777777" w:rsidR="009175B3" w:rsidRDefault="001E0B80">
            <w:pPr>
              <w:pStyle w:val="TableParagraph"/>
              <w:spacing w:before="110"/>
              <w:ind w:left="344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  <w:tc>
          <w:tcPr>
            <w:tcW w:w="5991" w:type="dxa"/>
            <w:tcBorders>
              <w:top w:val="single" w:sz="12" w:space="0" w:color="000000"/>
              <w:right w:val="single" w:sz="12" w:space="0" w:color="000000"/>
            </w:tcBorders>
          </w:tcPr>
          <w:p w14:paraId="078D1028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2C" w14:textId="77777777">
        <w:trPr>
          <w:trHeight w:val="312"/>
        </w:trPr>
        <w:tc>
          <w:tcPr>
            <w:tcW w:w="3370" w:type="dxa"/>
            <w:tcBorders>
              <w:left w:val="single" w:sz="12" w:space="0" w:color="000000"/>
            </w:tcBorders>
          </w:tcPr>
          <w:p w14:paraId="078D102A" w14:textId="77777777" w:rsidR="009175B3" w:rsidRDefault="001E0B80">
            <w:pPr>
              <w:pStyle w:val="TableParagraph"/>
              <w:spacing w:before="15"/>
              <w:ind w:left="344"/>
              <w:rPr>
                <w:sz w:val="24"/>
              </w:rPr>
            </w:pPr>
            <w:r>
              <w:rPr>
                <w:sz w:val="24"/>
              </w:rPr>
              <w:t>Dates of employment:</w:t>
            </w:r>
          </w:p>
        </w:tc>
        <w:tc>
          <w:tcPr>
            <w:tcW w:w="5991" w:type="dxa"/>
            <w:tcBorders>
              <w:right w:val="single" w:sz="12" w:space="0" w:color="000000"/>
            </w:tcBorders>
          </w:tcPr>
          <w:p w14:paraId="078D102B" w14:textId="77777777" w:rsidR="009175B3" w:rsidRDefault="009175B3">
            <w:pPr>
              <w:pStyle w:val="TableParagraph"/>
              <w:rPr>
                <w:rFonts w:ascii="Times New Roman"/>
              </w:rPr>
            </w:pPr>
          </w:p>
        </w:tc>
      </w:tr>
      <w:tr w:rsidR="009175B3" w14:paraId="078D102F" w14:textId="77777777">
        <w:trPr>
          <w:trHeight w:val="315"/>
        </w:trPr>
        <w:tc>
          <w:tcPr>
            <w:tcW w:w="3370" w:type="dxa"/>
            <w:tcBorders>
              <w:left w:val="single" w:sz="12" w:space="0" w:color="000000"/>
            </w:tcBorders>
          </w:tcPr>
          <w:p w14:paraId="078D102D" w14:textId="77777777" w:rsidR="009175B3" w:rsidRDefault="0091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1" w:type="dxa"/>
            <w:tcBorders>
              <w:right w:val="single" w:sz="12" w:space="0" w:color="000000"/>
            </w:tcBorders>
          </w:tcPr>
          <w:p w14:paraId="078D102E" w14:textId="77777777" w:rsidR="009175B3" w:rsidRDefault="001E0B80">
            <w:pPr>
              <w:pStyle w:val="TableParagraph"/>
              <w:spacing w:before="13"/>
              <w:ind w:left="694"/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</w:tr>
      <w:tr w:rsidR="009175B3" w14:paraId="078D1032" w14:textId="77777777">
        <w:trPr>
          <w:trHeight w:val="712"/>
        </w:trPr>
        <w:tc>
          <w:tcPr>
            <w:tcW w:w="3370" w:type="dxa"/>
            <w:tcBorders>
              <w:left w:val="single" w:sz="12" w:space="0" w:color="000000"/>
              <w:bottom w:val="single" w:sz="12" w:space="0" w:color="000000"/>
            </w:tcBorders>
          </w:tcPr>
          <w:p w14:paraId="078D1030" w14:textId="77777777" w:rsidR="009175B3" w:rsidRDefault="001E0B80">
            <w:pPr>
              <w:pStyle w:val="TableParagraph"/>
              <w:spacing w:before="18"/>
              <w:ind w:left="344"/>
              <w:rPr>
                <w:sz w:val="24"/>
              </w:rPr>
            </w:pPr>
            <w:r>
              <w:rPr>
                <w:sz w:val="24"/>
              </w:rPr>
              <w:t>From/to: Job title:</w:t>
            </w:r>
          </w:p>
        </w:tc>
        <w:tc>
          <w:tcPr>
            <w:tcW w:w="5991" w:type="dxa"/>
            <w:tcBorders>
              <w:bottom w:val="single" w:sz="12" w:space="0" w:color="000000"/>
              <w:right w:val="single" w:sz="12" w:space="0" w:color="000000"/>
            </w:tcBorders>
          </w:tcPr>
          <w:p w14:paraId="078D1031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34" w14:textId="77777777">
        <w:trPr>
          <w:trHeight w:val="1530"/>
        </w:trPr>
        <w:tc>
          <w:tcPr>
            <w:tcW w:w="9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D1033" w14:textId="77777777" w:rsidR="009175B3" w:rsidRDefault="001E0B80">
            <w:pPr>
              <w:pStyle w:val="TableParagraph"/>
              <w:spacing w:before="100"/>
              <w:ind w:left="344"/>
              <w:rPr>
                <w:sz w:val="24"/>
              </w:rPr>
            </w:pPr>
            <w:r>
              <w:rPr>
                <w:sz w:val="24"/>
              </w:rPr>
              <w:t>Main duties/responsibilities:</w:t>
            </w:r>
          </w:p>
        </w:tc>
      </w:tr>
      <w:tr w:rsidR="009175B3" w14:paraId="078D1037" w14:textId="77777777">
        <w:trPr>
          <w:trHeight w:val="399"/>
        </w:trPr>
        <w:tc>
          <w:tcPr>
            <w:tcW w:w="3370" w:type="dxa"/>
            <w:tcBorders>
              <w:top w:val="single" w:sz="12" w:space="0" w:color="000000"/>
              <w:left w:val="single" w:sz="12" w:space="0" w:color="000000"/>
            </w:tcBorders>
          </w:tcPr>
          <w:p w14:paraId="078D1035" w14:textId="77777777" w:rsidR="009175B3" w:rsidRDefault="001E0B80">
            <w:pPr>
              <w:pStyle w:val="TableParagraph"/>
              <w:spacing w:before="100"/>
              <w:ind w:left="344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  <w:tc>
          <w:tcPr>
            <w:tcW w:w="5991" w:type="dxa"/>
            <w:tcBorders>
              <w:top w:val="single" w:sz="12" w:space="0" w:color="000000"/>
              <w:right w:val="single" w:sz="12" w:space="0" w:color="000000"/>
            </w:tcBorders>
          </w:tcPr>
          <w:p w14:paraId="078D1036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3A" w14:textId="77777777">
        <w:trPr>
          <w:trHeight w:val="312"/>
        </w:trPr>
        <w:tc>
          <w:tcPr>
            <w:tcW w:w="3370" w:type="dxa"/>
            <w:tcBorders>
              <w:left w:val="single" w:sz="12" w:space="0" w:color="000000"/>
            </w:tcBorders>
          </w:tcPr>
          <w:p w14:paraId="078D1038" w14:textId="77777777" w:rsidR="009175B3" w:rsidRDefault="001E0B80">
            <w:pPr>
              <w:pStyle w:val="TableParagraph"/>
              <w:spacing w:before="15"/>
              <w:ind w:left="344"/>
              <w:rPr>
                <w:sz w:val="24"/>
              </w:rPr>
            </w:pPr>
            <w:r>
              <w:rPr>
                <w:sz w:val="24"/>
              </w:rPr>
              <w:t>Dates of employment:</w:t>
            </w:r>
          </w:p>
        </w:tc>
        <w:tc>
          <w:tcPr>
            <w:tcW w:w="5991" w:type="dxa"/>
            <w:tcBorders>
              <w:right w:val="single" w:sz="12" w:space="0" w:color="000000"/>
            </w:tcBorders>
          </w:tcPr>
          <w:p w14:paraId="078D1039" w14:textId="77777777" w:rsidR="009175B3" w:rsidRDefault="009175B3">
            <w:pPr>
              <w:pStyle w:val="TableParagraph"/>
              <w:rPr>
                <w:rFonts w:ascii="Times New Roman"/>
              </w:rPr>
            </w:pPr>
          </w:p>
        </w:tc>
      </w:tr>
      <w:tr w:rsidR="009175B3" w14:paraId="078D103D" w14:textId="77777777">
        <w:trPr>
          <w:trHeight w:val="315"/>
        </w:trPr>
        <w:tc>
          <w:tcPr>
            <w:tcW w:w="3370" w:type="dxa"/>
            <w:tcBorders>
              <w:left w:val="single" w:sz="12" w:space="0" w:color="000000"/>
            </w:tcBorders>
          </w:tcPr>
          <w:p w14:paraId="078D103B" w14:textId="77777777" w:rsidR="009175B3" w:rsidRDefault="009175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91" w:type="dxa"/>
            <w:tcBorders>
              <w:right w:val="single" w:sz="12" w:space="0" w:color="000000"/>
            </w:tcBorders>
          </w:tcPr>
          <w:p w14:paraId="078D103C" w14:textId="77777777" w:rsidR="009175B3" w:rsidRDefault="001E0B80">
            <w:pPr>
              <w:pStyle w:val="TableParagraph"/>
              <w:spacing w:before="13"/>
              <w:ind w:left="694"/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</w:tr>
      <w:tr w:rsidR="009175B3" w14:paraId="078D1040" w14:textId="77777777">
        <w:trPr>
          <w:trHeight w:val="702"/>
        </w:trPr>
        <w:tc>
          <w:tcPr>
            <w:tcW w:w="3370" w:type="dxa"/>
            <w:tcBorders>
              <w:left w:val="single" w:sz="12" w:space="0" w:color="000000"/>
              <w:bottom w:val="single" w:sz="12" w:space="0" w:color="000000"/>
            </w:tcBorders>
          </w:tcPr>
          <w:p w14:paraId="078D103E" w14:textId="77777777" w:rsidR="009175B3" w:rsidRDefault="001E0B80">
            <w:pPr>
              <w:pStyle w:val="TableParagraph"/>
              <w:spacing w:before="18"/>
              <w:ind w:left="344"/>
              <w:rPr>
                <w:sz w:val="24"/>
              </w:rPr>
            </w:pPr>
            <w:r>
              <w:rPr>
                <w:sz w:val="24"/>
              </w:rPr>
              <w:t>From/to: Job title:</w:t>
            </w:r>
          </w:p>
        </w:tc>
        <w:tc>
          <w:tcPr>
            <w:tcW w:w="5991" w:type="dxa"/>
            <w:tcBorders>
              <w:bottom w:val="single" w:sz="12" w:space="0" w:color="000000"/>
              <w:right w:val="single" w:sz="12" w:space="0" w:color="000000"/>
            </w:tcBorders>
          </w:tcPr>
          <w:p w14:paraId="078D103F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42" w14:textId="77777777">
        <w:trPr>
          <w:trHeight w:val="1530"/>
        </w:trPr>
        <w:tc>
          <w:tcPr>
            <w:tcW w:w="9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D1041" w14:textId="77777777" w:rsidR="009175B3" w:rsidRDefault="001E0B80">
            <w:pPr>
              <w:pStyle w:val="TableParagraph"/>
              <w:spacing w:before="110"/>
              <w:ind w:left="344"/>
              <w:rPr>
                <w:sz w:val="24"/>
              </w:rPr>
            </w:pPr>
            <w:r>
              <w:rPr>
                <w:sz w:val="24"/>
              </w:rPr>
              <w:t>Main duties/responsibilities:</w:t>
            </w:r>
          </w:p>
        </w:tc>
      </w:tr>
    </w:tbl>
    <w:p w14:paraId="078D1043" w14:textId="77777777" w:rsidR="009175B3" w:rsidRDefault="009175B3">
      <w:pPr>
        <w:rPr>
          <w:sz w:val="24"/>
        </w:rPr>
        <w:sectPr w:rsidR="009175B3">
          <w:pgSz w:w="12240" w:h="15840"/>
          <w:pgMar w:top="1400" w:right="1260" w:bottom="280" w:left="1340" w:header="720" w:footer="720" w:gutter="0"/>
          <w:cols w:space="720"/>
        </w:sectPr>
      </w:pPr>
    </w:p>
    <w:p w14:paraId="078D1044" w14:textId="77777777" w:rsidR="009175B3" w:rsidRDefault="009175B3">
      <w:pPr>
        <w:pStyle w:val="BodyText"/>
        <w:rPr>
          <w:sz w:val="20"/>
        </w:rPr>
      </w:pPr>
    </w:p>
    <w:p w14:paraId="078D1045" w14:textId="77777777" w:rsidR="009175B3" w:rsidRDefault="009175B3">
      <w:pPr>
        <w:pStyle w:val="BodyText"/>
        <w:spacing w:before="5"/>
        <w:rPr>
          <w:sz w:val="2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4B" w14:textId="77777777">
        <w:trPr>
          <w:trHeight w:val="1749"/>
        </w:trPr>
        <w:tc>
          <w:tcPr>
            <w:tcW w:w="9360" w:type="dxa"/>
          </w:tcPr>
          <w:p w14:paraId="078D1046" w14:textId="77777777" w:rsidR="009175B3" w:rsidRDefault="001E0B80">
            <w:pPr>
              <w:pStyle w:val="TableParagraph"/>
              <w:spacing w:before="110"/>
              <w:ind w:left="344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  <w:p w14:paraId="078D1047" w14:textId="77777777" w:rsidR="009175B3" w:rsidRDefault="001E0B80">
            <w:pPr>
              <w:pStyle w:val="TableParagraph"/>
              <w:spacing w:before="39"/>
              <w:ind w:left="344"/>
              <w:rPr>
                <w:sz w:val="24"/>
              </w:rPr>
            </w:pPr>
            <w:r>
              <w:rPr>
                <w:sz w:val="24"/>
              </w:rPr>
              <w:t>Dates of employment:</w:t>
            </w:r>
          </w:p>
          <w:p w14:paraId="078D1048" w14:textId="77777777" w:rsidR="009175B3" w:rsidRDefault="001E0B80">
            <w:pPr>
              <w:pStyle w:val="TableParagraph"/>
              <w:spacing w:before="34"/>
              <w:ind w:left="4049"/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  <w:p w14:paraId="078D1049" w14:textId="77777777" w:rsidR="009175B3" w:rsidRDefault="001E0B80">
            <w:pPr>
              <w:pStyle w:val="TableParagraph"/>
              <w:spacing w:before="44"/>
              <w:ind w:left="344"/>
              <w:rPr>
                <w:sz w:val="24"/>
              </w:rPr>
            </w:pPr>
            <w:r>
              <w:rPr>
                <w:sz w:val="24"/>
              </w:rPr>
              <w:t>From/to:</w:t>
            </w:r>
          </w:p>
          <w:p w14:paraId="078D104A" w14:textId="77777777" w:rsidR="009175B3" w:rsidRDefault="001E0B80">
            <w:pPr>
              <w:pStyle w:val="TableParagraph"/>
              <w:spacing w:before="39"/>
              <w:ind w:left="4004"/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</w:tr>
      <w:tr w:rsidR="009175B3" w14:paraId="078D104D" w14:textId="77777777">
        <w:trPr>
          <w:trHeight w:val="1530"/>
        </w:trPr>
        <w:tc>
          <w:tcPr>
            <w:tcW w:w="9360" w:type="dxa"/>
          </w:tcPr>
          <w:p w14:paraId="078D104C" w14:textId="77777777" w:rsidR="009175B3" w:rsidRDefault="001E0B80">
            <w:pPr>
              <w:pStyle w:val="TableParagraph"/>
              <w:spacing w:before="100"/>
              <w:ind w:left="344"/>
              <w:rPr>
                <w:sz w:val="24"/>
              </w:rPr>
            </w:pPr>
            <w:r>
              <w:rPr>
                <w:sz w:val="24"/>
              </w:rPr>
              <w:t>Main duties/responsibilities:</w:t>
            </w:r>
          </w:p>
        </w:tc>
      </w:tr>
      <w:tr w:rsidR="009175B3" w14:paraId="078D104F" w14:textId="77777777">
        <w:trPr>
          <w:trHeight w:val="469"/>
        </w:trPr>
        <w:tc>
          <w:tcPr>
            <w:tcW w:w="9360" w:type="dxa"/>
          </w:tcPr>
          <w:p w14:paraId="078D104E" w14:textId="77777777" w:rsidR="009175B3" w:rsidRDefault="001E0B80">
            <w:pPr>
              <w:pStyle w:val="TableParagraph"/>
              <w:spacing w:before="100"/>
              <w:ind w:left="344"/>
              <w:rPr>
                <w:sz w:val="24"/>
              </w:rPr>
            </w:pPr>
            <w:r>
              <w:rPr>
                <w:sz w:val="24"/>
              </w:rPr>
              <w:t>Reason for leaving:</w:t>
            </w:r>
          </w:p>
        </w:tc>
      </w:tr>
      <w:tr w:rsidR="009175B3" w14:paraId="078D1051" w14:textId="77777777">
        <w:trPr>
          <w:trHeight w:val="489"/>
        </w:trPr>
        <w:tc>
          <w:tcPr>
            <w:tcW w:w="9360" w:type="dxa"/>
          </w:tcPr>
          <w:p w14:paraId="078D1050" w14:textId="77777777" w:rsidR="009175B3" w:rsidRDefault="001E0B80">
            <w:pPr>
              <w:pStyle w:val="TableParagraph"/>
              <w:spacing w:before="11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3. Education</w:t>
            </w:r>
          </w:p>
        </w:tc>
      </w:tr>
      <w:tr w:rsidR="009175B3" w14:paraId="078D1053" w14:textId="77777777">
        <w:trPr>
          <w:trHeight w:val="470"/>
        </w:trPr>
        <w:tc>
          <w:tcPr>
            <w:tcW w:w="9360" w:type="dxa"/>
          </w:tcPr>
          <w:p w14:paraId="078D1052" w14:textId="77777777" w:rsidR="009175B3" w:rsidRDefault="001E0B80">
            <w:pPr>
              <w:pStyle w:val="TableParagraph"/>
              <w:spacing w:before="100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Further/Higher Education</w:t>
            </w:r>
          </w:p>
        </w:tc>
      </w:tr>
      <w:tr w:rsidR="009175B3" w14:paraId="078D1055" w14:textId="77777777">
        <w:trPr>
          <w:trHeight w:val="729"/>
        </w:trPr>
        <w:tc>
          <w:tcPr>
            <w:tcW w:w="9360" w:type="dxa"/>
          </w:tcPr>
          <w:p w14:paraId="078D1054" w14:textId="77777777" w:rsidR="009175B3" w:rsidRDefault="001E0B80">
            <w:pPr>
              <w:pStyle w:val="TableParagraph"/>
              <w:spacing w:before="110"/>
              <w:ind w:left="344"/>
              <w:rPr>
                <w:sz w:val="24"/>
              </w:rPr>
            </w:pPr>
            <w:r>
              <w:rPr>
                <w:sz w:val="24"/>
              </w:rPr>
              <w:t>Institution’s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</w:tbl>
    <w:p w14:paraId="078D1056" w14:textId="77777777" w:rsidR="009175B3" w:rsidRDefault="009175B3">
      <w:pPr>
        <w:pStyle w:val="BodyText"/>
        <w:rPr>
          <w:sz w:val="20"/>
        </w:rPr>
      </w:pPr>
    </w:p>
    <w:p w14:paraId="078D1057" w14:textId="77777777" w:rsidR="009175B3" w:rsidRDefault="009175B3">
      <w:pPr>
        <w:pStyle w:val="BodyText"/>
        <w:spacing w:before="10"/>
        <w:rPr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1480"/>
        <w:gridCol w:w="3220"/>
      </w:tblGrid>
      <w:tr w:rsidR="009175B3" w14:paraId="078D105B" w14:textId="77777777">
        <w:trPr>
          <w:trHeight w:val="630"/>
        </w:trPr>
        <w:tc>
          <w:tcPr>
            <w:tcW w:w="4620" w:type="dxa"/>
          </w:tcPr>
          <w:p w14:paraId="078D1058" w14:textId="77777777" w:rsidR="009175B3" w:rsidRDefault="001E0B80">
            <w:pPr>
              <w:pStyle w:val="TableParagraph"/>
              <w:spacing w:before="115"/>
              <w:ind w:left="314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480" w:type="dxa"/>
          </w:tcPr>
          <w:p w14:paraId="078D1059" w14:textId="77777777" w:rsidR="009175B3" w:rsidRDefault="001E0B80">
            <w:pPr>
              <w:pStyle w:val="TableParagraph"/>
              <w:spacing w:before="11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3220" w:type="dxa"/>
          </w:tcPr>
          <w:p w14:paraId="078D105A" w14:textId="77777777" w:rsidR="009175B3" w:rsidRDefault="001E0B80">
            <w:pPr>
              <w:pStyle w:val="TableParagraph"/>
              <w:spacing w:before="115"/>
              <w:ind w:left="254" w:right="239"/>
              <w:jc w:val="center"/>
              <w:rPr>
                <w:sz w:val="24"/>
              </w:rPr>
            </w:pPr>
            <w:r>
              <w:rPr>
                <w:sz w:val="24"/>
              </w:rPr>
              <w:t>Grade and year obtained</w:t>
            </w:r>
          </w:p>
        </w:tc>
      </w:tr>
      <w:tr w:rsidR="009175B3" w14:paraId="078D105F" w14:textId="77777777">
        <w:trPr>
          <w:trHeight w:val="1249"/>
        </w:trPr>
        <w:tc>
          <w:tcPr>
            <w:tcW w:w="4620" w:type="dxa"/>
          </w:tcPr>
          <w:p w14:paraId="078D105C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 w14:paraId="078D105D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0" w:type="dxa"/>
          </w:tcPr>
          <w:p w14:paraId="078D105E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61" w14:textId="77777777">
        <w:trPr>
          <w:trHeight w:val="490"/>
        </w:trPr>
        <w:tc>
          <w:tcPr>
            <w:tcW w:w="9320" w:type="dxa"/>
            <w:gridSpan w:val="3"/>
          </w:tcPr>
          <w:p w14:paraId="078D1060" w14:textId="77777777" w:rsidR="009175B3" w:rsidRDefault="001E0B80">
            <w:pPr>
              <w:pStyle w:val="TableParagraph"/>
              <w:spacing w:before="110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Further/Higher Education</w:t>
            </w:r>
          </w:p>
        </w:tc>
      </w:tr>
      <w:tr w:rsidR="009175B3" w14:paraId="078D1063" w14:textId="77777777">
        <w:trPr>
          <w:trHeight w:val="709"/>
        </w:trPr>
        <w:tc>
          <w:tcPr>
            <w:tcW w:w="9320" w:type="dxa"/>
            <w:gridSpan w:val="3"/>
          </w:tcPr>
          <w:p w14:paraId="078D1062" w14:textId="77777777" w:rsidR="009175B3" w:rsidRDefault="001E0B80">
            <w:pPr>
              <w:pStyle w:val="TableParagraph"/>
              <w:spacing w:before="100"/>
              <w:ind w:left="344"/>
              <w:rPr>
                <w:sz w:val="24"/>
              </w:rPr>
            </w:pPr>
            <w:r>
              <w:rPr>
                <w:sz w:val="24"/>
              </w:rPr>
              <w:t>Institution’s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9175B3" w14:paraId="078D1067" w14:textId="77777777">
        <w:trPr>
          <w:trHeight w:val="610"/>
        </w:trPr>
        <w:tc>
          <w:tcPr>
            <w:tcW w:w="4620" w:type="dxa"/>
          </w:tcPr>
          <w:p w14:paraId="078D1064" w14:textId="77777777" w:rsidR="009175B3" w:rsidRDefault="001E0B80">
            <w:pPr>
              <w:pStyle w:val="TableParagraph"/>
              <w:spacing w:before="110"/>
              <w:ind w:left="314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480" w:type="dxa"/>
          </w:tcPr>
          <w:p w14:paraId="078D1065" w14:textId="77777777" w:rsidR="009175B3" w:rsidRDefault="001E0B80">
            <w:pPr>
              <w:pStyle w:val="TableParagraph"/>
              <w:spacing w:before="110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3220" w:type="dxa"/>
          </w:tcPr>
          <w:p w14:paraId="078D1066" w14:textId="77777777" w:rsidR="009175B3" w:rsidRDefault="001E0B80">
            <w:pPr>
              <w:pStyle w:val="TableParagraph"/>
              <w:spacing w:before="110"/>
              <w:ind w:left="254" w:right="239"/>
              <w:jc w:val="center"/>
              <w:rPr>
                <w:sz w:val="24"/>
              </w:rPr>
            </w:pPr>
            <w:r>
              <w:rPr>
                <w:sz w:val="24"/>
              </w:rPr>
              <w:t>Grade and year obtained</w:t>
            </w:r>
          </w:p>
        </w:tc>
      </w:tr>
      <w:tr w:rsidR="009175B3" w14:paraId="078D106B" w14:textId="77777777">
        <w:trPr>
          <w:trHeight w:val="1270"/>
        </w:trPr>
        <w:tc>
          <w:tcPr>
            <w:tcW w:w="4620" w:type="dxa"/>
          </w:tcPr>
          <w:p w14:paraId="078D1068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 w14:paraId="078D1069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0" w:type="dxa"/>
          </w:tcPr>
          <w:p w14:paraId="078D106A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6D" w14:textId="77777777">
        <w:trPr>
          <w:trHeight w:val="469"/>
        </w:trPr>
        <w:tc>
          <w:tcPr>
            <w:tcW w:w="9320" w:type="dxa"/>
            <w:gridSpan w:val="3"/>
          </w:tcPr>
          <w:p w14:paraId="078D106C" w14:textId="77777777" w:rsidR="009175B3" w:rsidRDefault="001E0B80">
            <w:pPr>
              <w:pStyle w:val="TableParagraph"/>
              <w:spacing w:before="10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Secondary Education</w:t>
            </w:r>
          </w:p>
        </w:tc>
      </w:tr>
    </w:tbl>
    <w:p w14:paraId="078D106E" w14:textId="77777777" w:rsidR="009175B3" w:rsidRDefault="009175B3">
      <w:pPr>
        <w:rPr>
          <w:sz w:val="24"/>
        </w:rPr>
        <w:sectPr w:rsidR="009175B3">
          <w:pgSz w:w="12240" w:h="15840"/>
          <w:pgMar w:top="1500" w:right="126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0"/>
      </w:tblGrid>
      <w:tr w:rsidR="009175B3" w14:paraId="078D1070" w14:textId="77777777">
        <w:trPr>
          <w:trHeight w:val="990"/>
        </w:trPr>
        <w:tc>
          <w:tcPr>
            <w:tcW w:w="9320" w:type="dxa"/>
          </w:tcPr>
          <w:p w14:paraId="078D106F" w14:textId="77777777" w:rsidR="009175B3" w:rsidRDefault="001E0B80">
            <w:pPr>
              <w:pStyle w:val="TableParagraph"/>
              <w:spacing w:before="110"/>
              <w:ind w:left="344"/>
              <w:rPr>
                <w:sz w:val="24"/>
              </w:rPr>
            </w:pPr>
            <w:r>
              <w:rPr>
                <w:sz w:val="24"/>
              </w:rPr>
              <w:lastRenderedPageBreak/>
              <w:t>Institution’s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</w:tbl>
    <w:p w14:paraId="078D1071" w14:textId="77777777" w:rsidR="009175B3" w:rsidRDefault="009175B3">
      <w:pPr>
        <w:pStyle w:val="BodyText"/>
        <w:rPr>
          <w:sz w:val="20"/>
        </w:rPr>
      </w:pPr>
    </w:p>
    <w:p w14:paraId="078D1072" w14:textId="77777777" w:rsidR="009175B3" w:rsidRDefault="009175B3">
      <w:pPr>
        <w:pStyle w:val="BodyText"/>
        <w:rPr>
          <w:sz w:val="20"/>
        </w:rPr>
      </w:pPr>
    </w:p>
    <w:p w14:paraId="078D1073" w14:textId="77777777" w:rsidR="009175B3" w:rsidRDefault="009175B3">
      <w:pPr>
        <w:pStyle w:val="BodyText"/>
        <w:spacing w:before="3"/>
        <w:rPr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600"/>
        <w:gridCol w:w="1480"/>
        <w:gridCol w:w="2160"/>
        <w:gridCol w:w="1060"/>
      </w:tblGrid>
      <w:tr w:rsidR="009175B3" w14:paraId="078D1077" w14:textId="77777777">
        <w:trPr>
          <w:trHeight w:val="609"/>
        </w:trPr>
        <w:tc>
          <w:tcPr>
            <w:tcW w:w="4620" w:type="dxa"/>
            <w:gridSpan w:val="2"/>
          </w:tcPr>
          <w:p w14:paraId="078D1074" w14:textId="77777777" w:rsidR="009175B3" w:rsidRDefault="001E0B80">
            <w:pPr>
              <w:pStyle w:val="TableParagraph"/>
              <w:spacing w:before="105"/>
              <w:ind w:left="314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480" w:type="dxa"/>
          </w:tcPr>
          <w:p w14:paraId="078D1075" w14:textId="77777777" w:rsidR="009175B3" w:rsidRDefault="001E0B80">
            <w:pPr>
              <w:pStyle w:val="TableParagraph"/>
              <w:spacing w:before="105"/>
              <w:ind w:left="294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3220" w:type="dxa"/>
            <w:gridSpan w:val="2"/>
          </w:tcPr>
          <w:p w14:paraId="078D1076" w14:textId="77777777" w:rsidR="009175B3" w:rsidRDefault="001E0B80">
            <w:pPr>
              <w:pStyle w:val="TableParagraph"/>
              <w:spacing w:before="105"/>
              <w:ind w:left="274"/>
              <w:rPr>
                <w:sz w:val="24"/>
              </w:rPr>
            </w:pPr>
            <w:r>
              <w:rPr>
                <w:sz w:val="24"/>
              </w:rPr>
              <w:t>Grade and year obtained</w:t>
            </w:r>
          </w:p>
        </w:tc>
      </w:tr>
      <w:tr w:rsidR="009175B3" w14:paraId="078D107B" w14:textId="77777777">
        <w:trPr>
          <w:trHeight w:val="1270"/>
        </w:trPr>
        <w:tc>
          <w:tcPr>
            <w:tcW w:w="4620" w:type="dxa"/>
            <w:gridSpan w:val="2"/>
          </w:tcPr>
          <w:p w14:paraId="078D1078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</w:tcPr>
          <w:p w14:paraId="078D1079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0" w:type="dxa"/>
            <w:gridSpan w:val="2"/>
          </w:tcPr>
          <w:p w14:paraId="078D107A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7D" w14:textId="77777777">
        <w:trPr>
          <w:trHeight w:val="469"/>
        </w:trPr>
        <w:tc>
          <w:tcPr>
            <w:tcW w:w="9320" w:type="dxa"/>
            <w:gridSpan w:val="5"/>
          </w:tcPr>
          <w:p w14:paraId="078D107C" w14:textId="77777777" w:rsidR="009175B3" w:rsidRDefault="001E0B80">
            <w:pPr>
              <w:pStyle w:val="TableParagraph"/>
              <w:spacing w:before="100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Membership of professional bodies</w:t>
            </w:r>
          </w:p>
        </w:tc>
      </w:tr>
      <w:tr w:rsidR="009175B3" w14:paraId="078D1083" w14:textId="77777777">
        <w:trPr>
          <w:trHeight w:val="1330"/>
        </w:trPr>
        <w:tc>
          <w:tcPr>
            <w:tcW w:w="1020" w:type="dxa"/>
          </w:tcPr>
          <w:p w14:paraId="078D107E" w14:textId="77777777" w:rsidR="009175B3" w:rsidRDefault="001E0B80">
            <w:pPr>
              <w:pStyle w:val="TableParagraph"/>
              <w:spacing w:before="110" w:line="247" w:lineRule="auto"/>
              <w:ind w:left="329" w:right="146" w:hanging="14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78D107F" w14:textId="77777777" w:rsidR="009175B3" w:rsidRDefault="001E0B80">
            <w:pPr>
              <w:pStyle w:val="TableParagraph"/>
              <w:spacing w:before="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institu</w:t>
            </w:r>
          </w:p>
          <w:p w14:paraId="078D1080" w14:textId="77777777" w:rsidR="009175B3" w:rsidRDefault="001E0B80">
            <w:pPr>
              <w:pStyle w:val="TableParagraph"/>
              <w:spacing w:before="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tion</w:t>
            </w:r>
          </w:p>
        </w:tc>
        <w:tc>
          <w:tcPr>
            <w:tcW w:w="7240" w:type="dxa"/>
            <w:gridSpan w:val="3"/>
          </w:tcPr>
          <w:p w14:paraId="078D1081" w14:textId="77777777" w:rsidR="009175B3" w:rsidRDefault="001E0B80">
            <w:pPr>
              <w:pStyle w:val="TableParagraph"/>
              <w:spacing w:before="110"/>
              <w:ind w:left="329"/>
              <w:rPr>
                <w:sz w:val="24"/>
              </w:rPr>
            </w:pPr>
            <w:r>
              <w:rPr>
                <w:sz w:val="24"/>
              </w:rPr>
              <w:t>Description of membership</w:t>
            </w:r>
          </w:p>
        </w:tc>
        <w:tc>
          <w:tcPr>
            <w:tcW w:w="1060" w:type="dxa"/>
          </w:tcPr>
          <w:p w14:paraId="078D1082" w14:textId="77777777" w:rsidR="009175B3" w:rsidRDefault="001E0B80">
            <w:pPr>
              <w:pStyle w:val="TableParagraph"/>
              <w:spacing w:before="110" w:line="247" w:lineRule="auto"/>
              <w:ind w:left="195" w:right="161" w:firstLine="7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</w:tc>
      </w:tr>
      <w:tr w:rsidR="009175B3" w14:paraId="078D1087" w14:textId="77777777">
        <w:trPr>
          <w:trHeight w:val="1270"/>
        </w:trPr>
        <w:tc>
          <w:tcPr>
            <w:tcW w:w="1020" w:type="dxa"/>
          </w:tcPr>
          <w:p w14:paraId="078D1084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0" w:type="dxa"/>
            <w:gridSpan w:val="3"/>
          </w:tcPr>
          <w:p w14:paraId="078D1085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0" w:type="dxa"/>
          </w:tcPr>
          <w:p w14:paraId="078D1086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75B3" w14:paraId="078D1089" w14:textId="77777777">
        <w:trPr>
          <w:trHeight w:val="469"/>
        </w:trPr>
        <w:tc>
          <w:tcPr>
            <w:tcW w:w="9320" w:type="dxa"/>
            <w:gridSpan w:val="5"/>
          </w:tcPr>
          <w:p w14:paraId="078D1088" w14:textId="77777777" w:rsidR="009175B3" w:rsidRDefault="001E0B80">
            <w:pPr>
              <w:pStyle w:val="TableParagraph"/>
              <w:spacing w:before="10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Specialised training (relevant to your application)</w:t>
            </w:r>
          </w:p>
        </w:tc>
      </w:tr>
      <w:tr w:rsidR="009175B3" w14:paraId="078D108B" w14:textId="77777777">
        <w:trPr>
          <w:trHeight w:val="930"/>
        </w:trPr>
        <w:tc>
          <w:tcPr>
            <w:tcW w:w="9320" w:type="dxa"/>
            <w:gridSpan w:val="5"/>
          </w:tcPr>
          <w:p w14:paraId="078D108A" w14:textId="77777777" w:rsidR="009175B3" w:rsidRDefault="001E0B80">
            <w:pPr>
              <w:pStyle w:val="TableParagraph"/>
              <w:spacing w:before="105" w:line="235" w:lineRule="auto"/>
              <w:ind w:left="329" w:right="1272" w:hanging="15"/>
              <w:rPr>
                <w:sz w:val="24"/>
              </w:rPr>
            </w:pPr>
            <w:r>
              <w:rPr>
                <w:sz w:val="24"/>
              </w:rPr>
              <w:t>Such as further study (private, postgraduate), Continuing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(CPD)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</w:tr>
    </w:tbl>
    <w:p w14:paraId="078D108C" w14:textId="77777777" w:rsidR="009175B3" w:rsidRDefault="009175B3">
      <w:pPr>
        <w:pStyle w:val="BodyText"/>
        <w:rPr>
          <w:sz w:val="20"/>
        </w:rPr>
      </w:pPr>
    </w:p>
    <w:p w14:paraId="078D108D" w14:textId="77777777" w:rsidR="009175B3" w:rsidRDefault="009175B3">
      <w:pPr>
        <w:pStyle w:val="BodyText"/>
        <w:spacing w:before="10"/>
      </w:pPr>
    </w:p>
    <w:p w14:paraId="078D108E" w14:textId="77777777" w:rsidR="009175B3" w:rsidRDefault="001E0B80">
      <w:pPr>
        <w:pStyle w:val="Heading1"/>
        <w:spacing w:before="92"/>
        <w:rPr>
          <w:b w:val="0"/>
        </w:rPr>
      </w:pPr>
      <w:r>
        <w:rPr>
          <w:b w:val="0"/>
        </w:rPr>
        <w:t xml:space="preserve">4. </w:t>
      </w:r>
      <w:r>
        <w:t>Personal statement</w:t>
      </w:r>
      <w:r>
        <w:rPr>
          <w:b w:val="0"/>
        </w:rPr>
        <w:t>:</w:t>
      </w:r>
    </w:p>
    <w:p w14:paraId="078D108F" w14:textId="77777777" w:rsidR="009175B3" w:rsidRDefault="001E0B80">
      <w:pPr>
        <w:spacing w:before="119" w:line="249" w:lineRule="auto"/>
        <w:ind w:left="100" w:right="302"/>
        <w:rPr>
          <w:sz w:val="24"/>
        </w:rPr>
      </w:pPr>
      <w:r>
        <w:rPr>
          <w:sz w:val="24"/>
        </w:rPr>
        <w:t xml:space="preserve">Use this section to show how your skills and experience </w:t>
      </w:r>
      <w:r>
        <w:rPr>
          <w:b/>
          <w:sz w:val="24"/>
        </w:rPr>
        <w:t>match the criteria indicated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 overview and responsibilities</w:t>
      </w:r>
      <w:r>
        <w:rPr>
          <w:sz w:val="24"/>
        </w:rPr>
        <w:t xml:space="preserve">. You should do this by </w:t>
      </w:r>
      <w:r>
        <w:rPr>
          <w:b/>
          <w:sz w:val="24"/>
        </w:rPr>
        <w:t xml:space="preserve">providing examples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evidence how your </w:t>
      </w:r>
      <w:r>
        <w:rPr>
          <w:b/>
          <w:sz w:val="24"/>
        </w:rPr>
        <w:t xml:space="preserve">skills and experience </w:t>
      </w:r>
      <w:r>
        <w:rPr>
          <w:sz w:val="24"/>
        </w:rPr>
        <w:t>meet the job requirements. (Please limit this</w:t>
      </w:r>
      <w:r>
        <w:rPr>
          <w:spacing w:val="-65"/>
          <w:sz w:val="24"/>
        </w:rPr>
        <w:t xml:space="preserve"> </w:t>
      </w:r>
      <w:r>
        <w:rPr>
          <w:sz w:val="24"/>
        </w:rPr>
        <w:t>section to no more than 2 pages (of</w:t>
      </w:r>
      <w:r>
        <w:rPr>
          <w:spacing w:val="-14"/>
          <w:sz w:val="24"/>
        </w:rPr>
        <w:t xml:space="preserve"> </w:t>
      </w:r>
      <w:r>
        <w:rPr>
          <w:sz w:val="24"/>
        </w:rPr>
        <w:t>Arial 12pt font)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91" w14:textId="77777777">
        <w:trPr>
          <w:trHeight w:val="489"/>
        </w:trPr>
        <w:tc>
          <w:tcPr>
            <w:tcW w:w="9360" w:type="dxa"/>
          </w:tcPr>
          <w:p w14:paraId="078D1090" w14:textId="77777777" w:rsidR="009175B3" w:rsidRDefault="001E0B80">
            <w:pPr>
              <w:pStyle w:val="TableParagraph"/>
              <w:spacing w:before="9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5. Other information</w:t>
            </w:r>
          </w:p>
        </w:tc>
      </w:tr>
      <w:tr w:rsidR="009175B3" w14:paraId="078D1093" w14:textId="77777777">
        <w:trPr>
          <w:trHeight w:val="730"/>
        </w:trPr>
        <w:tc>
          <w:tcPr>
            <w:tcW w:w="9360" w:type="dxa"/>
          </w:tcPr>
          <w:p w14:paraId="078D1092" w14:textId="77777777" w:rsidR="009175B3" w:rsidRDefault="001E0B80">
            <w:pPr>
              <w:pStyle w:val="TableParagraph"/>
              <w:spacing w:before="77" w:line="235" w:lineRule="auto"/>
              <w:ind w:left="314" w:right="536" w:firstLine="15"/>
              <w:rPr>
                <w:sz w:val="24"/>
              </w:rPr>
            </w:pPr>
            <w:r>
              <w:rPr>
                <w:sz w:val="24"/>
              </w:rPr>
              <w:t>Please use this section to provide any additional information you feel is relevant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application e.g., voluntary work, personal achievements, other interests</w:t>
            </w:r>
          </w:p>
        </w:tc>
      </w:tr>
    </w:tbl>
    <w:p w14:paraId="078D1094" w14:textId="77777777" w:rsidR="009175B3" w:rsidRDefault="009175B3">
      <w:pPr>
        <w:spacing w:line="235" w:lineRule="auto"/>
        <w:rPr>
          <w:sz w:val="24"/>
        </w:rPr>
        <w:sectPr w:rsidR="009175B3">
          <w:pgSz w:w="12240" w:h="15840"/>
          <w:pgMar w:top="1400" w:right="126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96" w14:textId="77777777">
        <w:trPr>
          <w:trHeight w:val="1890"/>
        </w:trPr>
        <w:tc>
          <w:tcPr>
            <w:tcW w:w="9360" w:type="dxa"/>
          </w:tcPr>
          <w:p w14:paraId="078D1095" w14:textId="77777777" w:rsidR="009175B3" w:rsidRDefault="009175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8D1097" w14:textId="77777777" w:rsidR="009175B3" w:rsidRDefault="009175B3">
      <w:pPr>
        <w:pStyle w:val="BodyText"/>
        <w:rPr>
          <w:sz w:val="20"/>
        </w:rPr>
      </w:pPr>
    </w:p>
    <w:p w14:paraId="078D1098" w14:textId="77777777" w:rsidR="009175B3" w:rsidRDefault="009175B3">
      <w:pPr>
        <w:pStyle w:val="BodyText"/>
        <w:rPr>
          <w:sz w:val="20"/>
        </w:rPr>
      </w:pPr>
    </w:p>
    <w:p w14:paraId="078D1099" w14:textId="77777777" w:rsidR="009175B3" w:rsidRDefault="009175B3">
      <w:pPr>
        <w:pStyle w:val="BodyText"/>
        <w:spacing w:before="3"/>
        <w:rPr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9B" w14:textId="77777777">
        <w:trPr>
          <w:trHeight w:val="470"/>
        </w:trPr>
        <w:tc>
          <w:tcPr>
            <w:tcW w:w="9360" w:type="dxa"/>
          </w:tcPr>
          <w:p w14:paraId="078D109A" w14:textId="77777777" w:rsidR="009175B3" w:rsidRDefault="001E0B80">
            <w:pPr>
              <w:pStyle w:val="TableParagraph"/>
              <w:spacing w:before="10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6. References</w:t>
            </w:r>
          </w:p>
        </w:tc>
      </w:tr>
      <w:tr w:rsidR="009175B3" w14:paraId="078D109D" w14:textId="77777777">
        <w:trPr>
          <w:trHeight w:val="1009"/>
        </w:trPr>
        <w:tc>
          <w:tcPr>
            <w:tcW w:w="9360" w:type="dxa"/>
          </w:tcPr>
          <w:p w14:paraId="078D109C" w14:textId="77777777" w:rsidR="009175B3" w:rsidRDefault="001E0B80">
            <w:pPr>
              <w:pStyle w:val="TableParagraph"/>
              <w:spacing w:before="103" w:line="235" w:lineRule="auto"/>
              <w:ind w:left="314" w:right="512" w:firstLine="15"/>
              <w:jc w:val="both"/>
              <w:rPr>
                <w:sz w:val="24"/>
              </w:rPr>
            </w:pPr>
            <w:r>
              <w:rPr>
                <w:sz w:val="24"/>
              </w:rPr>
              <w:t>Please provide us two professional references. One must be your current/most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applicant.</w:t>
            </w:r>
          </w:p>
        </w:tc>
      </w:tr>
      <w:tr w:rsidR="009175B3" w14:paraId="078D10AC" w14:textId="77777777">
        <w:trPr>
          <w:trHeight w:val="4910"/>
        </w:trPr>
        <w:tc>
          <w:tcPr>
            <w:tcW w:w="9360" w:type="dxa"/>
          </w:tcPr>
          <w:p w14:paraId="078D109E" w14:textId="77777777" w:rsidR="009175B3" w:rsidRDefault="001E0B80">
            <w:pPr>
              <w:pStyle w:val="TableParagraph"/>
              <w:spacing w:before="110"/>
              <w:ind w:left="329" w:right="6930"/>
              <w:rPr>
                <w:b/>
                <w:sz w:val="24"/>
              </w:rPr>
            </w:pPr>
            <w:r>
              <w:rPr>
                <w:b/>
                <w:sz w:val="24"/>
              </w:rPr>
              <w:t>Employer’s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  <w:p w14:paraId="078D109F" w14:textId="77777777" w:rsidR="009175B3" w:rsidRDefault="001E0B80">
            <w:pPr>
              <w:pStyle w:val="TableParagraph"/>
              <w:spacing w:before="39"/>
              <w:ind w:left="329" w:right="6930"/>
              <w:rPr>
                <w:sz w:val="24"/>
              </w:rPr>
            </w:pPr>
            <w:r>
              <w:rPr>
                <w:sz w:val="24"/>
              </w:rPr>
              <w:t>Referee’s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078D10A0" w14:textId="77777777" w:rsidR="009175B3" w:rsidRDefault="001E0B80">
            <w:pPr>
              <w:pStyle w:val="TableParagraph"/>
              <w:spacing w:before="34"/>
              <w:ind w:left="329" w:right="6930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  <w:p w14:paraId="078D10A1" w14:textId="77777777" w:rsidR="009175B3" w:rsidRDefault="001E0B80">
            <w:pPr>
              <w:pStyle w:val="TableParagraph"/>
              <w:spacing w:before="44"/>
              <w:ind w:left="329" w:right="7356" w:hanging="15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078D10A2" w14:textId="77777777" w:rsidR="009175B3" w:rsidRDefault="001E0B80">
            <w:pPr>
              <w:pStyle w:val="TableParagraph"/>
              <w:spacing w:before="39"/>
              <w:ind w:left="329" w:right="7356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078D10A3" w14:textId="77777777" w:rsidR="009175B3" w:rsidRDefault="001E0B80">
            <w:pPr>
              <w:pStyle w:val="TableParagraph"/>
              <w:spacing w:before="34"/>
              <w:ind w:left="329" w:right="7356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078D10A4" w14:textId="3BFFF6FB" w:rsidR="009175B3" w:rsidRDefault="001E0B80">
            <w:pPr>
              <w:pStyle w:val="TableParagraph"/>
              <w:spacing w:before="44"/>
              <w:ind w:left="329" w:right="6756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applicant:</w:t>
            </w:r>
          </w:p>
          <w:p w14:paraId="65B2E043" w14:textId="77777777" w:rsidR="00E10AF3" w:rsidRDefault="00E10AF3">
            <w:pPr>
              <w:pStyle w:val="TableParagraph"/>
              <w:spacing w:before="44"/>
              <w:ind w:left="329" w:right="6756"/>
              <w:rPr>
                <w:sz w:val="24"/>
              </w:rPr>
            </w:pPr>
          </w:p>
          <w:p w14:paraId="078D10A5" w14:textId="77777777" w:rsidR="009175B3" w:rsidRDefault="001E0B80">
            <w:pPr>
              <w:pStyle w:val="TableParagraph"/>
              <w:spacing w:before="34"/>
              <w:ind w:left="329" w:right="6756"/>
              <w:rPr>
                <w:b/>
                <w:sz w:val="24"/>
              </w:rPr>
            </w:pPr>
            <w:r>
              <w:rPr>
                <w:b/>
                <w:sz w:val="24"/>
              </w:rPr>
              <w:t>Employer’s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  <w:p w14:paraId="078D10A6" w14:textId="77777777" w:rsidR="009175B3" w:rsidRDefault="001E0B80">
            <w:pPr>
              <w:pStyle w:val="TableParagraph"/>
              <w:spacing w:before="44"/>
              <w:ind w:left="329" w:right="6756"/>
              <w:rPr>
                <w:sz w:val="24"/>
              </w:rPr>
            </w:pPr>
            <w:r>
              <w:rPr>
                <w:sz w:val="24"/>
              </w:rPr>
              <w:t>Referee’s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078D10A7" w14:textId="77777777" w:rsidR="009175B3" w:rsidRDefault="001E0B80">
            <w:pPr>
              <w:pStyle w:val="TableParagraph"/>
              <w:spacing w:before="39"/>
              <w:ind w:left="329" w:right="6756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  <w:p w14:paraId="078D10A8" w14:textId="77777777" w:rsidR="009175B3" w:rsidRDefault="001E0B80">
            <w:pPr>
              <w:pStyle w:val="TableParagraph"/>
              <w:spacing w:before="35"/>
              <w:ind w:left="329" w:right="7356" w:hanging="15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078D10A9" w14:textId="77777777" w:rsidR="009175B3" w:rsidRDefault="001E0B80">
            <w:pPr>
              <w:pStyle w:val="TableParagraph"/>
              <w:spacing w:before="43"/>
              <w:ind w:left="329" w:right="7356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078D10AA" w14:textId="77777777" w:rsidR="009175B3" w:rsidRDefault="001E0B80">
            <w:pPr>
              <w:pStyle w:val="TableParagraph"/>
              <w:spacing w:before="39"/>
              <w:ind w:left="329" w:right="7356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078D10AB" w14:textId="77777777" w:rsidR="009175B3" w:rsidRDefault="001E0B80">
            <w:pPr>
              <w:pStyle w:val="TableParagraph"/>
              <w:spacing w:before="42"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Relation to applicant:</w:t>
            </w:r>
          </w:p>
        </w:tc>
      </w:tr>
    </w:tbl>
    <w:p w14:paraId="078D10AD" w14:textId="77777777" w:rsidR="009175B3" w:rsidRDefault="009175B3">
      <w:pPr>
        <w:pStyle w:val="BodyText"/>
        <w:rPr>
          <w:sz w:val="20"/>
        </w:rPr>
      </w:pPr>
    </w:p>
    <w:p w14:paraId="078D10AE" w14:textId="77777777" w:rsidR="009175B3" w:rsidRDefault="009175B3">
      <w:pPr>
        <w:pStyle w:val="BodyText"/>
        <w:rPr>
          <w:sz w:val="20"/>
        </w:rPr>
      </w:pPr>
    </w:p>
    <w:p w14:paraId="078D10AF" w14:textId="77777777" w:rsidR="009175B3" w:rsidRDefault="009175B3">
      <w:pPr>
        <w:pStyle w:val="BodyText"/>
        <w:spacing w:before="4"/>
        <w:rPr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B1" w14:textId="77777777">
        <w:trPr>
          <w:trHeight w:val="469"/>
        </w:trPr>
        <w:tc>
          <w:tcPr>
            <w:tcW w:w="9360" w:type="dxa"/>
          </w:tcPr>
          <w:p w14:paraId="078D10B0" w14:textId="77777777" w:rsidR="009175B3" w:rsidRDefault="001E0B80">
            <w:pPr>
              <w:pStyle w:val="TableParagraph"/>
              <w:spacing w:before="100"/>
              <w:ind w:left="314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Additional information: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(Delete as appropriate)</w:t>
            </w:r>
          </w:p>
        </w:tc>
      </w:tr>
      <w:tr w:rsidR="009175B3" w14:paraId="078D10B3" w14:textId="77777777">
        <w:trPr>
          <w:trHeight w:val="489"/>
        </w:trPr>
        <w:tc>
          <w:tcPr>
            <w:tcW w:w="9360" w:type="dxa"/>
          </w:tcPr>
          <w:p w14:paraId="078D10B2" w14:textId="77777777" w:rsidR="009175B3" w:rsidRDefault="001E0B80">
            <w:pPr>
              <w:pStyle w:val="TableParagraph"/>
              <w:spacing w:before="110"/>
              <w:ind w:left="1049"/>
              <w:rPr>
                <w:sz w:val="24"/>
              </w:rPr>
            </w:pPr>
            <w:r>
              <w:rPr>
                <w:sz w:val="24"/>
              </w:rPr>
              <w:t>Do you have a full and current Driving Licence?</w:t>
            </w:r>
          </w:p>
        </w:tc>
      </w:tr>
      <w:tr w:rsidR="009175B3" w14:paraId="078D10B5" w14:textId="77777777">
        <w:trPr>
          <w:trHeight w:val="470"/>
        </w:trPr>
        <w:tc>
          <w:tcPr>
            <w:tcW w:w="9360" w:type="dxa"/>
          </w:tcPr>
          <w:p w14:paraId="078D10B4" w14:textId="77777777" w:rsidR="009175B3" w:rsidRDefault="001E0B80">
            <w:pPr>
              <w:pStyle w:val="TableParagraph"/>
              <w:spacing w:before="100"/>
              <w:ind w:left="104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require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UK?</w:t>
            </w:r>
          </w:p>
        </w:tc>
      </w:tr>
    </w:tbl>
    <w:p w14:paraId="078D10B6" w14:textId="77777777" w:rsidR="009175B3" w:rsidRDefault="009175B3">
      <w:pPr>
        <w:rPr>
          <w:sz w:val="24"/>
        </w:rPr>
        <w:sectPr w:rsidR="009175B3">
          <w:pgSz w:w="12240" w:h="15840"/>
          <w:pgMar w:top="1400" w:right="126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9175B3" w14:paraId="078D10B8" w14:textId="77777777">
        <w:trPr>
          <w:trHeight w:val="2650"/>
        </w:trPr>
        <w:tc>
          <w:tcPr>
            <w:tcW w:w="9360" w:type="dxa"/>
          </w:tcPr>
          <w:p w14:paraId="078D10B7" w14:textId="77777777" w:rsidR="009175B3" w:rsidRDefault="001E0B80">
            <w:pPr>
              <w:pStyle w:val="TableParagraph"/>
              <w:spacing w:before="98" w:line="235" w:lineRule="auto"/>
              <w:ind w:left="224" w:right="12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Please note our roles are subject to Disclosure Scotland clearance and you will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required to produce your certificate if you are appointed to the role or apply for such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clearance prior to being confirmed in post.</w:t>
            </w:r>
          </w:p>
        </w:tc>
      </w:tr>
      <w:tr w:rsidR="009175B3" w14:paraId="078D10BA" w14:textId="77777777">
        <w:trPr>
          <w:trHeight w:val="1589"/>
        </w:trPr>
        <w:tc>
          <w:tcPr>
            <w:tcW w:w="9360" w:type="dxa"/>
          </w:tcPr>
          <w:p w14:paraId="078D10B9" w14:textId="613F482F" w:rsidR="009175B3" w:rsidRDefault="001E0B80">
            <w:pPr>
              <w:pStyle w:val="TableParagraph"/>
              <w:spacing w:before="115" w:line="261" w:lineRule="auto"/>
              <w:ind w:left="314" w:right="15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did you first become aware of this vacancy? </w:t>
            </w:r>
          </w:p>
        </w:tc>
      </w:tr>
    </w:tbl>
    <w:p w14:paraId="078D10BB" w14:textId="77777777" w:rsidR="009E7AC8" w:rsidRDefault="009E7AC8"/>
    <w:sectPr w:rsidR="009E7AC8">
      <w:pgSz w:w="12240" w:h="15840"/>
      <w:pgMar w:top="14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0A76"/>
    <w:multiLevelType w:val="hybridMultilevel"/>
    <w:tmpl w:val="26D05A3A"/>
    <w:lvl w:ilvl="0" w:tplc="FE5484E6">
      <w:start w:val="1"/>
      <w:numFmt w:val="decimal"/>
      <w:lvlText w:val="%1."/>
      <w:lvlJc w:val="left"/>
      <w:pPr>
        <w:ind w:left="835" w:hanging="2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994D260">
      <w:numFmt w:val="bullet"/>
      <w:lvlText w:val="•"/>
      <w:lvlJc w:val="left"/>
      <w:pPr>
        <w:ind w:left="1720" w:hanging="282"/>
      </w:pPr>
      <w:rPr>
        <w:rFonts w:hint="default"/>
      </w:rPr>
    </w:lvl>
    <w:lvl w:ilvl="2" w:tplc="553C37C2">
      <w:numFmt w:val="bullet"/>
      <w:lvlText w:val="•"/>
      <w:lvlJc w:val="left"/>
      <w:pPr>
        <w:ind w:left="2600" w:hanging="282"/>
      </w:pPr>
      <w:rPr>
        <w:rFonts w:hint="default"/>
      </w:rPr>
    </w:lvl>
    <w:lvl w:ilvl="3" w:tplc="88663798">
      <w:numFmt w:val="bullet"/>
      <w:lvlText w:val="•"/>
      <w:lvlJc w:val="left"/>
      <w:pPr>
        <w:ind w:left="3480" w:hanging="282"/>
      </w:pPr>
      <w:rPr>
        <w:rFonts w:hint="default"/>
      </w:rPr>
    </w:lvl>
    <w:lvl w:ilvl="4" w:tplc="45D8FD7C">
      <w:numFmt w:val="bullet"/>
      <w:lvlText w:val="•"/>
      <w:lvlJc w:val="left"/>
      <w:pPr>
        <w:ind w:left="4360" w:hanging="282"/>
      </w:pPr>
      <w:rPr>
        <w:rFonts w:hint="default"/>
      </w:rPr>
    </w:lvl>
    <w:lvl w:ilvl="5" w:tplc="40D0D73A">
      <w:numFmt w:val="bullet"/>
      <w:lvlText w:val="•"/>
      <w:lvlJc w:val="left"/>
      <w:pPr>
        <w:ind w:left="5240" w:hanging="282"/>
      </w:pPr>
      <w:rPr>
        <w:rFonts w:hint="default"/>
      </w:rPr>
    </w:lvl>
    <w:lvl w:ilvl="6" w:tplc="44562972">
      <w:numFmt w:val="bullet"/>
      <w:lvlText w:val="•"/>
      <w:lvlJc w:val="left"/>
      <w:pPr>
        <w:ind w:left="6120" w:hanging="282"/>
      </w:pPr>
      <w:rPr>
        <w:rFonts w:hint="default"/>
      </w:rPr>
    </w:lvl>
    <w:lvl w:ilvl="7" w:tplc="40CC2DA2">
      <w:numFmt w:val="bullet"/>
      <w:lvlText w:val="•"/>
      <w:lvlJc w:val="left"/>
      <w:pPr>
        <w:ind w:left="7000" w:hanging="282"/>
      </w:pPr>
      <w:rPr>
        <w:rFonts w:hint="default"/>
      </w:rPr>
    </w:lvl>
    <w:lvl w:ilvl="8" w:tplc="F64E9A2A">
      <w:numFmt w:val="bullet"/>
      <w:lvlText w:val="•"/>
      <w:lvlJc w:val="left"/>
      <w:pPr>
        <w:ind w:left="7880" w:hanging="282"/>
      </w:pPr>
      <w:rPr>
        <w:rFonts w:hint="default"/>
      </w:rPr>
    </w:lvl>
  </w:abstractNum>
  <w:abstractNum w:abstractNumId="1" w15:restartNumberingAfterBreak="0">
    <w:nsid w:val="51903FDA"/>
    <w:multiLevelType w:val="hybridMultilevel"/>
    <w:tmpl w:val="A5B242E6"/>
    <w:lvl w:ilvl="0" w:tplc="E22AF2A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9DA45A2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E2183A3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E342C4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8F788B6A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DA860A6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9650E990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D48C81E0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D44E530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 w15:restartNumberingAfterBreak="0">
    <w:nsid w:val="78022F3F"/>
    <w:multiLevelType w:val="multilevel"/>
    <w:tmpl w:val="6D98E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96229146">
    <w:abstractNumId w:val="0"/>
  </w:num>
  <w:num w:numId="2" w16cid:durableId="345326599">
    <w:abstractNumId w:val="1"/>
  </w:num>
  <w:num w:numId="3" w16cid:durableId="186281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3"/>
    <w:rsid w:val="0010526B"/>
    <w:rsid w:val="0011690A"/>
    <w:rsid w:val="00183A34"/>
    <w:rsid w:val="001875B1"/>
    <w:rsid w:val="0019279D"/>
    <w:rsid w:val="001961A0"/>
    <w:rsid w:val="001E0B80"/>
    <w:rsid w:val="00204372"/>
    <w:rsid w:val="002337B1"/>
    <w:rsid w:val="00374812"/>
    <w:rsid w:val="003E6376"/>
    <w:rsid w:val="00480C47"/>
    <w:rsid w:val="004A0E61"/>
    <w:rsid w:val="004B055B"/>
    <w:rsid w:val="004B77CB"/>
    <w:rsid w:val="004C45AF"/>
    <w:rsid w:val="00537EF0"/>
    <w:rsid w:val="005E0A21"/>
    <w:rsid w:val="005F12E8"/>
    <w:rsid w:val="0068531A"/>
    <w:rsid w:val="006933B5"/>
    <w:rsid w:val="007B5D40"/>
    <w:rsid w:val="008231CD"/>
    <w:rsid w:val="00826A78"/>
    <w:rsid w:val="00851B91"/>
    <w:rsid w:val="008757E9"/>
    <w:rsid w:val="008E39C3"/>
    <w:rsid w:val="009140BF"/>
    <w:rsid w:val="009170A7"/>
    <w:rsid w:val="009175B3"/>
    <w:rsid w:val="00921FA2"/>
    <w:rsid w:val="009D4B27"/>
    <w:rsid w:val="009E7AC8"/>
    <w:rsid w:val="00A612CB"/>
    <w:rsid w:val="00A81765"/>
    <w:rsid w:val="00AB621A"/>
    <w:rsid w:val="00AF3B86"/>
    <w:rsid w:val="00C1416E"/>
    <w:rsid w:val="00C51052"/>
    <w:rsid w:val="00CD1ABD"/>
    <w:rsid w:val="00D50971"/>
    <w:rsid w:val="00D738B9"/>
    <w:rsid w:val="00D921AD"/>
    <w:rsid w:val="00E06C7D"/>
    <w:rsid w:val="00E10AF3"/>
    <w:rsid w:val="00E6264B"/>
    <w:rsid w:val="00EC26F2"/>
    <w:rsid w:val="00EC28EA"/>
    <w:rsid w:val="00EF2E97"/>
    <w:rsid w:val="00F04C65"/>
    <w:rsid w:val="00F05DB7"/>
    <w:rsid w:val="34B2BD38"/>
    <w:rsid w:val="4C12BD1C"/>
    <w:rsid w:val="4FFA58D2"/>
    <w:rsid w:val="56699A56"/>
    <w:rsid w:val="6A91F978"/>
    <w:rsid w:val="7ED38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0F9A"/>
  <w15:docId w15:val="{128BEC21-A6F4-4C80-A90B-F519A1D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C7D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4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06C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interculturalyouth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A2B2263BF694FA9E5A206F89FD774" ma:contentTypeVersion="14" ma:contentTypeDescription="Create a new document." ma:contentTypeScope="" ma:versionID="390c1afc4c2c493dd958433b40029641">
  <xsd:schema xmlns:xsd="http://www.w3.org/2001/XMLSchema" xmlns:xs="http://www.w3.org/2001/XMLSchema" xmlns:p="http://schemas.microsoft.com/office/2006/metadata/properties" xmlns:ns3="a489235a-0d45-42f5-b90c-560c9ef812ab" xmlns:ns4="e99a42e7-c62c-445d-a5da-8f581e691df5" targetNamespace="http://schemas.microsoft.com/office/2006/metadata/properties" ma:root="true" ma:fieldsID="8840f57fcf232164c769615dd378667a" ns3:_="" ns4:_="">
    <xsd:import namespace="a489235a-0d45-42f5-b90c-560c9ef812ab"/>
    <xsd:import namespace="e99a42e7-c62c-445d-a5da-8f581e691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235a-0d45-42f5-b90c-560c9ef81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42e7-c62c-445d-a5da-8f581e691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37528-88D0-4EC7-B771-801BE498B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7DBF8-95EE-489E-B4DD-77E563C7C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D9CB8-A81E-4B31-AEB7-D54A7E241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9235a-0d45-42f5-b90c-560c9ef812ab"/>
    <ds:schemaRef ds:uri="e99a42e7-c62c-445d-a5da-8f581e691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&amp; Community Manager.docx</dc:title>
  <dc:creator>Khaleda Noon</dc:creator>
  <cp:lastModifiedBy>Eve Short</cp:lastModifiedBy>
  <cp:revision>4</cp:revision>
  <dcterms:created xsi:type="dcterms:W3CDTF">2022-07-11T11:45:00Z</dcterms:created>
  <dcterms:modified xsi:type="dcterms:W3CDTF">2022-08-05T14:27:00Z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0x010100275A2B2263BF694FA9E5A206F89FD774</vt:lpwstr>
  </property>
</Properties>
</file>