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E2814" w14:textId="77777777" w:rsidR="00BE7369" w:rsidRDefault="00BE7369"/>
    <w:tbl>
      <w:tblPr>
        <w:tblStyle w:val="ListTable4-Accent11"/>
        <w:tblW w:w="0" w:type="auto"/>
        <w:tblLook w:val="04A0" w:firstRow="1" w:lastRow="0" w:firstColumn="1" w:lastColumn="0" w:noHBand="0" w:noVBand="1"/>
      </w:tblPr>
      <w:tblGrid>
        <w:gridCol w:w="3256"/>
        <w:gridCol w:w="3186"/>
        <w:gridCol w:w="3186"/>
      </w:tblGrid>
      <w:tr w:rsidR="00BE7369" w14:paraId="7777541A" w14:textId="77777777" w:rsidTr="0014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7CBDC6" w:themeColor="accent1" w:themeTint="99"/>
              <w:right w:val="single" w:sz="4" w:space="0" w:color="3C818B" w:themeColor="accent1"/>
            </w:tcBorders>
          </w:tcPr>
          <w:p w14:paraId="2EB46408" w14:textId="77777777" w:rsidR="00BE7369" w:rsidRDefault="00BE7369" w:rsidP="00DF1A68">
            <w:r>
              <w:t>Certification body information</w:t>
            </w:r>
          </w:p>
        </w:tc>
        <w:tc>
          <w:tcPr>
            <w:tcW w:w="6372" w:type="dxa"/>
            <w:gridSpan w:val="2"/>
            <w:tcBorders>
              <w:left w:val="single" w:sz="4" w:space="0" w:color="3C818B" w:themeColor="accent1"/>
              <w:bottom w:val="single" w:sz="4" w:space="0" w:color="7CBDC6" w:themeColor="accent1" w:themeTint="99"/>
            </w:tcBorders>
          </w:tcPr>
          <w:p w14:paraId="596E4C70" w14:textId="77777777" w:rsidR="00BE7369" w:rsidRDefault="00BE7369" w:rsidP="00DF1A68">
            <w:pPr>
              <w:cnfStyle w:val="100000000000" w:firstRow="1" w:lastRow="0" w:firstColumn="0" w:lastColumn="0" w:oddVBand="0" w:evenVBand="0" w:oddHBand="0" w:evenHBand="0" w:firstRowFirstColumn="0" w:firstRowLastColumn="0" w:lastRowFirstColumn="0" w:lastRowLastColumn="0"/>
            </w:pPr>
          </w:p>
        </w:tc>
      </w:tr>
      <w:tr w:rsidR="00BE7369" w14:paraId="677FE65F"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37E26D78" w14:textId="77777777" w:rsidR="00BE7369" w:rsidRDefault="00BE7369" w:rsidP="00DF1A68">
            <w:r>
              <w:t>Name of legal entity applying for accreditation</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048E7089" w14:textId="4F68E2F6"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BE7369" w14:paraId="4E02AEA6"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30B5C9F7" w14:textId="77777777" w:rsidR="00BE7369" w:rsidRDefault="00BE7369" w:rsidP="00DF1A68">
            <w:r>
              <w:t>Trading name (if different to name of legal entity)</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4911E172"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BE7369" w14:paraId="61EA675B"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57F30725" w14:textId="236D407E" w:rsidR="00BE7369" w:rsidRDefault="00BE7369" w:rsidP="00DF1A68">
            <w:r>
              <w:t>NZ GST registration number</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2166056A"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BE7369" w14:paraId="2267AFB0"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788C0292" w14:textId="77777777" w:rsidR="00BE7369" w:rsidRDefault="00BE7369" w:rsidP="00DF1A68">
            <w:r>
              <w:t>Head office street address</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2E4B8630"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BE7369" w14:paraId="6E50381B"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7ECBBB04" w14:textId="77777777" w:rsidR="00BE7369" w:rsidRDefault="00BE7369" w:rsidP="00DF1A68">
            <w:r>
              <w:t>Mailing address</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68D27E9D"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BE7369" w14:paraId="1D4D0C9D"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1685534E" w14:textId="77777777" w:rsidR="00BE7369" w:rsidRDefault="00BE7369" w:rsidP="00DF1A68">
            <w:r>
              <w:t>Web address</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13D9959B"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r w:rsidR="005D73D3" w14:paraId="0D700566"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2FE9AA71" w14:textId="77777777" w:rsidR="005D73D3" w:rsidRDefault="005D73D3" w:rsidP="00DF1A68">
            <w:r>
              <w:t>Primary contact person</w:t>
            </w:r>
          </w:p>
        </w:tc>
        <w:tc>
          <w:tcPr>
            <w:tcW w:w="3186" w:type="dxa"/>
            <w:tcBorders>
              <w:top w:val="single" w:sz="4" w:space="0" w:color="7CBDC6" w:themeColor="accent1" w:themeTint="99"/>
              <w:left w:val="single" w:sz="4" w:space="0" w:color="7CBDC6" w:themeColor="accent1" w:themeTint="99"/>
              <w:bottom w:val="single" w:sz="4" w:space="0" w:color="7CBDC6" w:themeColor="accent1" w:themeTint="99"/>
              <w:right w:val="single" w:sz="4" w:space="0" w:color="7CBDC6" w:themeColor="accent1" w:themeTint="99"/>
            </w:tcBorders>
          </w:tcPr>
          <w:p w14:paraId="323C8EDD" w14:textId="77777777" w:rsidR="005D73D3" w:rsidRDefault="005D73D3" w:rsidP="00DF1A68">
            <w:pPr>
              <w:cnfStyle w:val="000000000000" w:firstRow="0" w:lastRow="0" w:firstColumn="0" w:lastColumn="0" w:oddVBand="0" w:evenVBand="0" w:oddHBand="0" w:evenHBand="0" w:firstRowFirstColumn="0" w:firstRowLastColumn="0" w:lastRowFirstColumn="0" w:lastRowLastColumn="0"/>
            </w:pPr>
            <w:r>
              <w:t>Name:</w:t>
            </w:r>
          </w:p>
          <w:p w14:paraId="584177A5" w14:textId="77777777" w:rsidR="005D73D3" w:rsidRDefault="005D73D3" w:rsidP="00DF1A68">
            <w:pPr>
              <w:cnfStyle w:val="000000000000" w:firstRow="0" w:lastRow="0" w:firstColumn="0" w:lastColumn="0" w:oddVBand="0" w:evenVBand="0" w:oddHBand="0" w:evenHBand="0" w:firstRowFirstColumn="0" w:firstRowLastColumn="0" w:lastRowFirstColumn="0" w:lastRowLastColumn="0"/>
            </w:pPr>
            <w:r>
              <w:t>Telephone:</w:t>
            </w:r>
          </w:p>
        </w:tc>
        <w:tc>
          <w:tcPr>
            <w:tcW w:w="3186" w:type="dxa"/>
            <w:tcBorders>
              <w:top w:val="single" w:sz="4" w:space="0" w:color="7CBDC6" w:themeColor="accent1" w:themeTint="99"/>
              <w:left w:val="single" w:sz="4" w:space="0" w:color="7CBDC6" w:themeColor="accent1" w:themeTint="99"/>
              <w:bottom w:val="single" w:sz="4" w:space="0" w:color="7CBDC6" w:themeColor="accent1" w:themeTint="99"/>
            </w:tcBorders>
          </w:tcPr>
          <w:p w14:paraId="6297DA18" w14:textId="77777777" w:rsidR="005D73D3" w:rsidRDefault="005D73D3" w:rsidP="00DF1A68">
            <w:pPr>
              <w:cnfStyle w:val="000000000000" w:firstRow="0" w:lastRow="0" w:firstColumn="0" w:lastColumn="0" w:oddVBand="0" w:evenVBand="0" w:oddHBand="0" w:evenHBand="0" w:firstRowFirstColumn="0" w:firstRowLastColumn="0" w:lastRowFirstColumn="0" w:lastRowLastColumn="0"/>
            </w:pPr>
            <w:r>
              <w:t>E-mail:</w:t>
            </w:r>
          </w:p>
          <w:p w14:paraId="7696ACCC" w14:textId="77777777" w:rsidR="005D73D3" w:rsidRDefault="005D73D3" w:rsidP="00DF1A68">
            <w:pPr>
              <w:cnfStyle w:val="000000000000" w:firstRow="0" w:lastRow="0" w:firstColumn="0" w:lastColumn="0" w:oddVBand="0" w:evenVBand="0" w:oddHBand="0" w:evenHBand="0" w:firstRowFirstColumn="0" w:firstRowLastColumn="0" w:lastRowFirstColumn="0" w:lastRowLastColumn="0"/>
            </w:pPr>
            <w:r>
              <w:t>Fax:</w:t>
            </w:r>
          </w:p>
        </w:tc>
      </w:tr>
      <w:tr w:rsidR="00BE7369" w14:paraId="2802BB09" w14:textId="77777777" w:rsidTr="001435C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7CBDC6" w:themeColor="accent1" w:themeTint="99"/>
              <w:bottom w:val="single" w:sz="4" w:space="0" w:color="7CBDC6" w:themeColor="accent1" w:themeTint="99"/>
              <w:right w:val="single" w:sz="4" w:space="0" w:color="7CBDC6" w:themeColor="accent1" w:themeTint="99"/>
            </w:tcBorders>
          </w:tcPr>
          <w:p w14:paraId="1D8BD420" w14:textId="566F48E7" w:rsidR="00BE7369" w:rsidRDefault="00764021" w:rsidP="00DF1A68">
            <w:r>
              <w:t>Is the organisation part of a larger legal entity?  If yes, please d</w:t>
            </w:r>
            <w:r w:rsidR="00BE7369">
              <w:t xml:space="preserve">escribe the relationship </w:t>
            </w:r>
            <w:r>
              <w:t>with the larger legal entity.</w:t>
            </w:r>
          </w:p>
        </w:tc>
        <w:tc>
          <w:tcPr>
            <w:tcW w:w="6372" w:type="dxa"/>
            <w:gridSpan w:val="2"/>
            <w:tcBorders>
              <w:top w:val="single" w:sz="4" w:space="0" w:color="7CBDC6" w:themeColor="accent1" w:themeTint="99"/>
              <w:left w:val="single" w:sz="4" w:space="0" w:color="7CBDC6" w:themeColor="accent1" w:themeTint="99"/>
              <w:bottom w:val="single" w:sz="4" w:space="0" w:color="7CBDC6" w:themeColor="accent1" w:themeTint="99"/>
            </w:tcBorders>
          </w:tcPr>
          <w:p w14:paraId="1855A0B3" w14:textId="77777777" w:rsidR="00BE7369" w:rsidRDefault="00BE7369" w:rsidP="00DF1A68">
            <w:pPr>
              <w:cnfStyle w:val="000000000000" w:firstRow="0" w:lastRow="0" w:firstColumn="0" w:lastColumn="0" w:oddVBand="0" w:evenVBand="0" w:oddHBand="0" w:evenHBand="0" w:firstRowFirstColumn="0" w:firstRowLastColumn="0" w:lastRowFirstColumn="0" w:lastRowLastColumn="0"/>
            </w:pPr>
          </w:p>
        </w:tc>
      </w:tr>
    </w:tbl>
    <w:p w14:paraId="285FA20E" w14:textId="0A712D1C" w:rsidR="00A0187D" w:rsidRDefault="00A0187D" w:rsidP="00764021">
      <w:pPr>
        <w:tabs>
          <w:tab w:val="left" w:pos="900"/>
          <w:tab w:val="left" w:pos="3300"/>
        </w:tabs>
      </w:pPr>
    </w:p>
    <w:tbl>
      <w:tblPr>
        <w:tblStyle w:val="ListTable4-Accent11"/>
        <w:tblW w:w="0" w:type="auto"/>
        <w:tblLook w:val="04A0" w:firstRow="1" w:lastRow="0" w:firstColumn="1" w:lastColumn="0" w:noHBand="0" w:noVBand="1"/>
      </w:tblPr>
      <w:tblGrid>
        <w:gridCol w:w="4814"/>
        <w:gridCol w:w="4814"/>
      </w:tblGrid>
      <w:tr w:rsidR="000458C9" w14:paraId="2266606A" w14:textId="77777777" w:rsidTr="0014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right w:val="single" w:sz="4" w:space="0" w:color="3C818B" w:themeColor="accent1"/>
            </w:tcBorders>
          </w:tcPr>
          <w:p w14:paraId="77D8B133" w14:textId="10FEF2C9" w:rsidR="000458C9" w:rsidRDefault="000458C9" w:rsidP="00DF1A68">
            <w:r>
              <w:t xml:space="preserve">Scheme to be </w:t>
            </w:r>
            <w:r w:rsidR="00764021">
              <w:t>assessed</w:t>
            </w:r>
          </w:p>
        </w:tc>
        <w:tc>
          <w:tcPr>
            <w:tcW w:w="4814" w:type="dxa"/>
            <w:tcBorders>
              <w:left w:val="single" w:sz="4" w:space="0" w:color="3C818B" w:themeColor="accent1"/>
            </w:tcBorders>
          </w:tcPr>
          <w:p w14:paraId="4F12E19F" w14:textId="77777777" w:rsidR="000458C9" w:rsidRDefault="000458C9" w:rsidP="00DF1A68">
            <w:pPr>
              <w:cnfStyle w:val="100000000000" w:firstRow="1" w:lastRow="0" w:firstColumn="0" w:lastColumn="0" w:oddVBand="0" w:evenVBand="0" w:oddHBand="0" w:evenHBand="0" w:firstRowFirstColumn="0" w:firstRowLastColumn="0" w:lastRowFirstColumn="0" w:lastRowLastColumn="0"/>
            </w:pPr>
          </w:p>
        </w:tc>
      </w:tr>
      <w:tr w:rsidR="000458C9" w14:paraId="59D90508" w14:textId="77777777" w:rsidTr="001435CE">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3C818B" w:themeColor="accent1"/>
              <w:bottom w:val="single" w:sz="4" w:space="0" w:color="7CBDC6"/>
              <w:right w:val="single" w:sz="4" w:space="0" w:color="7CBDC6"/>
            </w:tcBorders>
          </w:tcPr>
          <w:p w14:paraId="4C8D7934" w14:textId="1FB4CF88" w:rsidR="000458C9" w:rsidRDefault="000458C9" w:rsidP="00DF1A68">
            <w:r>
              <w:t xml:space="preserve">Name of </w:t>
            </w:r>
            <w:r w:rsidR="00764021">
              <w:t xml:space="preserve">pre-qualification </w:t>
            </w:r>
            <w:r>
              <w:t>scheme</w:t>
            </w:r>
          </w:p>
        </w:tc>
        <w:tc>
          <w:tcPr>
            <w:tcW w:w="4814" w:type="dxa"/>
            <w:tcBorders>
              <w:top w:val="single" w:sz="4" w:space="0" w:color="3C818B" w:themeColor="accent1"/>
              <w:left w:val="single" w:sz="4" w:space="0" w:color="7CBDC6"/>
              <w:bottom w:val="single" w:sz="4" w:space="0" w:color="7CBDC6"/>
            </w:tcBorders>
          </w:tcPr>
          <w:p w14:paraId="6A6FB0A8" w14:textId="617E9815" w:rsidR="000458C9" w:rsidRDefault="000458C9" w:rsidP="00DF1A68">
            <w:pPr>
              <w:cnfStyle w:val="000000000000" w:firstRow="0" w:lastRow="0" w:firstColumn="0" w:lastColumn="0" w:oddVBand="0" w:evenVBand="0" w:oddHBand="0" w:evenHBand="0" w:firstRowFirstColumn="0" w:firstRowLastColumn="0" w:lastRowFirstColumn="0" w:lastRowLastColumn="0"/>
            </w:pPr>
          </w:p>
        </w:tc>
      </w:tr>
      <w:tr w:rsidR="000458C9" w14:paraId="756C7C6D" w14:textId="77777777" w:rsidTr="001435CE">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7CBDC6"/>
              <w:bottom w:val="single" w:sz="4" w:space="0" w:color="7CBDC6"/>
              <w:right w:val="single" w:sz="4" w:space="0" w:color="7CBDC6"/>
            </w:tcBorders>
          </w:tcPr>
          <w:p w14:paraId="75A2E23D" w14:textId="509D3EA9" w:rsidR="000458C9" w:rsidRDefault="00764021" w:rsidP="00DF1A68">
            <w:r>
              <w:t>S</w:t>
            </w:r>
            <w:r w:rsidR="000458C9">
              <w:t>tandards</w:t>
            </w:r>
            <w:r>
              <w:t xml:space="preserve"> used for pre-qualification</w:t>
            </w:r>
          </w:p>
        </w:tc>
        <w:tc>
          <w:tcPr>
            <w:tcW w:w="4814" w:type="dxa"/>
            <w:tcBorders>
              <w:top w:val="single" w:sz="4" w:space="0" w:color="7CBDC6"/>
              <w:left w:val="single" w:sz="4" w:space="0" w:color="7CBDC6"/>
              <w:bottom w:val="single" w:sz="4" w:space="0" w:color="7CBDC6"/>
            </w:tcBorders>
          </w:tcPr>
          <w:p w14:paraId="04CE324E" w14:textId="77777777" w:rsidR="000458C9" w:rsidRDefault="000458C9" w:rsidP="00DF1A68">
            <w:pPr>
              <w:cnfStyle w:val="000000000000" w:firstRow="0" w:lastRow="0" w:firstColumn="0" w:lastColumn="0" w:oddVBand="0" w:evenVBand="0" w:oddHBand="0" w:evenHBand="0" w:firstRowFirstColumn="0" w:firstRowLastColumn="0" w:lastRowFirstColumn="0" w:lastRowLastColumn="0"/>
            </w:pPr>
          </w:p>
        </w:tc>
      </w:tr>
      <w:tr w:rsidR="000458C9" w14:paraId="1563915D" w14:textId="77777777" w:rsidTr="00780BF6">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7CBDC6"/>
              <w:bottom w:val="single" w:sz="4" w:space="0" w:color="7CBDC6"/>
              <w:right w:val="single" w:sz="4" w:space="0" w:color="7CBDC6"/>
            </w:tcBorders>
          </w:tcPr>
          <w:p w14:paraId="5DEE543D" w14:textId="7376C6EC" w:rsidR="000458C9" w:rsidRDefault="000458C9" w:rsidP="00DF1A68">
            <w:r>
              <w:t>Number of auditors</w:t>
            </w:r>
            <w:r w:rsidR="00764021">
              <w:t>, evaluators or inspectors</w:t>
            </w:r>
            <w:r>
              <w:t xml:space="preserve"> utilised in this scheme</w:t>
            </w:r>
          </w:p>
        </w:tc>
        <w:tc>
          <w:tcPr>
            <w:tcW w:w="4814" w:type="dxa"/>
            <w:tcBorders>
              <w:top w:val="single" w:sz="4" w:space="0" w:color="7CBDC6"/>
              <w:left w:val="single" w:sz="4" w:space="0" w:color="7CBDC6"/>
              <w:bottom w:val="single" w:sz="4" w:space="0" w:color="7CBDC6"/>
            </w:tcBorders>
          </w:tcPr>
          <w:p w14:paraId="1B227EB4" w14:textId="77777777" w:rsidR="000458C9" w:rsidRDefault="000458C9" w:rsidP="00DF1A68">
            <w:pPr>
              <w:cnfStyle w:val="000000000000" w:firstRow="0" w:lastRow="0" w:firstColumn="0" w:lastColumn="0" w:oddVBand="0" w:evenVBand="0" w:oddHBand="0" w:evenHBand="0" w:firstRowFirstColumn="0" w:firstRowLastColumn="0" w:lastRowFirstColumn="0" w:lastRowLastColumn="0"/>
            </w:pPr>
          </w:p>
        </w:tc>
      </w:tr>
      <w:tr w:rsidR="005434AF" w14:paraId="1DB606E3" w14:textId="77777777" w:rsidTr="001435CE">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7CBDC6"/>
              <w:bottom w:val="single" w:sz="4" w:space="0" w:color="7CBDC6" w:themeColor="accent1" w:themeTint="99"/>
              <w:right w:val="single" w:sz="4" w:space="0" w:color="7CBDC6"/>
            </w:tcBorders>
          </w:tcPr>
          <w:p w14:paraId="31073061" w14:textId="217855DF" w:rsidR="005434AF" w:rsidRDefault="005434AF" w:rsidP="00DF1A68">
            <w:r>
              <w:t>Level of application</w:t>
            </w:r>
          </w:p>
        </w:tc>
        <w:tc>
          <w:tcPr>
            <w:tcW w:w="4814" w:type="dxa"/>
            <w:tcBorders>
              <w:top w:val="single" w:sz="4" w:space="0" w:color="7CBDC6"/>
              <w:left w:val="single" w:sz="4" w:space="0" w:color="7CBDC6"/>
              <w:bottom w:val="single" w:sz="4" w:space="0" w:color="7CBDC6" w:themeColor="accent1" w:themeTint="99"/>
            </w:tcBorders>
          </w:tcPr>
          <w:p w14:paraId="7BD7B7E0" w14:textId="43956E1F" w:rsidR="005434AF" w:rsidRDefault="005434AF" w:rsidP="00DF1A68">
            <w:pP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3"/>
                  <w:enabled/>
                  <w:calcOnExit w:val="0"/>
                  <w:checkBox>
                    <w:sizeAuto/>
                    <w:default w:val="0"/>
                  </w:checkBox>
                </w:ffData>
              </w:fldChar>
            </w:r>
            <w:r w:rsidRPr="000C35C3">
              <w:instrText xml:space="preserve"> FORMCHECKBOX </w:instrText>
            </w:r>
            <w:r w:rsidR="001D3DBA">
              <w:fldChar w:fldCharType="separate"/>
            </w:r>
            <w:r w:rsidRPr="000C35C3">
              <w:fldChar w:fldCharType="end"/>
            </w:r>
            <w:r w:rsidR="00780BF6">
              <w:t xml:space="preserve"> Gold</w:t>
            </w:r>
            <w:r w:rsidR="00780BF6">
              <w:tab/>
            </w:r>
            <w:r w:rsidR="00780BF6">
              <w:tab/>
              <w:t xml:space="preserve"> </w:t>
            </w:r>
            <w:r w:rsidR="00780BF6" w:rsidRPr="000C35C3">
              <w:fldChar w:fldCharType="begin">
                <w:ffData>
                  <w:name w:val="Check33"/>
                  <w:enabled/>
                  <w:calcOnExit w:val="0"/>
                  <w:checkBox>
                    <w:sizeAuto/>
                    <w:default w:val="0"/>
                  </w:checkBox>
                </w:ffData>
              </w:fldChar>
            </w:r>
            <w:r w:rsidR="00780BF6" w:rsidRPr="000C35C3">
              <w:instrText xml:space="preserve"> FORMCHECKBOX </w:instrText>
            </w:r>
            <w:r w:rsidR="001D3DBA">
              <w:fldChar w:fldCharType="separate"/>
            </w:r>
            <w:r w:rsidR="00780BF6" w:rsidRPr="000C35C3">
              <w:fldChar w:fldCharType="end"/>
            </w:r>
            <w:r w:rsidR="00780BF6">
              <w:t xml:space="preserve"> Silver</w:t>
            </w:r>
            <w:r w:rsidR="00780BF6">
              <w:tab/>
              <w:t xml:space="preserve"> </w:t>
            </w:r>
            <w:r w:rsidR="00780BF6" w:rsidRPr="000C35C3">
              <w:fldChar w:fldCharType="begin">
                <w:ffData>
                  <w:name w:val="Check33"/>
                  <w:enabled/>
                  <w:calcOnExit w:val="0"/>
                  <w:checkBox>
                    <w:sizeAuto/>
                    <w:default w:val="0"/>
                  </w:checkBox>
                </w:ffData>
              </w:fldChar>
            </w:r>
            <w:r w:rsidR="00780BF6" w:rsidRPr="000C35C3">
              <w:instrText xml:space="preserve"> FORMCHECKBOX </w:instrText>
            </w:r>
            <w:r w:rsidR="001D3DBA">
              <w:fldChar w:fldCharType="separate"/>
            </w:r>
            <w:r w:rsidR="00780BF6" w:rsidRPr="000C35C3">
              <w:fldChar w:fldCharType="end"/>
            </w:r>
            <w:r w:rsidR="00780BF6">
              <w:t xml:space="preserve"> Bronze</w:t>
            </w:r>
          </w:p>
        </w:tc>
      </w:tr>
    </w:tbl>
    <w:p w14:paraId="27CC6BB0" w14:textId="77777777" w:rsidR="000458C9" w:rsidRDefault="000458C9" w:rsidP="00DF1A68"/>
    <w:p w14:paraId="47821FBC" w14:textId="458D861E" w:rsidR="002A366A" w:rsidRDefault="002A366A"/>
    <w:p w14:paraId="3CF7665D" w14:textId="77777777" w:rsidR="005E0FD3" w:rsidRDefault="005E0FD3" w:rsidP="00DF1A68"/>
    <w:tbl>
      <w:tblPr>
        <w:tblStyle w:val="ListTable4-Accent11"/>
        <w:tblW w:w="0" w:type="auto"/>
        <w:tblLook w:val="04A0" w:firstRow="1" w:lastRow="0" w:firstColumn="1" w:lastColumn="0" w:noHBand="0" w:noVBand="1"/>
      </w:tblPr>
      <w:tblGrid>
        <w:gridCol w:w="4814"/>
        <w:gridCol w:w="4814"/>
      </w:tblGrid>
      <w:tr w:rsidR="00A606D3" w14:paraId="0E0A2EA2" w14:textId="77777777" w:rsidTr="00A6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4BC0F73" w14:textId="6B92601F" w:rsidR="00A606D3" w:rsidRDefault="00A606D3" w:rsidP="00DF1A68">
            <w:r>
              <w:t xml:space="preserve">Geographic scope </w:t>
            </w:r>
            <w:r w:rsidR="00764021">
              <w:t>of operations</w:t>
            </w:r>
          </w:p>
        </w:tc>
        <w:tc>
          <w:tcPr>
            <w:tcW w:w="4814" w:type="dxa"/>
          </w:tcPr>
          <w:p w14:paraId="1DA996C8" w14:textId="77777777" w:rsidR="00A606D3" w:rsidRDefault="00A606D3" w:rsidP="00DF1A68">
            <w:pPr>
              <w:cnfStyle w:val="100000000000" w:firstRow="1" w:lastRow="0" w:firstColumn="0" w:lastColumn="0" w:oddVBand="0" w:evenVBand="0" w:oddHBand="0" w:evenHBand="0" w:firstRowFirstColumn="0" w:firstRowLastColumn="0" w:lastRowFirstColumn="0" w:lastRowLastColumn="0"/>
            </w:pPr>
          </w:p>
        </w:tc>
      </w:tr>
      <w:tr w:rsidR="00A606D3" w14:paraId="25336A6F" w14:textId="77777777" w:rsidTr="001435CE">
        <w:tc>
          <w:tcPr>
            <w:cnfStyle w:val="001000000000" w:firstRow="0" w:lastRow="0" w:firstColumn="1" w:lastColumn="0" w:oddVBand="0" w:evenVBand="0" w:oddHBand="0" w:evenHBand="0" w:firstRowFirstColumn="0" w:firstRowLastColumn="0" w:lastRowFirstColumn="0" w:lastRowLastColumn="0"/>
            <w:tcW w:w="4814" w:type="dxa"/>
            <w:tcBorders>
              <w:right w:val="single" w:sz="4" w:space="0" w:color="7CBDC6"/>
            </w:tcBorders>
          </w:tcPr>
          <w:p w14:paraId="37ABA444" w14:textId="77777777" w:rsidR="00A606D3" w:rsidRDefault="00A606D3" w:rsidP="00DF1A68">
            <w:r>
              <w:t>Locations other than head office</w:t>
            </w:r>
          </w:p>
        </w:tc>
        <w:tc>
          <w:tcPr>
            <w:tcW w:w="4814" w:type="dxa"/>
            <w:tcBorders>
              <w:left w:val="single" w:sz="4" w:space="0" w:color="7CBDC6"/>
            </w:tcBorders>
          </w:tcPr>
          <w:p w14:paraId="4EC98D02" w14:textId="33D62EF2" w:rsidR="00A606D3" w:rsidRDefault="00764021" w:rsidP="00DF1A68">
            <w:pPr>
              <w:cnfStyle w:val="000000000000" w:firstRow="0" w:lastRow="0" w:firstColumn="0" w:lastColumn="0" w:oddVBand="0" w:evenVBand="0" w:oddHBand="0" w:evenHBand="0" w:firstRowFirstColumn="0" w:firstRowLastColumn="0" w:lastRowFirstColumn="0" w:lastRowLastColumn="0"/>
            </w:pPr>
            <w:r>
              <w:t>Please indicate if prequalification activities are undertaken from any other location than head office</w:t>
            </w:r>
          </w:p>
        </w:tc>
      </w:tr>
    </w:tbl>
    <w:p w14:paraId="3E72A795" w14:textId="77777777" w:rsidR="00A606D3" w:rsidRDefault="00A606D3" w:rsidP="00DF1A68"/>
    <w:p w14:paraId="4F93CFAD" w14:textId="77777777" w:rsidR="00A606D3" w:rsidRDefault="00A606D3" w:rsidP="00DF1A68">
      <w:pPr>
        <w:rPr>
          <w:b/>
          <w:i/>
        </w:rPr>
      </w:pPr>
      <w:r>
        <w:rPr>
          <w:b/>
          <w:i/>
        </w:rPr>
        <w:t>Documents to be provided in conjunction with this application</w:t>
      </w:r>
    </w:p>
    <w:p w14:paraId="749303CD" w14:textId="2FB9F81C" w:rsidR="00A606D3" w:rsidRDefault="00A606D3" w:rsidP="00DF1A68">
      <w:r>
        <w:t xml:space="preserve">The following documents need to be provided </w:t>
      </w:r>
      <w:r w:rsidR="006C2D76">
        <w:t>to</w:t>
      </w:r>
      <w:r>
        <w:t xml:space="preserve"> complete the application to JAS-ANZ for </w:t>
      </w:r>
      <w:r w:rsidR="00764021">
        <w:t>assessment</w:t>
      </w:r>
      <w:r>
        <w:t xml:space="preserve">. If documents are not </w:t>
      </w:r>
      <w:r w:rsidR="00DF1F2D">
        <w:t>attached,</w:t>
      </w:r>
      <w:r>
        <w:t xml:space="preserve"> please indicate by crossing the ‘not attached’ box and explain why.</w:t>
      </w:r>
    </w:p>
    <w:p w14:paraId="07E0DDE8" w14:textId="77777777" w:rsidR="002A366A" w:rsidRDefault="002A366A" w:rsidP="00DF1A68"/>
    <w:tbl>
      <w:tblPr>
        <w:tblStyle w:val="ListTable4-Accent11"/>
        <w:tblW w:w="0" w:type="auto"/>
        <w:tblLook w:val="04A0" w:firstRow="1" w:lastRow="0" w:firstColumn="1" w:lastColumn="0" w:noHBand="0" w:noVBand="1"/>
      </w:tblPr>
      <w:tblGrid>
        <w:gridCol w:w="7669"/>
        <w:gridCol w:w="974"/>
        <w:gridCol w:w="985"/>
      </w:tblGrid>
      <w:tr w:rsidR="00A606D3" w14:paraId="69DFF417" w14:textId="77777777" w:rsidTr="00A6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9" w:type="dxa"/>
          </w:tcPr>
          <w:p w14:paraId="4705B526" w14:textId="77777777" w:rsidR="00A606D3" w:rsidRDefault="00A606D3" w:rsidP="00DF1A68">
            <w:r>
              <w:t>Document</w:t>
            </w:r>
          </w:p>
        </w:tc>
        <w:tc>
          <w:tcPr>
            <w:tcW w:w="974" w:type="dxa"/>
          </w:tcPr>
          <w:p w14:paraId="41035F60" w14:textId="77777777" w:rsidR="00A606D3" w:rsidRDefault="00A606D3" w:rsidP="00DF1A68">
            <w:pPr>
              <w:cnfStyle w:val="100000000000" w:firstRow="1" w:lastRow="0" w:firstColumn="0" w:lastColumn="0" w:oddVBand="0" w:evenVBand="0" w:oddHBand="0" w:evenHBand="0" w:firstRowFirstColumn="0" w:firstRowLastColumn="0" w:lastRowFirstColumn="0" w:lastRowLastColumn="0"/>
            </w:pPr>
            <w:r>
              <w:t>Attached</w:t>
            </w:r>
          </w:p>
        </w:tc>
        <w:tc>
          <w:tcPr>
            <w:tcW w:w="985" w:type="dxa"/>
          </w:tcPr>
          <w:p w14:paraId="396EC748" w14:textId="77777777" w:rsidR="00A606D3" w:rsidRDefault="00A606D3" w:rsidP="00DF1A68">
            <w:pPr>
              <w:cnfStyle w:val="100000000000" w:firstRow="1" w:lastRow="0" w:firstColumn="0" w:lastColumn="0" w:oddVBand="0" w:evenVBand="0" w:oddHBand="0" w:evenHBand="0" w:firstRowFirstColumn="0" w:firstRowLastColumn="0" w:lastRowFirstColumn="0" w:lastRowLastColumn="0"/>
            </w:pPr>
            <w:r>
              <w:t>Not attached</w:t>
            </w:r>
          </w:p>
        </w:tc>
      </w:tr>
      <w:tr w:rsidR="00A606D3" w14:paraId="33683AF9"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bottom w:val="single" w:sz="4" w:space="0" w:color="7CBDC6"/>
              <w:right w:val="single" w:sz="4" w:space="0" w:color="7CBDC6"/>
            </w:tcBorders>
            <w:vAlign w:val="top"/>
          </w:tcPr>
          <w:p w14:paraId="4FA3F584" w14:textId="47570135" w:rsidR="00A606D3" w:rsidRPr="000C35C3" w:rsidRDefault="00A606D3" w:rsidP="00A606D3">
            <w:pPr>
              <w:spacing w:before="80" w:after="80"/>
              <w:rPr>
                <w:b w:val="0"/>
                <w:bCs w:val="0"/>
              </w:rPr>
            </w:pPr>
            <w:r>
              <w:t>C</w:t>
            </w:r>
            <w:r w:rsidRPr="000C35C3">
              <w:t xml:space="preserve">ontrolled copy of the </w:t>
            </w:r>
            <w:r w:rsidR="00764021">
              <w:t>Scheme’s</w:t>
            </w:r>
            <w:r w:rsidRPr="000C35C3">
              <w:t xml:space="preserve"> systems manual (or equivalent) and documented procedures which satisfy the requirements for </w:t>
            </w:r>
            <w:r w:rsidR="009A6E24" w:rsidRPr="009A6E24">
              <w:t>Tōtika</w:t>
            </w:r>
            <w:r w:rsidR="009A6E24">
              <w:t xml:space="preserve"> </w:t>
            </w:r>
            <w:r w:rsidR="00764021">
              <w:t>recognition</w:t>
            </w:r>
            <w:r>
              <w:t>.</w:t>
            </w:r>
          </w:p>
        </w:tc>
        <w:tc>
          <w:tcPr>
            <w:tcW w:w="974" w:type="dxa"/>
            <w:tcBorders>
              <w:left w:val="single" w:sz="4" w:space="0" w:color="7CBDC6"/>
              <w:bottom w:val="single" w:sz="4" w:space="0" w:color="7CBDC6"/>
              <w:right w:val="single" w:sz="4" w:space="0" w:color="7CBDC6"/>
            </w:tcBorders>
            <w:vAlign w:val="top"/>
          </w:tcPr>
          <w:p w14:paraId="600E96A7"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3"/>
                  <w:enabled/>
                  <w:calcOnExit w:val="0"/>
                  <w:checkBox>
                    <w:sizeAuto/>
                    <w:default w:val="0"/>
                  </w:checkBox>
                </w:ffData>
              </w:fldChar>
            </w:r>
            <w:bookmarkStart w:id="0" w:name="Check33"/>
            <w:r w:rsidRPr="000C35C3">
              <w:instrText xml:space="preserve"> FORMCHECKBOX </w:instrText>
            </w:r>
            <w:r w:rsidR="001D3DBA">
              <w:fldChar w:fldCharType="separate"/>
            </w:r>
            <w:r w:rsidRPr="000C35C3">
              <w:fldChar w:fldCharType="end"/>
            </w:r>
            <w:bookmarkEnd w:id="0"/>
          </w:p>
        </w:tc>
        <w:tc>
          <w:tcPr>
            <w:tcW w:w="985" w:type="dxa"/>
            <w:tcBorders>
              <w:left w:val="single" w:sz="4" w:space="0" w:color="7CBDC6"/>
              <w:bottom w:val="single" w:sz="4" w:space="0" w:color="7CBDC6"/>
            </w:tcBorders>
            <w:vAlign w:val="top"/>
          </w:tcPr>
          <w:p w14:paraId="2AB66C5F"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4"/>
                  <w:enabled/>
                  <w:calcOnExit w:val="0"/>
                  <w:checkBox>
                    <w:sizeAuto/>
                    <w:default w:val="0"/>
                  </w:checkBox>
                </w:ffData>
              </w:fldChar>
            </w:r>
            <w:bookmarkStart w:id="1" w:name="Check44"/>
            <w:r w:rsidRPr="000C35C3">
              <w:instrText xml:space="preserve"> FORMCHECKBOX </w:instrText>
            </w:r>
            <w:r w:rsidR="001D3DBA">
              <w:fldChar w:fldCharType="separate"/>
            </w:r>
            <w:r w:rsidRPr="000C35C3">
              <w:fldChar w:fldCharType="end"/>
            </w:r>
            <w:bookmarkEnd w:id="1"/>
          </w:p>
        </w:tc>
      </w:tr>
      <w:tr w:rsidR="00A606D3" w14:paraId="65DB450C"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40AB40B8" w14:textId="0500DB94" w:rsidR="00A606D3" w:rsidRPr="000C35C3" w:rsidRDefault="00A606D3" w:rsidP="00443021">
            <w:pPr>
              <w:spacing w:before="80" w:after="80"/>
              <w:rPr>
                <w:b w:val="0"/>
                <w:bCs w:val="0"/>
              </w:rPr>
            </w:pPr>
            <w:r>
              <w:t>C</w:t>
            </w:r>
            <w:r w:rsidRPr="000C35C3">
              <w:t xml:space="preserve">ompleted </w:t>
            </w:r>
            <w:r w:rsidR="00764021">
              <w:t>T</w:t>
            </w:r>
            <w:r w:rsidR="009A6E24" w:rsidRPr="009A6E24">
              <w:t>ōtika</w:t>
            </w:r>
            <w:r w:rsidR="00AC6F35">
              <w:t xml:space="preserve"> scheme</w:t>
            </w:r>
            <w:r w:rsidRPr="000C35C3">
              <w:t xml:space="preserve"> checklist, identifying where your documented management system addresses the requirements identified in the checklist</w:t>
            </w:r>
            <w:r>
              <w:t>.</w:t>
            </w:r>
          </w:p>
        </w:tc>
        <w:tc>
          <w:tcPr>
            <w:tcW w:w="974" w:type="dxa"/>
            <w:tcBorders>
              <w:top w:val="single" w:sz="4" w:space="0" w:color="7CBDC6"/>
              <w:left w:val="single" w:sz="4" w:space="0" w:color="7CBDC6"/>
              <w:bottom w:val="single" w:sz="4" w:space="0" w:color="7CBDC6"/>
              <w:right w:val="single" w:sz="4" w:space="0" w:color="7CBDC6"/>
            </w:tcBorders>
            <w:vAlign w:val="top"/>
          </w:tcPr>
          <w:p w14:paraId="04DE99A8"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4"/>
                  <w:enabled/>
                  <w:calcOnExit w:val="0"/>
                  <w:checkBox>
                    <w:sizeAuto/>
                    <w:default w:val="0"/>
                  </w:checkBox>
                </w:ffData>
              </w:fldChar>
            </w:r>
            <w:bookmarkStart w:id="2" w:name="Check34"/>
            <w:r w:rsidRPr="000C35C3">
              <w:instrText xml:space="preserve"> FORMCHECKBOX </w:instrText>
            </w:r>
            <w:r w:rsidR="001D3DBA">
              <w:fldChar w:fldCharType="separate"/>
            </w:r>
            <w:r w:rsidRPr="000C35C3">
              <w:fldChar w:fldCharType="end"/>
            </w:r>
            <w:bookmarkEnd w:id="2"/>
          </w:p>
        </w:tc>
        <w:tc>
          <w:tcPr>
            <w:tcW w:w="985" w:type="dxa"/>
            <w:tcBorders>
              <w:top w:val="single" w:sz="4" w:space="0" w:color="7CBDC6"/>
              <w:left w:val="single" w:sz="4" w:space="0" w:color="7CBDC6"/>
              <w:bottom w:val="single" w:sz="4" w:space="0" w:color="7CBDC6"/>
            </w:tcBorders>
            <w:vAlign w:val="top"/>
          </w:tcPr>
          <w:p w14:paraId="6AB96818"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5"/>
                  <w:enabled/>
                  <w:calcOnExit w:val="0"/>
                  <w:checkBox>
                    <w:sizeAuto/>
                    <w:default w:val="0"/>
                  </w:checkBox>
                </w:ffData>
              </w:fldChar>
            </w:r>
            <w:bookmarkStart w:id="3" w:name="Check45"/>
            <w:r w:rsidRPr="000C35C3">
              <w:instrText xml:space="preserve"> FORMCHECKBOX </w:instrText>
            </w:r>
            <w:r w:rsidR="001D3DBA">
              <w:fldChar w:fldCharType="separate"/>
            </w:r>
            <w:r w:rsidRPr="000C35C3">
              <w:fldChar w:fldCharType="end"/>
            </w:r>
            <w:bookmarkEnd w:id="3"/>
          </w:p>
        </w:tc>
      </w:tr>
      <w:tr w:rsidR="00A606D3" w14:paraId="1E346E1B"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27F4BF84" w14:textId="3270AD5F" w:rsidR="00A606D3" w:rsidRPr="000C35C3" w:rsidRDefault="00A606D3" w:rsidP="00EC02FD">
            <w:pPr>
              <w:spacing w:before="80" w:after="80"/>
              <w:rPr>
                <w:rFonts w:cs="Calibri"/>
                <w:b w:val="0"/>
                <w:bCs w:val="0"/>
              </w:rPr>
            </w:pPr>
            <w:r>
              <w:rPr>
                <w:rFonts w:cs="Calibri"/>
              </w:rPr>
              <w:t>L</w:t>
            </w:r>
            <w:r w:rsidRPr="000C35C3">
              <w:rPr>
                <w:rFonts w:cs="Calibri"/>
              </w:rPr>
              <w:t xml:space="preserve">ist of </w:t>
            </w:r>
            <w:r w:rsidR="00764021">
              <w:rPr>
                <w:rFonts w:cs="Calibri"/>
              </w:rPr>
              <w:t>scheme</w:t>
            </w:r>
            <w:r w:rsidRPr="000C35C3">
              <w:rPr>
                <w:rFonts w:cs="Calibri"/>
              </w:rPr>
              <w:t xml:space="preserve"> auditors the </w:t>
            </w:r>
            <w:r w:rsidR="00764021">
              <w:rPr>
                <w:rFonts w:cs="Calibri"/>
              </w:rPr>
              <w:t>scheme utilises</w:t>
            </w:r>
            <w:r w:rsidRPr="000C35C3">
              <w:rPr>
                <w:rFonts w:cs="Calibri"/>
              </w:rPr>
              <w:t xml:space="preserve">, including evidence of their competency </w:t>
            </w:r>
          </w:p>
        </w:tc>
        <w:tc>
          <w:tcPr>
            <w:tcW w:w="974" w:type="dxa"/>
            <w:tcBorders>
              <w:top w:val="single" w:sz="4" w:space="0" w:color="7CBDC6"/>
              <w:left w:val="single" w:sz="4" w:space="0" w:color="7CBDC6"/>
              <w:bottom w:val="single" w:sz="4" w:space="0" w:color="7CBDC6"/>
              <w:right w:val="single" w:sz="4" w:space="0" w:color="7CBDC6"/>
            </w:tcBorders>
            <w:vAlign w:val="top"/>
          </w:tcPr>
          <w:p w14:paraId="736402D7"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4"/>
                  <w:enabled/>
                  <w:calcOnExit w:val="0"/>
                  <w:checkBox>
                    <w:sizeAuto/>
                    <w:default w:val="0"/>
                  </w:checkBox>
                </w:ffData>
              </w:fldChar>
            </w:r>
            <w:r w:rsidRPr="000C35C3">
              <w:instrText xml:space="preserve"> FORMCHECKBOX </w:instrText>
            </w:r>
            <w:r w:rsidR="001D3DBA">
              <w:fldChar w:fldCharType="separate"/>
            </w:r>
            <w:r w:rsidRPr="000C35C3">
              <w:fldChar w:fldCharType="end"/>
            </w:r>
          </w:p>
        </w:tc>
        <w:tc>
          <w:tcPr>
            <w:tcW w:w="985" w:type="dxa"/>
            <w:tcBorders>
              <w:top w:val="single" w:sz="4" w:space="0" w:color="7CBDC6"/>
              <w:left w:val="single" w:sz="4" w:space="0" w:color="7CBDC6"/>
              <w:bottom w:val="single" w:sz="4" w:space="0" w:color="7CBDC6"/>
            </w:tcBorders>
            <w:vAlign w:val="top"/>
          </w:tcPr>
          <w:p w14:paraId="5ECDF4C7"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4"/>
                  <w:enabled/>
                  <w:calcOnExit w:val="0"/>
                  <w:checkBox>
                    <w:sizeAuto/>
                    <w:default w:val="0"/>
                  </w:checkBox>
                </w:ffData>
              </w:fldChar>
            </w:r>
            <w:r w:rsidRPr="000C35C3">
              <w:instrText xml:space="preserve"> FORMCHECKBOX </w:instrText>
            </w:r>
            <w:r w:rsidR="001D3DBA">
              <w:fldChar w:fldCharType="separate"/>
            </w:r>
            <w:r w:rsidRPr="000C35C3">
              <w:fldChar w:fldCharType="end"/>
            </w:r>
          </w:p>
        </w:tc>
      </w:tr>
      <w:tr w:rsidR="00A606D3" w14:paraId="75D7EC0D"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5C70C64B" w14:textId="27B7D8B9" w:rsidR="00A606D3" w:rsidRPr="000C35C3" w:rsidRDefault="00A606D3" w:rsidP="00A606D3">
            <w:pPr>
              <w:spacing w:before="80" w:after="80"/>
              <w:rPr>
                <w:b w:val="0"/>
                <w:bCs w:val="0"/>
              </w:rPr>
            </w:pPr>
            <w:r>
              <w:t>C</w:t>
            </w:r>
            <w:r w:rsidRPr="000C35C3">
              <w:t xml:space="preserve">opy of all publicly available documents that promote or describe the </w:t>
            </w:r>
            <w:r w:rsidR="00764021">
              <w:t xml:space="preserve">pre-qualification </w:t>
            </w:r>
            <w:r w:rsidRPr="000C35C3">
              <w:t>scheme, including, where applicable, website addresses</w:t>
            </w:r>
            <w:r>
              <w:t>.</w:t>
            </w:r>
          </w:p>
        </w:tc>
        <w:tc>
          <w:tcPr>
            <w:tcW w:w="974" w:type="dxa"/>
            <w:tcBorders>
              <w:top w:val="single" w:sz="4" w:space="0" w:color="7CBDC6"/>
              <w:left w:val="single" w:sz="4" w:space="0" w:color="7CBDC6"/>
              <w:bottom w:val="single" w:sz="4" w:space="0" w:color="7CBDC6"/>
              <w:right w:val="single" w:sz="4" w:space="0" w:color="7CBDC6"/>
            </w:tcBorders>
            <w:vAlign w:val="top"/>
          </w:tcPr>
          <w:p w14:paraId="6D7405D5"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6"/>
                  <w:enabled/>
                  <w:calcOnExit w:val="0"/>
                  <w:checkBox>
                    <w:sizeAuto/>
                    <w:default w:val="0"/>
                  </w:checkBox>
                </w:ffData>
              </w:fldChar>
            </w:r>
            <w:bookmarkStart w:id="4" w:name="Check36"/>
            <w:r w:rsidRPr="000C35C3">
              <w:instrText xml:space="preserve"> FORMCHECKBOX </w:instrText>
            </w:r>
            <w:r w:rsidR="001D3DBA">
              <w:fldChar w:fldCharType="separate"/>
            </w:r>
            <w:r w:rsidRPr="000C35C3">
              <w:fldChar w:fldCharType="end"/>
            </w:r>
            <w:bookmarkEnd w:id="4"/>
          </w:p>
        </w:tc>
        <w:tc>
          <w:tcPr>
            <w:tcW w:w="985" w:type="dxa"/>
            <w:tcBorders>
              <w:top w:val="single" w:sz="4" w:space="0" w:color="7CBDC6"/>
              <w:left w:val="single" w:sz="4" w:space="0" w:color="7CBDC6"/>
              <w:bottom w:val="single" w:sz="4" w:space="0" w:color="7CBDC6"/>
            </w:tcBorders>
            <w:vAlign w:val="top"/>
          </w:tcPr>
          <w:p w14:paraId="1710AD60"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7"/>
                  <w:enabled/>
                  <w:calcOnExit w:val="0"/>
                  <w:checkBox>
                    <w:sizeAuto/>
                    <w:default w:val="0"/>
                  </w:checkBox>
                </w:ffData>
              </w:fldChar>
            </w:r>
            <w:bookmarkStart w:id="5" w:name="Check47"/>
            <w:r w:rsidRPr="000C35C3">
              <w:instrText xml:space="preserve"> FORMCHECKBOX </w:instrText>
            </w:r>
            <w:r w:rsidR="001D3DBA">
              <w:fldChar w:fldCharType="separate"/>
            </w:r>
            <w:r w:rsidRPr="000C35C3">
              <w:fldChar w:fldCharType="end"/>
            </w:r>
            <w:bookmarkEnd w:id="5"/>
          </w:p>
        </w:tc>
      </w:tr>
      <w:tr w:rsidR="00A606D3" w14:paraId="78169C96"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7787A70E" w14:textId="6758C79B" w:rsidR="00A606D3" w:rsidRPr="000C35C3" w:rsidRDefault="00A606D3" w:rsidP="00A606D3">
            <w:pPr>
              <w:spacing w:before="80" w:after="80"/>
              <w:rPr>
                <w:b w:val="0"/>
                <w:bCs w:val="0"/>
              </w:rPr>
            </w:pPr>
            <w:r>
              <w:t>M</w:t>
            </w:r>
            <w:r w:rsidRPr="000C35C3">
              <w:t xml:space="preserve">odel of </w:t>
            </w:r>
            <w:r w:rsidR="00D57DA7">
              <w:t xml:space="preserve">any certificates issued </w:t>
            </w:r>
            <w:r w:rsidR="006C2D76">
              <w:t>to indicate</w:t>
            </w:r>
            <w:r w:rsidR="00D57DA7">
              <w:t xml:space="preserve"> pre-qualification</w:t>
            </w:r>
            <w:r>
              <w:t>.</w:t>
            </w:r>
          </w:p>
        </w:tc>
        <w:tc>
          <w:tcPr>
            <w:tcW w:w="974" w:type="dxa"/>
            <w:tcBorders>
              <w:top w:val="single" w:sz="4" w:space="0" w:color="7CBDC6"/>
              <w:left w:val="single" w:sz="4" w:space="0" w:color="7CBDC6"/>
              <w:bottom w:val="single" w:sz="4" w:space="0" w:color="7CBDC6"/>
              <w:right w:val="single" w:sz="4" w:space="0" w:color="7CBDC6"/>
            </w:tcBorders>
            <w:vAlign w:val="top"/>
          </w:tcPr>
          <w:p w14:paraId="2A20B980"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7"/>
                  <w:enabled/>
                  <w:calcOnExit w:val="0"/>
                  <w:checkBox>
                    <w:sizeAuto/>
                    <w:default w:val="0"/>
                  </w:checkBox>
                </w:ffData>
              </w:fldChar>
            </w:r>
            <w:bookmarkStart w:id="6" w:name="Check37"/>
            <w:r w:rsidRPr="000C35C3">
              <w:instrText xml:space="preserve"> FORMCHECKBOX </w:instrText>
            </w:r>
            <w:r w:rsidR="001D3DBA">
              <w:fldChar w:fldCharType="separate"/>
            </w:r>
            <w:r w:rsidRPr="000C35C3">
              <w:fldChar w:fldCharType="end"/>
            </w:r>
            <w:bookmarkEnd w:id="6"/>
          </w:p>
        </w:tc>
        <w:tc>
          <w:tcPr>
            <w:tcW w:w="985" w:type="dxa"/>
            <w:tcBorders>
              <w:top w:val="single" w:sz="4" w:space="0" w:color="7CBDC6"/>
              <w:left w:val="single" w:sz="4" w:space="0" w:color="7CBDC6"/>
              <w:bottom w:val="single" w:sz="4" w:space="0" w:color="7CBDC6"/>
            </w:tcBorders>
            <w:vAlign w:val="top"/>
          </w:tcPr>
          <w:p w14:paraId="44792F41"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8"/>
                  <w:enabled/>
                  <w:calcOnExit w:val="0"/>
                  <w:checkBox>
                    <w:sizeAuto/>
                    <w:default w:val="0"/>
                  </w:checkBox>
                </w:ffData>
              </w:fldChar>
            </w:r>
            <w:bookmarkStart w:id="7" w:name="Check48"/>
            <w:r w:rsidRPr="000C35C3">
              <w:instrText xml:space="preserve"> FORMCHECKBOX </w:instrText>
            </w:r>
            <w:r w:rsidR="001D3DBA">
              <w:fldChar w:fldCharType="separate"/>
            </w:r>
            <w:r w:rsidRPr="000C35C3">
              <w:fldChar w:fldCharType="end"/>
            </w:r>
            <w:bookmarkEnd w:id="7"/>
          </w:p>
        </w:tc>
      </w:tr>
      <w:tr w:rsidR="00A606D3" w14:paraId="55F4EA07"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16822DBE" w14:textId="100A0190" w:rsidR="00A606D3" w:rsidRPr="000C35C3" w:rsidRDefault="00A606D3" w:rsidP="00A606D3">
            <w:pPr>
              <w:spacing w:before="80" w:after="80"/>
              <w:rPr>
                <w:b w:val="0"/>
                <w:bCs w:val="0"/>
              </w:rPr>
            </w:pPr>
            <w:r>
              <w:t>P</w:t>
            </w:r>
            <w:r w:rsidRPr="000C35C3">
              <w:t xml:space="preserve">icture or diagram of </w:t>
            </w:r>
            <w:r w:rsidR="00D57DA7">
              <w:t>any</w:t>
            </w:r>
            <w:r w:rsidRPr="000C35C3">
              <w:t xml:space="preserve"> mark</w:t>
            </w:r>
            <w:r w:rsidR="00D57DA7">
              <w:t xml:space="preserve"> used by the scheme</w:t>
            </w:r>
            <w:r w:rsidRPr="000C35C3">
              <w:t>, and the rules governing its use</w:t>
            </w:r>
            <w:r>
              <w:t>.</w:t>
            </w:r>
          </w:p>
        </w:tc>
        <w:tc>
          <w:tcPr>
            <w:tcW w:w="974" w:type="dxa"/>
            <w:tcBorders>
              <w:top w:val="single" w:sz="4" w:space="0" w:color="7CBDC6"/>
              <w:left w:val="single" w:sz="4" w:space="0" w:color="7CBDC6"/>
              <w:bottom w:val="single" w:sz="4" w:space="0" w:color="7CBDC6"/>
              <w:right w:val="single" w:sz="4" w:space="0" w:color="7CBDC6"/>
            </w:tcBorders>
            <w:vAlign w:val="top"/>
          </w:tcPr>
          <w:p w14:paraId="1B218042"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8"/>
                  <w:enabled/>
                  <w:calcOnExit w:val="0"/>
                  <w:checkBox>
                    <w:sizeAuto/>
                    <w:default w:val="0"/>
                  </w:checkBox>
                </w:ffData>
              </w:fldChar>
            </w:r>
            <w:bookmarkStart w:id="8" w:name="Check38"/>
            <w:r w:rsidRPr="000C35C3">
              <w:instrText xml:space="preserve"> FORMCHECKBOX </w:instrText>
            </w:r>
            <w:r w:rsidR="001D3DBA">
              <w:fldChar w:fldCharType="separate"/>
            </w:r>
            <w:r w:rsidRPr="000C35C3">
              <w:fldChar w:fldCharType="end"/>
            </w:r>
            <w:bookmarkEnd w:id="8"/>
          </w:p>
        </w:tc>
        <w:tc>
          <w:tcPr>
            <w:tcW w:w="985" w:type="dxa"/>
            <w:tcBorders>
              <w:top w:val="single" w:sz="4" w:space="0" w:color="7CBDC6"/>
              <w:left w:val="single" w:sz="4" w:space="0" w:color="7CBDC6"/>
              <w:bottom w:val="single" w:sz="4" w:space="0" w:color="7CBDC6"/>
            </w:tcBorders>
            <w:vAlign w:val="top"/>
          </w:tcPr>
          <w:p w14:paraId="6F421A39"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9"/>
                  <w:enabled/>
                  <w:calcOnExit w:val="0"/>
                  <w:checkBox>
                    <w:sizeAuto/>
                    <w:default w:val="0"/>
                  </w:checkBox>
                </w:ffData>
              </w:fldChar>
            </w:r>
            <w:bookmarkStart w:id="9" w:name="Check49"/>
            <w:r w:rsidRPr="000C35C3">
              <w:instrText xml:space="preserve"> FORMCHECKBOX </w:instrText>
            </w:r>
            <w:r w:rsidR="001D3DBA">
              <w:fldChar w:fldCharType="separate"/>
            </w:r>
            <w:r w:rsidRPr="000C35C3">
              <w:fldChar w:fldCharType="end"/>
            </w:r>
            <w:bookmarkEnd w:id="9"/>
          </w:p>
        </w:tc>
      </w:tr>
      <w:tr w:rsidR="00A606D3" w14:paraId="45B0D723"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2FC2E8FC" w14:textId="788DDAEE" w:rsidR="00A606D3" w:rsidRPr="000C35C3" w:rsidRDefault="00A606D3" w:rsidP="002A20B7">
            <w:pPr>
              <w:spacing w:before="80" w:after="80"/>
              <w:rPr>
                <w:b w:val="0"/>
                <w:bCs w:val="0"/>
              </w:rPr>
            </w:pPr>
            <w:r>
              <w:t>C</w:t>
            </w:r>
            <w:r w:rsidRPr="000C35C3">
              <w:t xml:space="preserve">urrent list of names and addresses of </w:t>
            </w:r>
            <w:r w:rsidR="00D575CA">
              <w:t>pre-qualified</w:t>
            </w:r>
            <w:r w:rsidR="00D575CA" w:rsidRPr="000C35C3">
              <w:t xml:space="preserve"> </w:t>
            </w:r>
            <w:r w:rsidRPr="000C35C3">
              <w:t>organisations</w:t>
            </w:r>
          </w:p>
        </w:tc>
        <w:tc>
          <w:tcPr>
            <w:tcW w:w="974" w:type="dxa"/>
            <w:tcBorders>
              <w:top w:val="single" w:sz="4" w:space="0" w:color="7CBDC6"/>
              <w:left w:val="single" w:sz="4" w:space="0" w:color="7CBDC6"/>
              <w:bottom w:val="single" w:sz="4" w:space="0" w:color="7CBDC6"/>
              <w:right w:val="single" w:sz="4" w:space="0" w:color="7CBDC6"/>
            </w:tcBorders>
            <w:vAlign w:val="top"/>
          </w:tcPr>
          <w:p w14:paraId="6370C83D"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39"/>
                  <w:enabled/>
                  <w:calcOnExit w:val="0"/>
                  <w:checkBox>
                    <w:sizeAuto/>
                    <w:default w:val="0"/>
                  </w:checkBox>
                </w:ffData>
              </w:fldChar>
            </w:r>
            <w:bookmarkStart w:id="10" w:name="Check39"/>
            <w:r w:rsidRPr="000C35C3">
              <w:instrText xml:space="preserve"> FORMCHECKBOX </w:instrText>
            </w:r>
            <w:r w:rsidR="001D3DBA">
              <w:fldChar w:fldCharType="separate"/>
            </w:r>
            <w:r w:rsidRPr="000C35C3">
              <w:fldChar w:fldCharType="end"/>
            </w:r>
            <w:bookmarkEnd w:id="10"/>
          </w:p>
        </w:tc>
        <w:tc>
          <w:tcPr>
            <w:tcW w:w="985" w:type="dxa"/>
            <w:tcBorders>
              <w:top w:val="single" w:sz="4" w:space="0" w:color="7CBDC6"/>
              <w:left w:val="single" w:sz="4" w:space="0" w:color="7CBDC6"/>
              <w:bottom w:val="single" w:sz="4" w:space="0" w:color="7CBDC6"/>
            </w:tcBorders>
            <w:vAlign w:val="top"/>
          </w:tcPr>
          <w:p w14:paraId="78BEAAF1"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50"/>
                  <w:enabled/>
                  <w:calcOnExit w:val="0"/>
                  <w:checkBox>
                    <w:sizeAuto/>
                    <w:default w:val="0"/>
                  </w:checkBox>
                </w:ffData>
              </w:fldChar>
            </w:r>
            <w:bookmarkStart w:id="11" w:name="Check50"/>
            <w:r w:rsidRPr="000C35C3">
              <w:instrText xml:space="preserve"> FORMCHECKBOX </w:instrText>
            </w:r>
            <w:r w:rsidR="001D3DBA">
              <w:fldChar w:fldCharType="separate"/>
            </w:r>
            <w:r w:rsidRPr="000C35C3">
              <w:fldChar w:fldCharType="end"/>
            </w:r>
            <w:bookmarkEnd w:id="11"/>
          </w:p>
        </w:tc>
      </w:tr>
      <w:tr w:rsidR="00A606D3" w14:paraId="2620E2D5"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2C3A2FA9" w14:textId="28D00587" w:rsidR="00A606D3" w:rsidRPr="000C35C3" w:rsidRDefault="00A606D3" w:rsidP="00250B06">
            <w:pPr>
              <w:spacing w:before="80" w:after="80"/>
              <w:rPr>
                <w:b w:val="0"/>
                <w:bCs w:val="0"/>
              </w:rPr>
            </w:pPr>
            <w:r>
              <w:t>C</w:t>
            </w:r>
            <w:r w:rsidRPr="000C35C3">
              <w:t xml:space="preserve">urrent list of persons and/or organisations to which the </w:t>
            </w:r>
            <w:r w:rsidR="00D575CA">
              <w:t xml:space="preserve">Scheme </w:t>
            </w:r>
            <w:r w:rsidRPr="000C35C3">
              <w:t xml:space="preserve">subcontracts work associated with </w:t>
            </w:r>
            <w:r w:rsidR="00D575CA">
              <w:t xml:space="preserve">the implementation of the scheme, </w:t>
            </w:r>
            <w:proofErr w:type="gramStart"/>
            <w:r w:rsidR="00D575CA">
              <w:t>i.e.</w:t>
            </w:r>
            <w:proofErr w:type="gramEnd"/>
            <w:r w:rsidR="00D575CA">
              <w:t xml:space="preserve"> auditors, evaluators, inspectors etc.</w:t>
            </w:r>
          </w:p>
        </w:tc>
        <w:tc>
          <w:tcPr>
            <w:tcW w:w="974" w:type="dxa"/>
            <w:tcBorders>
              <w:top w:val="single" w:sz="4" w:space="0" w:color="7CBDC6"/>
              <w:left w:val="single" w:sz="4" w:space="0" w:color="7CBDC6"/>
              <w:bottom w:val="single" w:sz="4" w:space="0" w:color="7CBDC6"/>
              <w:right w:val="single" w:sz="4" w:space="0" w:color="7CBDC6"/>
            </w:tcBorders>
            <w:vAlign w:val="top"/>
          </w:tcPr>
          <w:p w14:paraId="4F4326FB"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0"/>
                  <w:enabled/>
                  <w:calcOnExit w:val="0"/>
                  <w:checkBox>
                    <w:sizeAuto/>
                    <w:default w:val="0"/>
                  </w:checkBox>
                </w:ffData>
              </w:fldChar>
            </w:r>
            <w:bookmarkStart w:id="12" w:name="Check40"/>
            <w:r w:rsidRPr="000C35C3">
              <w:instrText xml:space="preserve"> FORMCHECKBOX </w:instrText>
            </w:r>
            <w:r w:rsidR="001D3DBA">
              <w:fldChar w:fldCharType="separate"/>
            </w:r>
            <w:r w:rsidRPr="000C35C3">
              <w:fldChar w:fldCharType="end"/>
            </w:r>
            <w:bookmarkEnd w:id="12"/>
          </w:p>
        </w:tc>
        <w:tc>
          <w:tcPr>
            <w:tcW w:w="985" w:type="dxa"/>
            <w:tcBorders>
              <w:top w:val="single" w:sz="4" w:space="0" w:color="7CBDC6"/>
              <w:left w:val="single" w:sz="4" w:space="0" w:color="7CBDC6"/>
              <w:bottom w:val="single" w:sz="4" w:space="0" w:color="7CBDC6"/>
            </w:tcBorders>
            <w:vAlign w:val="top"/>
          </w:tcPr>
          <w:p w14:paraId="5E3B5B0D"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51"/>
                  <w:enabled/>
                  <w:calcOnExit w:val="0"/>
                  <w:checkBox>
                    <w:sizeAuto/>
                    <w:default w:val="0"/>
                  </w:checkBox>
                </w:ffData>
              </w:fldChar>
            </w:r>
            <w:bookmarkStart w:id="13" w:name="Check51"/>
            <w:r w:rsidRPr="000C35C3">
              <w:instrText xml:space="preserve"> FORMCHECKBOX </w:instrText>
            </w:r>
            <w:r w:rsidR="001D3DBA">
              <w:fldChar w:fldCharType="separate"/>
            </w:r>
            <w:r w:rsidRPr="000C35C3">
              <w:fldChar w:fldCharType="end"/>
            </w:r>
            <w:bookmarkEnd w:id="13"/>
          </w:p>
        </w:tc>
      </w:tr>
      <w:tr w:rsidR="00A606D3" w14:paraId="28DA43E6" w14:textId="77777777" w:rsidTr="001435CE">
        <w:tc>
          <w:tcPr>
            <w:cnfStyle w:val="001000000000" w:firstRow="0" w:lastRow="0" w:firstColumn="1" w:lastColumn="0" w:oddVBand="0" w:evenVBand="0" w:oddHBand="0" w:evenHBand="0" w:firstRowFirstColumn="0" w:firstRowLastColumn="0" w:lastRowFirstColumn="0" w:lastRowLastColumn="0"/>
            <w:tcW w:w="7669" w:type="dxa"/>
            <w:tcBorders>
              <w:top w:val="single" w:sz="4" w:space="0" w:color="7CBDC6"/>
              <w:bottom w:val="single" w:sz="4" w:space="0" w:color="7CBDC6"/>
              <w:right w:val="single" w:sz="4" w:space="0" w:color="7CBDC6"/>
            </w:tcBorders>
            <w:vAlign w:val="top"/>
          </w:tcPr>
          <w:p w14:paraId="05A7331E" w14:textId="77777777" w:rsidR="00A606D3" w:rsidRPr="000C35C3" w:rsidRDefault="00A606D3" w:rsidP="00A606D3">
            <w:pPr>
              <w:spacing w:before="80" w:after="80"/>
              <w:rPr>
                <w:b w:val="0"/>
                <w:bCs w:val="0"/>
              </w:rPr>
            </w:pPr>
            <w:r>
              <w:t>C</w:t>
            </w:r>
            <w:r w:rsidRPr="000C35C3">
              <w:t>opy of the memorandum and articles of association or equivalent documentation</w:t>
            </w:r>
            <w:r>
              <w:t>.</w:t>
            </w:r>
          </w:p>
        </w:tc>
        <w:tc>
          <w:tcPr>
            <w:tcW w:w="974" w:type="dxa"/>
            <w:tcBorders>
              <w:top w:val="single" w:sz="4" w:space="0" w:color="7CBDC6"/>
              <w:left w:val="single" w:sz="4" w:space="0" w:color="7CBDC6"/>
              <w:bottom w:val="single" w:sz="4" w:space="0" w:color="7CBDC6"/>
              <w:right w:val="single" w:sz="4" w:space="0" w:color="7CBDC6"/>
            </w:tcBorders>
            <w:vAlign w:val="top"/>
          </w:tcPr>
          <w:p w14:paraId="7A60B22E"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42"/>
                  <w:enabled/>
                  <w:calcOnExit w:val="0"/>
                  <w:checkBox>
                    <w:sizeAuto/>
                    <w:default w:val="0"/>
                  </w:checkBox>
                </w:ffData>
              </w:fldChar>
            </w:r>
            <w:bookmarkStart w:id="14" w:name="Check42"/>
            <w:r w:rsidRPr="000C35C3">
              <w:instrText xml:space="preserve"> FORMCHECKBOX </w:instrText>
            </w:r>
            <w:r w:rsidR="001D3DBA">
              <w:fldChar w:fldCharType="separate"/>
            </w:r>
            <w:r w:rsidRPr="000C35C3">
              <w:fldChar w:fldCharType="end"/>
            </w:r>
            <w:bookmarkEnd w:id="14"/>
          </w:p>
        </w:tc>
        <w:tc>
          <w:tcPr>
            <w:tcW w:w="985" w:type="dxa"/>
            <w:tcBorders>
              <w:top w:val="single" w:sz="4" w:space="0" w:color="7CBDC6"/>
              <w:left w:val="single" w:sz="4" w:space="0" w:color="7CBDC6"/>
              <w:bottom w:val="single" w:sz="4" w:space="0" w:color="7CBDC6"/>
            </w:tcBorders>
            <w:vAlign w:val="top"/>
          </w:tcPr>
          <w:p w14:paraId="6AA075F6" w14:textId="77777777" w:rsidR="00A606D3" w:rsidRPr="000C35C3" w:rsidRDefault="00A606D3" w:rsidP="00A606D3">
            <w:pPr>
              <w:spacing w:before="80" w:after="80"/>
              <w:jc w:val="center"/>
              <w:cnfStyle w:val="000000000000" w:firstRow="0" w:lastRow="0" w:firstColumn="0" w:lastColumn="0" w:oddVBand="0" w:evenVBand="0" w:oddHBand="0" w:evenHBand="0" w:firstRowFirstColumn="0" w:firstRowLastColumn="0" w:lastRowFirstColumn="0" w:lastRowLastColumn="0"/>
            </w:pPr>
            <w:r w:rsidRPr="000C35C3">
              <w:fldChar w:fldCharType="begin">
                <w:ffData>
                  <w:name w:val="Check53"/>
                  <w:enabled/>
                  <w:calcOnExit w:val="0"/>
                  <w:checkBox>
                    <w:sizeAuto/>
                    <w:default w:val="0"/>
                  </w:checkBox>
                </w:ffData>
              </w:fldChar>
            </w:r>
            <w:bookmarkStart w:id="15" w:name="Check53"/>
            <w:r w:rsidRPr="000C35C3">
              <w:instrText xml:space="preserve"> FORMCHECKBOX </w:instrText>
            </w:r>
            <w:r w:rsidR="001D3DBA">
              <w:fldChar w:fldCharType="separate"/>
            </w:r>
            <w:r w:rsidRPr="000C35C3">
              <w:fldChar w:fldCharType="end"/>
            </w:r>
            <w:bookmarkEnd w:id="15"/>
          </w:p>
        </w:tc>
      </w:tr>
    </w:tbl>
    <w:p w14:paraId="37FFAF8D" w14:textId="77777777" w:rsidR="00A606D3" w:rsidRDefault="00A606D3" w:rsidP="00DF1A68"/>
    <w:p w14:paraId="66FE8D63" w14:textId="0509D2EB" w:rsidR="005F40E3" w:rsidRDefault="005F40E3">
      <w:pPr>
        <w:spacing w:after="160" w:line="259" w:lineRule="auto"/>
      </w:pPr>
    </w:p>
    <w:sectPr w:rsidR="005F40E3" w:rsidSect="00EB3C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02" w:right="1134" w:bottom="1440" w:left="1134" w:header="964" w:footer="485"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0509" w14:textId="77777777" w:rsidR="001D3DBA" w:rsidRDefault="001D3DBA" w:rsidP="00DC10B3">
      <w:pPr>
        <w:spacing w:after="0"/>
      </w:pPr>
      <w:r>
        <w:separator/>
      </w:r>
    </w:p>
  </w:endnote>
  <w:endnote w:type="continuationSeparator" w:id="0">
    <w:p w14:paraId="650C3C0A" w14:textId="77777777" w:rsidR="001D3DBA" w:rsidRDefault="001D3DBA" w:rsidP="00DC1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E9CD" w14:textId="77777777" w:rsidR="00231BB7" w:rsidRDefault="0023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B8C4" w14:textId="77777777" w:rsidR="005E0FD3" w:rsidRDefault="005E0FD3" w:rsidP="00C977E1">
    <w:pPr>
      <w:tabs>
        <w:tab w:val="right" w:pos="9638"/>
      </w:tabs>
      <w:spacing w:after="0"/>
      <w:jc w:val="center"/>
      <w:rPr>
        <w:color w:val="3F5657" w:themeColor="text2"/>
      </w:rPr>
    </w:pPr>
    <w:r w:rsidRPr="00C977E1">
      <w:rPr>
        <w:color w:val="3F5657" w:themeColor="text2"/>
      </w:rPr>
      <w:t>COMMERCIAL-IN-CONFIDENCE</w:t>
    </w:r>
  </w:p>
  <w:p w14:paraId="443A1C82" w14:textId="358E075A" w:rsidR="005E0FD3" w:rsidRPr="00C30545" w:rsidRDefault="005E0FD3" w:rsidP="00C977E1">
    <w:pPr>
      <w:tabs>
        <w:tab w:val="right" w:pos="9638"/>
      </w:tabs>
      <w:rPr>
        <w:color w:val="3F5657" w:themeColor="text2"/>
      </w:rPr>
    </w:pPr>
    <w:r>
      <w:rPr>
        <w:color w:val="3F5657" w:themeColor="text2"/>
      </w:rPr>
      <w:t>Form AUD 198</w:t>
    </w:r>
    <w:r>
      <w:rPr>
        <w:color w:val="3F5657" w:themeColor="text2"/>
      </w:rPr>
      <w:tab/>
    </w:r>
    <w:r w:rsidRPr="00EB3C7E">
      <w:rPr>
        <w:b/>
        <w:color w:val="3F5657" w:themeColor="text2"/>
      </w:rPr>
      <w:t xml:space="preserve">Page </w:t>
    </w:r>
    <w:r w:rsidRPr="00EB3C7E">
      <w:rPr>
        <w:b/>
        <w:color w:val="3F5657" w:themeColor="text2"/>
      </w:rPr>
      <w:fldChar w:fldCharType="begin"/>
    </w:r>
    <w:r w:rsidRPr="00EB3C7E">
      <w:rPr>
        <w:b/>
        <w:color w:val="3F5657" w:themeColor="text2"/>
      </w:rPr>
      <w:instrText xml:space="preserve"> PAGE   \* MERGEFORMAT </w:instrText>
    </w:r>
    <w:r w:rsidRPr="00EB3C7E">
      <w:rPr>
        <w:b/>
        <w:color w:val="3F5657" w:themeColor="text2"/>
      </w:rPr>
      <w:fldChar w:fldCharType="separate"/>
    </w:r>
    <w:r w:rsidR="002A366A">
      <w:rPr>
        <w:b/>
        <w:noProof/>
        <w:color w:val="3F5657" w:themeColor="text2"/>
      </w:rPr>
      <w:t>3</w:t>
    </w:r>
    <w:r w:rsidRPr="00EB3C7E">
      <w:rPr>
        <w:b/>
        <w:noProof/>
        <w:color w:val="3F5657" w:themeColor="text2"/>
      </w:rPr>
      <w:fldChar w:fldCharType="end"/>
    </w:r>
    <w:r w:rsidRPr="00EB3C7E">
      <w:rPr>
        <w:b/>
        <w:noProof/>
        <w:color w:val="3F5657" w:themeColor="text2"/>
      </w:rPr>
      <w:t xml:space="preserve"> of </w:t>
    </w:r>
    <w:r w:rsidRPr="00EB3C7E">
      <w:rPr>
        <w:b/>
        <w:noProof/>
        <w:color w:val="3F5657" w:themeColor="text2"/>
      </w:rPr>
      <w:fldChar w:fldCharType="begin"/>
    </w:r>
    <w:r w:rsidRPr="00EB3C7E">
      <w:rPr>
        <w:b/>
        <w:noProof/>
        <w:color w:val="3F5657" w:themeColor="text2"/>
      </w:rPr>
      <w:instrText xml:space="preserve"> NUMPAGES  \* Arabic  \* MERGEFORMAT </w:instrText>
    </w:r>
    <w:r w:rsidRPr="00EB3C7E">
      <w:rPr>
        <w:b/>
        <w:noProof/>
        <w:color w:val="3F5657" w:themeColor="text2"/>
      </w:rPr>
      <w:fldChar w:fldCharType="separate"/>
    </w:r>
    <w:r w:rsidR="002A366A">
      <w:rPr>
        <w:b/>
        <w:noProof/>
        <w:color w:val="3F5657" w:themeColor="text2"/>
      </w:rPr>
      <w:t>7</w:t>
    </w:r>
    <w:r w:rsidRPr="00EB3C7E">
      <w:rPr>
        <w:b/>
        <w:noProof/>
        <w:color w:val="3F5657" w:themeColor="text2"/>
      </w:rPr>
      <w:fldChar w:fldCharType="end"/>
    </w:r>
    <w:r>
      <w:rPr>
        <w:color w:val="3F5657" w:themeColor="text2"/>
      </w:rPr>
      <w:br/>
      <w:t xml:space="preserve">Issue No: </w:t>
    </w:r>
    <w:r w:rsidR="00DF1F2D">
      <w:rPr>
        <w:color w:val="3F5657" w:themeColor="text2"/>
      </w:rPr>
      <w:t>3</w:t>
    </w:r>
    <w:r>
      <w:rPr>
        <w:color w:val="3F5657" w:themeColor="text2"/>
      </w:rPr>
      <w:br/>
      <w:t>Dated: 1</w:t>
    </w:r>
    <w:r w:rsidR="00DF1F2D">
      <w:rPr>
        <w:color w:val="3F5657" w:themeColor="text2"/>
      </w:rPr>
      <w:t>7</w:t>
    </w:r>
    <w:r>
      <w:rPr>
        <w:color w:val="3F5657" w:themeColor="text2"/>
      </w:rPr>
      <w:t xml:space="preserve">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7ACE" w14:textId="77777777" w:rsidR="005E0FD3" w:rsidRDefault="005E0FD3" w:rsidP="00C977E1">
    <w:pPr>
      <w:tabs>
        <w:tab w:val="right" w:pos="9638"/>
      </w:tabs>
      <w:spacing w:after="0"/>
      <w:jc w:val="center"/>
      <w:rPr>
        <w:color w:val="3F5657" w:themeColor="text2"/>
      </w:rPr>
    </w:pPr>
    <w:r w:rsidRPr="00C977E1">
      <w:rPr>
        <w:color w:val="3F5657" w:themeColor="text2"/>
      </w:rPr>
      <w:t>COMMERCIAL-IN-CONFIDENCE</w:t>
    </w:r>
  </w:p>
  <w:p w14:paraId="1514F7B9" w14:textId="64F873D8" w:rsidR="005E0FD3" w:rsidRPr="00EB3C7E" w:rsidRDefault="005E0FD3" w:rsidP="00C977E1">
    <w:pPr>
      <w:tabs>
        <w:tab w:val="right" w:pos="9638"/>
      </w:tabs>
      <w:rPr>
        <w:color w:val="3F5657" w:themeColor="text2"/>
      </w:rPr>
    </w:pPr>
    <w:r>
      <w:rPr>
        <w:color w:val="3F5657" w:themeColor="text2"/>
      </w:rPr>
      <w:t xml:space="preserve">Form AUD </w:t>
    </w:r>
    <w:r w:rsidR="00231BB7">
      <w:rPr>
        <w:color w:val="3F5657" w:themeColor="text2"/>
      </w:rPr>
      <w:t>250</w:t>
    </w:r>
    <w:r>
      <w:rPr>
        <w:color w:val="3F5657" w:themeColor="text2"/>
      </w:rPr>
      <w:tab/>
    </w:r>
    <w:r w:rsidRPr="00EB3C7E">
      <w:rPr>
        <w:b/>
        <w:color w:val="3F5657" w:themeColor="text2"/>
      </w:rPr>
      <w:t xml:space="preserve">Page </w:t>
    </w:r>
    <w:r w:rsidRPr="00EB3C7E">
      <w:rPr>
        <w:b/>
        <w:color w:val="3F5657" w:themeColor="text2"/>
      </w:rPr>
      <w:fldChar w:fldCharType="begin"/>
    </w:r>
    <w:r w:rsidRPr="00EB3C7E">
      <w:rPr>
        <w:b/>
        <w:color w:val="3F5657" w:themeColor="text2"/>
      </w:rPr>
      <w:instrText xml:space="preserve"> PAGE   \* MERGEFORMAT </w:instrText>
    </w:r>
    <w:r w:rsidRPr="00EB3C7E">
      <w:rPr>
        <w:b/>
        <w:color w:val="3F5657" w:themeColor="text2"/>
      </w:rPr>
      <w:fldChar w:fldCharType="separate"/>
    </w:r>
    <w:r w:rsidR="002A366A">
      <w:rPr>
        <w:b/>
        <w:noProof/>
        <w:color w:val="3F5657" w:themeColor="text2"/>
      </w:rPr>
      <w:t>1</w:t>
    </w:r>
    <w:r w:rsidRPr="00EB3C7E">
      <w:rPr>
        <w:b/>
        <w:noProof/>
        <w:color w:val="3F5657" w:themeColor="text2"/>
      </w:rPr>
      <w:fldChar w:fldCharType="end"/>
    </w:r>
    <w:r w:rsidRPr="00EB3C7E">
      <w:rPr>
        <w:b/>
        <w:noProof/>
        <w:color w:val="3F5657" w:themeColor="text2"/>
      </w:rPr>
      <w:t xml:space="preserve"> of </w:t>
    </w:r>
    <w:r w:rsidRPr="00EB3C7E">
      <w:rPr>
        <w:b/>
        <w:noProof/>
        <w:color w:val="3F5657" w:themeColor="text2"/>
      </w:rPr>
      <w:fldChar w:fldCharType="begin"/>
    </w:r>
    <w:r w:rsidRPr="00EB3C7E">
      <w:rPr>
        <w:b/>
        <w:noProof/>
        <w:color w:val="3F5657" w:themeColor="text2"/>
      </w:rPr>
      <w:instrText xml:space="preserve"> NUMPAGES  \* Arabic  \* MERGEFORMAT </w:instrText>
    </w:r>
    <w:r w:rsidRPr="00EB3C7E">
      <w:rPr>
        <w:b/>
        <w:noProof/>
        <w:color w:val="3F5657" w:themeColor="text2"/>
      </w:rPr>
      <w:fldChar w:fldCharType="separate"/>
    </w:r>
    <w:r w:rsidR="002A366A">
      <w:rPr>
        <w:b/>
        <w:noProof/>
        <w:color w:val="3F5657" w:themeColor="text2"/>
      </w:rPr>
      <w:t>7</w:t>
    </w:r>
    <w:r w:rsidRPr="00EB3C7E">
      <w:rPr>
        <w:b/>
        <w:noProof/>
        <w:color w:val="3F5657" w:themeColor="text2"/>
      </w:rPr>
      <w:fldChar w:fldCharType="end"/>
    </w:r>
    <w:r>
      <w:rPr>
        <w:color w:val="3F5657" w:themeColor="text2"/>
      </w:rPr>
      <w:br/>
      <w:t xml:space="preserve">Issue No: </w:t>
    </w:r>
    <w:r w:rsidR="00231BB7">
      <w:rPr>
        <w:color w:val="3F5657" w:themeColor="text2"/>
      </w:rPr>
      <w:t>1</w:t>
    </w:r>
    <w:r>
      <w:rPr>
        <w:color w:val="3F5657" w:themeColor="text2"/>
      </w:rPr>
      <w:br/>
      <w:t xml:space="preserve">Dated: </w:t>
    </w:r>
    <w:r w:rsidR="00231BB7">
      <w:rPr>
        <w:color w:val="3F5657" w:themeColor="text2"/>
      </w:rPr>
      <w:t>13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EA8C" w14:textId="77777777" w:rsidR="001D3DBA" w:rsidRDefault="001D3DBA" w:rsidP="00DC10B3">
      <w:pPr>
        <w:spacing w:after="0"/>
      </w:pPr>
      <w:r>
        <w:separator/>
      </w:r>
    </w:p>
  </w:footnote>
  <w:footnote w:type="continuationSeparator" w:id="0">
    <w:p w14:paraId="63D02159" w14:textId="77777777" w:rsidR="001D3DBA" w:rsidRDefault="001D3DBA" w:rsidP="00DC1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1B72" w14:textId="77777777" w:rsidR="00231BB7" w:rsidRDefault="0023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F496" w14:textId="77777777" w:rsidR="00231BB7" w:rsidRDefault="0023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CF15" w14:textId="7BF8312B" w:rsidR="005E0FD3" w:rsidRPr="00BE7369" w:rsidRDefault="005E0FD3" w:rsidP="00991DFD">
    <w:pPr>
      <w:pStyle w:val="Heading1"/>
      <w:spacing w:after="0"/>
      <w:ind w:left="2410"/>
      <w:rPr>
        <w:color w:val="007BBB" w:themeColor="background2"/>
        <w:sz w:val="40"/>
        <w:szCs w:val="40"/>
      </w:rPr>
    </w:pPr>
    <w:r w:rsidRPr="00BE7369">
      <w:rPr>
        <w:noProof/>
        <w:color w:val="007BBB" w:themeColor="background2"/>
        <w:sz w:val="40"/>
        <w:szCs w:val="40"/>
        <w:lang w:val="en-US"/>
      </w:rPr>
      <w:drawing>
        <wp:anchor distT="0" distB="0" distL="114300" distR="114300" simplePos="0" relativeHeight="251713024" behindDoc="1" locked="0" layoutInCell="1" allowOverlap="1" wp14:anchorId="561955AE" wp14:editId="24F8C895">
          <wp:simplePos x="0" y="0"/>
          <wp:positionH relativeFrom="column">
            <wp:posOffset>-151130</wp:posOffset>
          </wp:positionH>
          <wp:positionV relativeFrom="paragraph">
            <wp:posOffset>181701</wp:posOffset>
          </wp:positionV>
          <wp:extent cx="1423416" cy="1548384"/>
          <wp:effectExtent l="0" t="0" r="5715" b="0"/>
          <wp:wrapNone/>
          <wp:docPr id="1" name="Picture 1" descr="JA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15_014 Jas-anz_Repo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6" cy="1548384"/>
                  </a:xfrm>
                  <a:prstGeom prst="rect">
                    <a:avLst/>
                  </a:prstGeom>
                </pic:spPr>
              </pic:pic>
            </a:graphicData>
          </a:graphic>
          <wp14:sizeRelH relativeFrom="page">
            <wp14:pctWidth>0</wp14:pctWidth>
          </wp14:sizeRelH>
          <wp14:sizeRelV relativeFrom="page">
            <wp14:pctHeight>0</wp14:pctHeight>
          </wp14:sizeRelV>
        </wp:anchor>
      </w:drawing>
    </w:r>
    <w:r w:rsidRPr="00BE7369">
      <w:rPr>
        <w:noProof/>
        <w:color w:val="007BBB" w:themeColor="background2"/>
        <w:sz w:val="40"/>
        <w:szCs w:val="40"/>
        <w:lang w:eastAsia="en-AU"/>
      </w:rPr>
      <w:t xml:space="preserve">Application for </w:t>
    </w:r>
    <w:r w:rsidR="00B772DE">
      <w:rPr>
        <w:noProof/>
        <w:color w:val="007BBB" w:themeColor="background2"/>
        <w:sz w:val="40"/>
        <w:szCs w:val="40"/>
        <w:lang w:eastAsia="en-AU"/>
      </w:rPr>
      <w:t xml:space="preserve">assessment against the </w:t>
    </w:r>
    <w:r w:rsidR="00664CAE" w:rsidRPr="00664CAE">
      <w:rPr>
        <w:noProof/>
        <w:color w:val="007BBB" w:themeColor="background2"/>
        <w:sz w:val="40"/>
        <w:szCs w:val="40"/>
        <w:lang w:eastAsia="en-AU"/>
      </w:rPr>
      <w:t>TŌTIKA</w:t>
    </w:r>
    <w:r w:rsidR="00B772DE">
      <w:rPr>
        <w:noProof/>
        <w:color w:val="007BBB" w:themeColor="background2"/>
        <w:sz w:val="40"/>
        <w:szCs w:val="40"/>
        <w:lang w:eastAsia="en-AU"/>
      </w:rPr>
      <w:t xml:space="preserve"> scheme rules</w:t>
    </w:r>
  </w:p>
  <w:p w14:paraId="0459C045" w14:textId="77777777" w:rsidR="00664CAE" w:rsidRPr="00764021" w:rsidRDefault="00664CAE" w:rsidP="00764021"/>
  <w:p w14:paraId="4A1C8B62" w14:textId="7E7FFFA2" w:rsidR="005E0FD3" w:rsidRDefault="00664CAE" w:rsidP="00327BFF">
    <w:pPr>
      <w:pStyle w:val="Heading2"/>
      <w:spacing w:before="120"/>
      <w:ind w:left="2410"/>
      <w:rPr>
        <w:color w:val="3F5657" w:themeColor="text2"/>
        <w:sz w:val="26"/>
        <w:szCs w:val="26"/>
      </w:rPr>
    </w:pPr>
    <w:r w:rsidRPr="00664CAE">
      <w:rPr>
        <w:color w:val="3F5657" w:themeColor="text2"/>
        <w:sz w:val="26"/>
        <w:szCs w:val="26"/>
      </w:rPr>
      <w:t>TŌTIKA</w:t>
    </w:r>
    <w:r>
      <w:rPr>
        <w:color w:val="3F5657" w:themeColor="text2"/>
        <w:sz w:val="26"/>
        <w:szCs w:val="26"/>
      </w:rPr>
      <w:t xml:space="preserve"> sCHEME RULES vERSION 1.0, 1 JULY 2020</w:t>
    </w:r>
    <w:r w:rsidR="00FA2D31">
      <w:rPr>
        <w:color w:val="3F5657" w:themeColor="text2"/>
        <w:sz w:val="26"/>
        <w:szCs w:val="26"/>
      </w:rPr>
      <w:t xml:space="preserve"> </w:t>
    </w:r>
  </w:p>
  <w:p w14:paraId="441C1328" w14:textId="77777777" w:rsidR="005E0FD3" w:rsidRPr="00327BFF" w:rsidRDefault="005E0FD3" w:rsidP="00327BFF"/>
  <w:p w14:paraId="0417B63C" w14:textId="77777777" w:rsidR="005E0FD3" w:rsidRPr="00EB3C7E" w:rsidRDefault="005E0FD3" w:rsidP="00BE7369">
    <w:pPr>
      <w:pBdr>
        <w:bottom w:val="single" w:sz="4" w:space="1" w:color="8B919E" w:themeColor="accent5" w:themeTint="99"/>
      </w:pBdr>
      <w:tabs>
        <w:tab w:val="left" w:pos="3268"/>
      </w:tabs>
      <w:spacing w:after="0"/>
      <w:rPr>
        <w:color w:val="3F5657" w:themeColor="text2"/>
      </w:rPr>
    </w:pPr>
    <w:r w:rsidRPr="00EB3C7E">
      <w:rPr>
        <w:color w:val="3F5657" w:themeColor="tex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D89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E2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CF728"/>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F7E22220"/>
    <w:lvl w:ilvl="0">
      <w:start w:val="1"/>
      <w:numFmt w:val="lowerLetter"/>
      <w:lvlText w:val="%1."/>
      <w:lvlJc w:val="left"/>
      <w:pPr>
        <w:ind w:left="643" w:hanging="360"/>
      </w:pPr>
    </w:lvl>
  </w:abstractNum>
  <w:abstractNum w:abstractNumId="4" w15:restartNumberingAfterBreak="0">
    <w:nsid w:val="FFFFFF80"/>
    <w:multiLevelType w:val="singleLevel"/>
    <w:tmpl w:val="7464A086"/>
    <w:lvl w:ilvl="0">
      <w:start w:val="1"/>
      <w:numFmt w:val="bullet"/>
      <w:lvlText w:val="▫"/>
      <w:lvlJc w:val="left"/>
      <w:pPr>
        <w:ind w:left="1494" w:hanging="360"/>
      </w:pPr>
      <w:rPr>
        <w:rFonts w:ascii="Calibri" w:hAnsi="Calibri" w:hint="default"/>
      </w:rPr>
    </w:lvl>
  </w:abstractNum>
  <w:abstractNum w:abstractNumId="5" w15:restartNumberingAfterBreak="0">
    <w:nsid w:val="FFFFFF81"/>
    <w:multiLevelType w:val="singleLevel"/>
    <w:tmpl w:val="E0EC4A94"/>
    <w:lvl w:ilvl="0">
      <w:start w:val="1"/>
      <w:numFmt w:val="bullet"/>
      <w:lvlText w:val="▪"/>
      <w:lvlJc w:val="left"/>
      <w:pPr>
        <w:ind w:left="1211" w:hanging="360"/>
      </w:pPr>
      <w:rPr>
        <w:rFonts w:ascii="Calibri" w:hAnsi="Calibri" w:hint="default"/>
      </w:rPr>
    </w:lvl>
  </w:abstractNum>
  <w:abstractNum w:abstractNumId="6" w15:restartNumberingAfterBreak="0">
    <w:nsid w:val="FFFFFF82"/>
    <w:multiLevelType w:val="singleLevel"/>
    <w:tmpl w:val="A9105706"/>
    <w:lvl w:ilvl="0">
      <w:start w:val="1"/>
      <w:numFmt w:val="bullet"/>
      <w:lvlText w:val="›"/>
      <w:lvlJc w:val="left"/>
      <w:pPr>
        <w:ind w:left="927" w:hanging="360"/>
      </w:pPr>
      <w:rPr>
        <w:rFonts w:ascii="Calibri" w:hAnsi="Calibri" w:hint="default"/>
      </w:rPr>
    </w:lvl>
  </w:abstractNum>
  <w:abstractNum w:abstractNumId="7" w15:restartNumberingAfterBreak="0">
    <w:nsid w:val="FFFFFF83"/>
    <w:multiLevelType w:val="singleLevel"/>
    <w:tmpl w:val="A19EAAAA"/>
    <w:lvl w:ilvl="0">
      <w:start w:val="1"/>
      <w:numFmt w:val="bullet"/>
      <w:lvlText w:val="‒"/>
      <w:lvlJc w:val="left"/>
      <w:pPr>
        <w:ind w:left="644" w:hanging="360"/>
      </w:pPr>
      <w:rPr>
        <w:rFonts w:ascii="Calibri" w:hAnsi="Calibri" w:hint="default"/>
      </w:rPr>
    </w:lvl>
  </w:abstractNum>
  <w:abstractNum w:abstractNumId="8" w15:restartNumberingAfterBreak="0">
    <w:nsid w:val="FFFFFF88"/>
    <w:multiLevelType w:val="singleLevel"/>
    <w:tmpl w:val="6CA46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F21554"/>
    <w:lvl w:ilvl="0">
      <w:start w:val="1"/>
      <w:numFmt w:val="bullet"/>
      <w:lvlText w:val="•"/>
      <w:lvlJc w:val="left"/>
      <w:pPr>
        <w:ind w:left="360" w:hanging="360"/>
      </w:pPr>
      <w:rPr>
        <w:rFonts w:ascii="Calibri" w:hAnsi="Calibri" w:hint="default"/>
      </w:rPr>
    </w:lvl>
  </w:abstractNum>
  <w:abstractNum w:abstractNumId="10" w15:restartNumberingAfterBreak="0">
    <w:nsid w:val="064F3927"/>
    <w:multiLevelType w:val="multilevel"/>
    <w:tmpl w:val="5262EEF0"/>
    <w:numStyleLink w:val="JASANZNumberedList"/>
  </w:abstractNum>
  <w:abstractNum w:abstractNumId="11"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327D2D"/>
    <w:multiLevelType w:val="multilevel"/>
    <w:tmpl w:val="5262EEF0"/>
    <w:numStyleLink w:val="JASANZNumberedList"/>
  </w:abstractNum>
  <w:abstractNum w:abstractNumId="13"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B7112"/>
    <w:multiLevelType w:val="multilevel"/>
    <w:tmpl w:val="5262EEF0"/>
    <w:styleLink w:val="JASANZ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8" w15:restartNumberingAfterBreak="0">
    <w:nsid w:val="3CB352F4"/>
    <w:multiLevelType w:val="multilevel"/>
    <w:tmpl w:val="B176A4CE"/>
    <w:styleLink w:val="JASANZ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19" w15:restartNumberingAfterBreak="0">
    <w:nsid w:val="44B35985"/>
    <w:multiLevelType w:val="multilevel"/>
    <w:tmpl w:val="B176A4CE"/>
    <w:numStyleLink w:val="JASANZBullets"/>
  </w:abstractNum>
  <w:abstractNum w:abstractNumId="20"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3"/>
  </w:num>
  <w:num w:numId="15">
    <w:abstractNumId w:val="11"/>
  </w:num>
  <w:num w:numId="16">
    <w:abstractNumId w:val="20"/>
  </w:num>
  <w:num w:numId="17">
    <w:abstractNumId w:val="18"/>
  </w:num>
  <w:num w:numId="18">
    <w:abstractNumId w:val="17"/>
  </w:num>
  <w:num w:numId="19">
    <w:abstractNumId w:val="19"/>
  </w:num>
  <w:num w:numId="20">
    <w:abstractNumId w:val="19"/>
  </w:num>
  <w:num w:numId="21">
    <w:abstractNumId w:val="19"/>
  </w:num>
  <w:num w:numId="22">
    <w:abstractNumId w:val="19"/>
  </w:num>
  <w:num w:numId="23">
    <w:abstractNumId w:val="19"/>
  </w:num>
  <w:num w:numId="24">
    <w:abstractNumId w:val="12"/>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E3"/>
    <w:rsid w:val="000068FD"/>
    <w:rsid w:val="00015CC8"/>
    <w:rsid w:val="000166D3"/>
    <w:rsid w:val="000211B0"/>
    <w:rsid w:val="000220A8"/>
    <w:rsid w:val="00031250"/>
    <w:rsid w:val="000439D0"/>
    <w:rsid w:val="000458C9"/>
    <w:rsid w:val="00046F4C"/>
    <w:rsid w:val="00047205"/>
    <w:rsid w:val="000504BB"/>
    <w:rsid w:val="00050902"/>
    <w:rsid w:val="00061A2F"/>
    <w:rsid w:val="000651C1"/>
    <w:rsid w:val="00071C95"/>
    <w:rsid w:val="000767D1"/>
    <w:rsid w:val="0008445E"/>
    <w:rsid w:val="00091F45"/>
    <w:rsid w:val="000A39BA"/>
    <w:rsid w:val="000B32E3"/>
    <w:rsid w:val="000B5FDA"/>
    <w:rsid w:val="000C66AD"/>
    <w:rsid w:val="000D7729"/>
    <w:rsid w:val="000E525E"/>
    <w:rsid w:val="00101B5A"/>
    <w:rsid w:val="00103CAC"/>
    <w:rsid w:val="001134D2"/>
    <w:rsid w:val="0012483F"/>
    <w:rsid w:val="001435CE"/>
    <w:rsid w:val="00151B93"/>
    <w:rsid w:val="00154761"/>
    <w:rsid w:val="0017580C"/>
    <w:rsid w:val="00185F14"/>
    <w:rsid w:val="001B2001"/>
    <w:rsid w:val="001B2A7D"/>
    <w:rsid w:val="001B2AA6"/>
    <w:rsid w:val="001B3140"/>
    <w:rsid w:val="001D3A51"/>
    <w:rsid w:val="001D3DBA"/>
    <w:rsid w:val="001D728E"/>
    <w:rsid w:val="001E7B28"/>
    <w:rsid w:val="0022096F"/>
    <w:rsid w:val="00231BB7"/>
    <w:rsid w:val="00236983"/>
    <w:rsid w:val="00250B06"/>
    <w:rsid w:val="00253245"/>
    <w:rsid w:val="00260E7F"/>
    <w:rsid w:val="0028244A"/>
    <w:rsid w:val="002A20B7"/>
    <w:rsid w:val="002A366A"/>
    <w:rsid w:val="002B3B74"/>
    <w:rsid w:val="002D023F"/>
    <w:rsid w:val="002E3D69"/>
    <w:rsid w:val="002F2DC9"/>
    <w:rsid w:val="002F62FB"/>
    <w:rsid w:val="002F7BB1"/>
    <w:rsid w:val="003051F8"/>
    <w:rsid w:val="00320067"/>
    <w:rsid w:val="00326C5B"/>
    <w:rsid w:val="00327BFF"/>
    <w:rsid w:val="00334011"/>
    <w:rsid w:val="00342483"/>
    <w:rsid w:val="00345914"/>
    <w:rsid w:val="00354B5C"/>
    <w:rsid w:val="003665F0"/>
    <w:rsid w:val="003766D0"/>
    <w:rsid w:val="0038521A"/>
    <w:rsid w:val="003A48D3"/>
    <w:rsid w:val="003A5A90"/>
    <w:rsid w:val="003C2EF1"/>
    <w:rsid w:val="003D41F5"/>
    <w:rsid w:val="003D630F"/>
    <w:rsid w:val="003F2F68"/>
    <w:rsid w:val="00417545"/>
    <w:rsid w:val="00431584"/>
    <w:rsid w:val="00431AAA"/>
    <w:rsid w:val="00437790"/>
    <w:rsid w:val="00443021"/>
    <w:rsid w:val="00443834"/>
    <w:rsid w:val="00455FA7"/>
    <w:rsid w:val="00461D53"/>
    <w:rsid w:val="00480336"/>
    <w:rsid w:val="00480815"/>
    <w:rsid w:val="00481CD9"/>
    <w:rsid w:val="00484E2A"/>
    <w:rsid w:val="0048690B"/>
    <w:rsid w:val="004A6015"/>
    <w:rsid w:val="004B23D9"/>
    <w:rsid w:val="004B6DDF"/>
    <w:rsid w:val="004B7AD4"/>
    <w:rsid w:val="004C1A0C"/>
    <w:rsid w:val="004D5FB5"/>
    <w:rsid w:val="00500C1D"/>
    <w:rsid w:val="005175EA"/>
    <w:rsid w:val="005325A9"/>
    <w:rsid w:val="005326BF"/>
    <w:rsid w:val="005414B1"/>
    <w:rsid w:val="005434AF"/>
    <w:rsid w:val="00545523"/>
    <w:rsid w:val="005475E4"/>
    <w:rsid w:val="0055326C"/>
    <w:rsid w:val="0055631C"/>
    <w:rsid w:val="0057227E"/>
    <w:rsid w:val="0057409C"/>
    <w:rsid w:val="005750D7"/>
    <w:rsid w:val="00583DF6"/>
    <w:rsid w:val="005A6568"/>
    <w:rsid w:val="005A7BB4"/>
    <w:rsid w:val="005B4EE1"/>
    <w:rsid w:val="005C4B71"/>
    <w:rsid w:val="005C5295"/>
    <w:rsid w:val="005D4D54"/>
    <w:rsid w:val="005D73D3"/>
    <w:rsid w:val="005E0FD3"/>
    <w:rsid w:val="005F40E3"/>
    <w:rsid w:val="00606852"/>
    <w:rsid w:val="00627F58"/>
    <w:rsid w:val="006339E7"/>
    <w:rsid w:val="00644CF0"/>
    <w:rsid w:val="00654611"/>
    <w:rsid w:val="00660FCE"/>
    <w:rsid w:val="00663DDB"/>
    <w:rsid w:val="00664CAE"/>
    <w:rsid w:val="0068224A"/>
    <w:rsid w:val="00685888"/>
    <w:rsid w:val="00687C84"/>
    <w:rsid w:val="006958C1"/>
    <w:rsid w:val="00695E80"/>
    <w:rsid w:val="006A5EE1"/>
    <w:rsid w:val="006B508C"/>
    <w:rsid w:val="006B6FC5"/>
    <w:rsid w:val="006C2D76"/>
    <w:rsid w:val="006D07B6"/>
    <w:rsid w:val="006D0BF3"/>
    <w:rsid w:val="006E2156"/>
    <w:rsid w:val="006E5348"/>
    <w:rsid w:val="006E62E1"/>
    <w:rsid w:val="006F5AAC"/>
    <w:rsid w:val="00704C54"/>
    <w:rsid w:val="00723D63"/>
    <w:rsid w:val="00731F9A"/>
    <w:rsid w:val="00734512"/>
    <w:rsid w:val="00764021"/>
    <w:rsid w:val="00776AB0"/>
    <w:rsid w:val="00777238"/>
    <w:rsid w:val="00780BF6"/>
    <w:rsid w:val="0078456D"/>
    <w:rsid w:val="00785ADA"/>
    <w:rsid w:val="0078622A"/>
    <w:rsid w:val="00797A16"/>
    <w:rsid w:val="007A360D"/>
    <w:rsid w:val="007B192F"/>
    <w:rsid w:val="007B3019"/>
    <w:rsid w:val="007E65C6"/>
    <w:rsid w:val="00813B43"/>
    <w:rsid w:val="00821F4C"/>
    <w:rsid w:val="008249DD"/>
    <w:rsid w:val="008410DD"/>
    <w:rsid w:val="008471E6"/>
    <w:rsid w:val="00881655"/>
    <w:rsid w:val="00884258"/>
    <w:rsid w:val="00893F78"/>
    <w:rsid w:val="008B05F5"/>
    <w:rsid w:val="008D2F0D"/>
    <w:rsid w:val="008E4A63"/>
    <w:rsid w:val="008E7AC9"/>
    <w:rsid w:val="008F79BC"/>
    <w:rsid w:val="00922DE5"/>
    <w:rsid w:val="009255C9"/>
    <w:rsid w:val="00931E9A"/>
    <w:rsid w:val="00932DF9"/>
    <w:rsid w:val="00943AF6"/>
    <w:rsid w:val="00952896"/>
    <w:rsid w:val="00955473"/>
    <w:rsid w:val="009637E2"/>
    <w:rsid w:val="00976D85"/>
    <w:rsid w:val="00982A40"/>
    <w:rsid w:val="009912AF"/>
    <w:rsid w:val="00991DFD"/>
    <w:rsid w:val="00994EE1"/>
    <w:rsid w:val="009A6E24"/>
    <w:rsid w:val="009B1710"/>
    <w:rsid w:val="009B7D26"/>
    <w:rsid w:val="009C2F8E"/>
    <w:rsid w:val="009C4851"/>
    <w:rsid w:val="009C4DD8"/>
    <w:rsid w:val="009D2327"/>
    <w:rsid w:val="009E745E"/>
    <w:rsid w:val="00A0187D"/>
    <w:rsid w:val="00A3183A"/>
    <w:rsid w:val="00A606D3"/>
    <w:rsid w:val="00A60AA5"/>
    <w:rsid w:val="00A623A1"/>
    <w:rsid w:val="00A84E7C"/>
    <w:rsid w:val="00A86A6F"/>
    <w:rsid w:val="00A94962"/>
    <w:rsid w:val="00AA77A0"/>
    <w:rsid w:val="00AC6BAE"/>
    <w:rsid w:val="00AC6F35"/>
    <w:rsid w:val="00B148E2"/>
    <w:rsid w:val="00B15582"/>
    <w:rsid w:val="00B2316D"/>
    <w:rsid w:val="00B23DC1"/>
    <w:rsid w:val="00B24552"/>
    <w:rsid w:val="00B51BFC"/>
    <w:rsid w:val="00B54904"/>
    <w:rsid w:val="00B61960"/>
    <w:rsid w:val="00B772DE"/>
    <w:rsid w:val="00B817F3"/>
    <w:rsid w:val="00B84B6B"/>
    <w:rsid w:val="00B91DE3"/>
    <w:rsid w:val="00BA4BB6"/>
    <w:rsid w:val="00BB0720"/>
    <w:rsid w:val="00BB69B5"/>
    <w:rsid w:val="00BC0ECC"/>
    <w:rsid w:val="00BE2ADB"/>
    <w:rsid w:val="00BE7369"/>
    <w:rsid w:val="00C02876"/>
    <w:rsid w:val="00C05BCE"/>
    <w:rsid w:val="00C151C6"/>
    <w:rsid w:val="00C17B4C"/>
    <w:rsid w:val="00C2472F"/>
    <w:rsid w:val="00C30545"/>
    <w:rsid w:val="00C30B71"/>
    <w:rsid w:val="00C361A3"/>
    <w:rsid w:val="00C41AF3"/>
    <w:rsid w:val="00C512E2"/>
    <w:rsid w:val="00C5769F"/>
    <w:rsid w:val="00C64A27"/>
    <w:rsid w:val="00C76D7B"/>
    <w:rsid w:val="00C873AB"/>
    <w:rsid w:val="00C91CCE"/>
    <w:rsid w:val="00C977E1"/>
    <w:rsid w:val="00CB08E6"/>
    <w:rsid w:val="00D21F8E"/>
    <w:rsid w:val="00D2429A"/>
    <w:rsid w:val="00D335B6"/>
    <w:rsid w:val="00D3578E"/>
    <w:rsid w:val="00D40C33"/>
    <w:rsid w:val="00D575CA"/>
    <w:rsid w:val="00D57DA7"/>
    <w:rsid w:val="00D821DE"/>
    <w:rsid w:val="00DB14F9"/>
    <w:rsid w:val="00DC089B"/>
    <w:rsid w:val="00DC0C51"/>
    <w:rsid w:val="00DC10B3"/>
    <w:rsid w:val="00DC215F"/>
    <w:rsid w:val="00DC2A99"/>
    <w:rsid w:val="00DE0A98"/>
    <w:rsid w:val="00DF1595"/>
    <w:rsid w:val="00DF1A68"/>
    <w:rsid w:val="00DF1F2D"/>
    <w:rsid w:val="00DF339C"/>
    <w:rsid w:val="00DF3A3D"/>
    <w:rsid w:val="00E03F69"/>
    <w:rsid w:val="00E23196"/>
    <w:rsid w:val="00E26609"/>
    <w:rsid w:val="00E2705B"/>
    <w:rsid w:val="00E33298"/>
    <w:rsid w:val="00E34B14"/>
    <w:rsid w:val="00E42EAD"/>
    <w:rsid w:val="00E603EB"/>
    <w:rsid w:val="00E7007A"/>
    <w:rsid w:val="00E73CE4"/>
    <w:rsid w:val="00E74EDF"/>
    <w:rsid w:val="00E869AD"/>
    <w:rsid w:val="00E97AB9"/>
    <w:rsid w:val="00EA6DAB"/>
    <w:rsid w:val="00EB3C7E"/>
    <w:rsid w:val="00EC02FD"/>
    <w:rsid w:val="00ED54EF"/>
    <w:rsid w:val="00ED617E"/>
    <w:rsid w:val="00EF5545"/>
    <w:rsid w:val="00F00A8A"/>
    <w:rsid w:val="00F01225"/>
    <w:rsid w:val="00F030CF"/>
    <w:rsid w:val="00F12341"/>
    <w:rsid w:val="00F1395F"/>
    <w:rsid w:val="00F40133"/>
    <w:rsid w:val="00F40F78"/>
    <w:rsid w:val="00F41E6D"/>
    <w:rsid w:val="00F77740"/>
    <w:rsid w:val="00F85BD4"/>
    <w:rsid w:val="00F86587"/>
    <w:rsid w:val="00FA2D31"/>
    <w:rsid w:val="00FC557C"/>
    <w:rsid w:val="00FD69BD"/>
    <w:rsid w:val="00FD749E"/>
    <w:rsid w:val="00FF3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C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7" w:unhideWhenUsed="1"/>
    <w:lsdException w:name="List Continue 4" w:uiPriority="7" w:unhideWhenUsed="1"/>
    <w:lsdException w:name="List Continue 5" w:uiPriority="7"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0F"/>
    <w:pPr>
      <w:spacing w:after="200" w:line="240" w:lineRule="auto"/>
    </w:pPr>
    <w:rPr>
      <w:sz w:val="20"/>
    </w:rPr>
  </w:style>
  <w:style w:type="paragraph" w:styleId="Heading1">
    <w:name w:val="heading 1"/>
    <w:basedOn w:val="Normal"/>
    <w:next w:val="Normal"/>
    <w:link w:val="Heading1Char"/>
    <w:uiPriority w:val="3"/>
    <w:qFormat/>
    <w:rsid w:val="009E745E"/>
    <w:pPr>
      <w:keepNext/>
      <w:keepLines/>
      <w:spacing w:before="280" w:after="80"/>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3"/>
    <w:qFormat/>
    <w:rsid w:val="009E745E"/>
    <w:pPr>
      <w:keepNext/>
      <w:keepLines/>
      <w:spacing w:before="220" w:after="60"/>
      <w:outlineLvl w:val="1"/>
    </w:pPr>
    <w:rPr>
      <w:rFonts w:asciiTheme="majorHAnsi" w:eastAsiaTheme="majorEastAsia" w:hAnsiTheme="majorHAnsi" w:cstheme="majorBidi"/>
      <w:caps/>
      <w:color w:val="3C818B" w:themeColor="accent1"/>
      <w:sz w:val="30"/>
      <w:szCs w:val="25"/>
    </w:rPr>
  </w:style>
  <w:style w:type="paragraph" w:styleId="Heading3">
    <w:name w:val="heading 3"/>
    <w:basedOn w:val="Normal"/>
    <w:next w:val="Normal"/>
    <w:link w:val="Heading3Char"/>
    <w:uiPriority w:val="3"/>
    <w:qFormat/>
    <w:rsid w:val="009E745E"/>
    <w:pPr>
      <w:keepNext/>
      <w:keepLines/>
      <w:spacing w:before="220" w:after="60"/>
      <w:outlineLvl w:val="2"/>
    </w:pPr>
    <w:rPr>
      <w:rFonts w:asciiTheme="majorHAnsi" w:eastAsiaTheme="majorEastAsia" w:hAnsiTheme="majorHAnsi" w:cstheme="majorBidi"/>
      <w:color w:val="3C818B" w:themeColor="accent1"/>
      <w:sz w:val="25"/>
    </w:rPr>
  </w:style>
  <w:style w:type="paragraph" w:styleId="Heading4">
    <w:name w:val="heading 4"/>
    <w:basedOn w:val="Normal"/>
    <w:next w:val="Normal"/>
    <w:link w:val="Heading4Char"/>
    <w:uiPriority w:val="3"/>
    <w:qFormat/>
    <w:rsid w:val="009E745E"/>
    <w:pPr>
      <w:keepNext/>
      <w:keepLines/>
      <w:spacing w:before="200" w:after="60"/>
      <w:outlineLvl w:val="3"/>
    </w:pPr>
    <w:rPr>
      <w:rFonts w:asciiTheme="majorHAnsi" w:eastAsiaTheme="majorEastAsia" w:hAnsiTheme="majorHAnsi" w:cstheme="majorBidi"/>
      <w:b/>
      <w:iCs/>
      <w:color w:val="3F5657" w:themeColor="text2"/>
      <w:sz w:val="22"/>
    </w:rPr>
  </w:style>
  <w:style w:type="paragraph" w:styleId="Heading5">
    <w:name w:val="heading 5"/>
    <w:basedOn w:val="Normal"/>
    <w:next w:val="Normal"/>
    <w:link w:val="Heading5Char"/>
    <w:uiPriority w:val="3"/>
    <w:qFormat/>
    <w:rsid w:val="009E745E"/>
    <w:pPr>
      <w:keepNext/>
      <w:keepLines/>
      <w:spacing w:before="40" w:after="0"/>
      <w:outlineLvl w:val="4"/>
    </w:pPr>
    <w:rPr>
      <w:rFonts w:asciiTheme="majorHAnsi" w:eastAsiaTheme="majorEastAsia" w:hAnsiTheme="majorHAnsi" w:cstheme="majorBidi"/>
      <w:b/>
      <w:i/>
      <w:color w:val="3F5657" w:themeColor="text2"/>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1E3F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E26609"/>
    <w:pPr>
      <w:spacing w:before="760" w:after="240" w:line="760" w:lineRule="exact"/>
    </w:pPr>
    <w:rPr>
      <w:rFonts w:asciiTheme="majorHAnsi" w:eastAsiaTheme="majorEastAsia" w:hAnsiTheme="majorHAnsi" w:cstheme="majorBidi"/>
      <w:color w:val="3C818B" w:themeColor="accent1"/>
      <w:spacing w:val="-10"/>
      <w:kern w:val="28"/>
      <w:sz w:val="70"/>
      <w:szCs w:val="70"/>
    </w:rPr>
  </w:style>
  <w:style w:type="character" w:customStyle="1" w:styleId="TitleChar">
    <w:name w:val="Title Char"/>
    <w:basedOn w:val="DefaultParagraphFont"/>
    <w:link w:val="Title"/>
    <w:uiPriority w:val="1"/>
    <w:rsid w:val="00E26609"/>
    <w:rPr>
      <w:rFonts w:asciiTheme="majorHAnsi" w:eastAsiaTheme="majorEastAsia" w:hAnsiTheme="majorHAnsi" w:cstheme="majorBidi"/>
      <w:color w:val="3C818B" w:themeColor="accent1"/>
      <w:spacing w:val="-10"/>
      <w:kern w:val="28"/>
      <w:sz w:val="70"/>
      <w:szCs w:val="70"/>
    </w:rPr>
  </w:style>
  <w:style w:type="paragraph" w:styleId="Subtitle">
    <w:name w:val="Subtitle"/>
    <w:basedOn w:val="Normal"/>
    <w:next w:val="Normal"/>
    <w:link w:val="SubtitleChar"/>
    <w:uiPriority w:val="2"/>
    <w:qFormat/>
    <w:rsid w:val="00785ADA"/>
    <w:pPr>
      <w:numPr>
        <w:ilvl w:val="1"/>
      </w:numPr>
      <w:spacing w:after="480"/>
    </w:pPr>
    <w:rPr>
      <w:rFonts w:eastAsiaTheme="minorEastAsia"/>
      <w:spacing w:val="15"/>
      <w:sz w:val="22"/>
    </w:rPr>
  </w:style>
  <w:style w:type="character" w:customStyle="1" w:styleId="SubtitleChar">
    <w:name w:val="Subtitle Char"/>
    <w:basedOn w:val="DefaultParagraphFont"/>
    <w:link w:val="Subtitle"/>
    <w:uiPriority w:val="2"/>
    <w:rsid w:val="00943AF6"/>
    <w:rPr>
      <w:rFonts w:eastAsiaTheme="minorEastAsia"/>
      <w:spacing w:val="15"/>
    </w:rPr>
  </w:style>
  <w:style w:type="character" w:customStyle="1" w:styleId="Heading1Char">
    <w:name w:val="Heading 1 Char"/>
    <w:basedOn w:val="DefaultParagraphFont"/>
    <w:link w:val="Heading1"/>
    <w:uiPriority w:val="3"/>
    <w:rsid w:val="009E745E"/>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3"/>
    <w:rsid w:val="009E745E"/>
    <w:rPr>
      <w:rFonts w:asciiTheme="majorHAnsi" w:eastAsiaTheme="majorEastAsia" w:hAnsiTheme="majorHAnsi" w:cstheme="majorBidi"/>
      <w:caps/>
      <w:color w:val="3C818B" w:themeColor="accent1"/>
      <w:sz w:val="30"/>
      <w:szCs w:val="25"/>
    </w:rPr>
  </w:style>
  <w:style w:type="character" w:customStyle="1" w:styleId="Heading3Char">
    <w:name w:val="Heading 3 Char"/>
    <w:basedOn w:val="DefaultParagraphFont"/>
    <w:link w:val="Heading3"/>
    <w:uiPriority w:val="3"/>
    <w:rsid w:val="009E745E"/>
    <w:rPr>
      <w:rFonts w:asciiTheme="majorHAnsi" w:eastAsiaTheme="majorEastAsia" w:hAnsiTheme="majorHAnsi" w:cstheme="majorBidi"/>
      <w:color w:val="3C818B" w:themeColor="accent1"/>
      <w:sz w:val="25"/>
    </w:rPr>
  </w:style>
  <w:style w:type="character" w:customStyle="1" w:styleId="Heading4Char">
    <w:name w:val="Heading 4 Char"/>
    <w:basedOn w:val="DefaultParagraphFont"/>
    <w:link w:val="Heading4"/>
    <w:uiPriority w:val="3"/>
    <w:rsid w:val="009E745E"/>
    <w:rPr>
      <w:rFonts w:asciiTheme="majorHAnsi" w:eastAsiaTheme="majorEastAsia" w:hAnsiTheme="majorHAnsi" w:cstheme="majorBidi"/>
      <w:b/>
      <w:iCs/>
      <w:color w:val="3F5657" w:themeColor="text2"/>
    </w:rPr>
  </w:style>
  <w:style w:type="character" w:customStyle="1" w:styleId="Heading5Char">
    <w:name w:val="Heading 5 Char"/>
    <w:basedOn w:val="DefaultParagraphFont"/>
    <w:link w:val="Heading5"/>
    <w:uiPriority w:val="3"/>
    <w:rsid w:val="009E745E"/>
    <w:rPr>
      <w:rFonts w:asciiTheme="majorHAnsi" w:eastAsiaTheme="majorEastAsia" w:hAnsiTheme="majorHAnsi" w:cstheme="majorBidi"/>
      <w:b/>
      <w:i/>
      <w:color w:val="3F5657" w:themeColor="text2"/>
      <w:sz w:val="19"/>
    </w:rPr>
  </w:style>
  <w:style w:type="paragraph" w:styleId="ListParagraph">
    <w:name w:val="List Paragraph"/>
    <w:basedOn w:val="Normal"/>
    <w:uiPriority w:val="8"/>
    <w:qFormat/>
    <w:rsid w:val="00DE0A98"/>
    <w:pPr>
      <w:ind w:left="720"/>
      <w:contextualSpacing/>
    </w:pPr>
  </w:style>
  <w:style w:type="paragraph" w:styleId="ListBullet">
    <w:name w:val="List Bullet"/>
    <w:basedOn w:val="Normal"/>
    <w:uiPriority w:val="5"/>
    <w:qFormat/>
    <w:rsid w:val="00F030CF"/>
    <w:pPr>
      <w:numPr>
        <w:numId w:val="23"/>
      </w:numPr>
      <w:spacing w:after="160"/>
      <w:contextualSpacing/>
    </w:pPr>
  </w:style>
  <w:style w:type="paragraph" w:styleId="ListBullet2">
    <w:name w:val="List Bullet 2"/>
    <w:basedOn w:val="Normal"/>
    <w:uiPriority w:val="5"/>
    <w:qFormat/>
    <w:rsid w:val="00F030CF"/>
    <w:pPr>
      <w:numPr>
        <w:ilvl w:val="1"/>
        <w:numId w:val="23"/>
      </w:numPr>
      <w:spacing w:after="160"/>
      <w:contextualSpacing/>
    </w:pPr>
  </w:style>
  <w:style w:type="paragraph" w:styleId="ListBullet3">
    <w:name w:val="List Bullet 3"/>
    <w:basedOn w:val="Normal"/>
    <w:uiPriority w:val="5"/>
    <w:rsid w:val="00F030CF"/>
    <w:pPr>
      <w:numPr>
        <w:ilvl w:val="2"/>
        <w:numId w:val="23"/>
      </w:numPr>
      <w:spacing w:after="160"/>
      <w:contextualSpacing/>
    </w:pPr>
  </w:style>
  <w:style w:type="paragraph" w:styleId="ListBullet4">
    <w:name w:val="List Bullet 4"/>
    <w:basedOn w:val="Normal"/>
    <w:uiPriority w:val="5"/>
    <w:rsid w:val="00F030CF"/>
    <w:pPr>
      <w:numPr>
        <w:ilvl w:val="3"/>
        <w:numId w:val="23"/>
      </w:numPr>
      <w:spacing w:after="160"/>
      <w:contextualSpacing/>
    </w:pPr>
  </w:style>
  <w:style w:type="paragraph" w:styleId="ListBullet5">
    <w:name w:val="List Bullet 5"/>
    <w:basedOn w:val="Normal"/>
    <w:uiPriority w:val="5"/>
    <w:rsid w:val="00F030CF"/>
    <w:pPr>
      <w:numPr>
        <w:ilvl w:val="4"/>
        <w:numId w:val="23"/>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F40F78"/>
    <w:pPr>
      <w:numPr>
        <w:numId w:val="32"/>
      </w:numPr>
      <w:spacing w:after="160"/>
      <w:contextualSpacing/>
    </w:pPr>
  </w:style>
  <w:style w:type="paragraph" w:styleId="ListNumber2">
    <w:name w:val="List Number 2"/>
    <w:basedOn w:val="Normal"/>
    <w:uiPriority w:val="6"/>
    <w:qFormat/>
    <w:rsid w:val="00F40F78"/>
    <w:pPr>
      <w:numPr>
        <w:ilvl w:val="1"/>
        <w:numId w:val="32"/>
      </w:numPr>
      <w:spacing w:after="160"/>
      <w:contextualSpacing/>
    </w:pPr>
  </w:style>
  <w:style w:type="paragraph" w:styleId="ListNumber3">
    <w:name w:val="List Number 3"/>
    <w:basedOn w:val="Normal"/>
    <w:uiPriority w:val="6"/>
    <w:rsid w:val="00F40F78"/>
    <w:pPr>
      <w:numPr>
        <w:ilvl w:val="2"/>
        <w:numId w:val="32"/>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3C818B" w:themeColor="accent1"/>
        <w:bottom w:val="single" w:sz="4" w:space="10" w:color="3C818B" w:themeColor="accent1"/>
      </w:pBdr>
      <w:spacing w:before="360" w:after="360"/>
      <w:ind w:right="864"/>
    </w:pPr>
    <w:rPr>
      <w:i/>
      <w:iCs/>
      <w:color w:val="3C818B" w:themeColor="accent1"/>
    </w:rPr>
  </w:style>
  <w:style w:type="character" w:customStyle="1" w:styleId="IntenseQuoteChar">
    <w:name w:val="Intense Quote Char"/>
    <w:basedOn w:val="DefaultParagraphFont"/>
    <w:link w:val="IntenseQuote"/>
    <w:uiPriority w:val="30"/>
    <w:semiHidden/>
    <w:rsid w:val="00443834"/>
    <w:rPr>
      <w:i/>
      <w:iCs/>
      <w:color w:val="3C818B"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443834"/>
    <w:pPr>
      <w:spacing w:before="200" w:after="160"/>
      <w:ind w:right="864"/>
    </w:pPr>
    <w:rPr>
      <w:i/>
      <w:iCs/>
      <w:color w:val="3C818B" w:themeColor="accent1"/>
    </w:rPr>
  </w:style>
  <w:style w:type="character" w:customStyle="1" w:styleId="QuoteChar">
    <w:name w:val="Quote Char"/>
    <w:basedOn w:val="DefaultParagraphFont"/>
    <w:link w:val="Quote"/>
    <w:uiPriority w:val="4"/>
    <w:rsid w:val="002F7BB1"/>
    <w:rPr>
      <w:i/>
      <w:iCs/>
      <w:color w:val="3C818B" w:themeColor="accent1"/>
      <w:sz w:val="19"/>
    </w:rPr>
  </w:style>
  <w:style w:type="table" w:styleId="TableGrid">
    <w:name w:val="Table Grid"/>
    <w:basedOn w:val="TableNormal"/>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JASANZ T2"/>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vAlign w:val="top"/>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JASANZ T1"/>
    <w:basedOn w:val="TableNormal"/>
    <w:uiPriority w:val="49"/>
    <w:rsid w:val="00EB3C7E"/>
    <w:pPr>
      <w:spacing w:after="0" w:line="240" w:lineRule="auto"/>
    </w:pPr>
    <w:tblPr>
      <w:tblBorders>
        <w:top w:val="single" w:sz="4" w:space="0" w:color="7CBDC6" w:themeColor="accent1" w:themeTint="99"/>
        <w:bottom w:val="single" w:sz="4" w:space="0" w:color="7CBDC6"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3C818B" w:themeColor="accent1"/>
          <w:left w:val="single" w:sz="4" w:space="0" w:color="3C818B" w:themeColor="accent1"/>
          <w:bottom w:val="single" w:sz="4" w:space="0" w:color="3C818B" w:themeColor="accent1"/>
          <w:right w:val="single" w:sz="4" w:space="0" w:color="3C818B" w:themeColor="accent1"/>
          <w:insideH w:val="nil"/>
        </w:tcBorders>
        <w:shd w:val="clear" w:color="auto" w:fill="3C818B" w:themeFill="accent1"/>
        <w:vAlign w:val="top"/>
      </w:tcPr>
    </w:tblStylePr>
    <w:tblStylePr w:type="lastRow">
      <w:rPr>
        <w:b/>
        <w:bCs/>
      </w:rPr>
      <w:tblPr/>
      <w:tcPr>
        <w:tcBorders>
          <w:top w:val="double" w:sz="4" w:space="0" w:color="7CBDC6" w:themeColor="accent1"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JASANZ T3"/>
    <w:basedOn w:val="ListTable4-Accent11"/>
    <w:uiPriority w:val="49"/>
    <w:rsid w:val="005B4EE1"/>
    <w:tblPr>
      <w:tblBorders>
        <w:top w:val="single" w:sz="4" w:space="0" w:color="74C87F" w:themeColor="accent2" w:themeTint="99"/>
        <w:bottom w:val="single" w:sz="4" w:space="0" w:color="74C87F" w:themeColor="accent2" w:themeTint="99"/>
      </w:tblBorders>
    </w:tblPr>
    <w:tblStylePr w:type="firstRow">
      <w:pPr>
        <w:jc w:val="left"/>
      </w:pPr>
      <w:rPr>
        <w:b/>
        <w:bCs/>
        <w:color w:val="FFFFFF" w:themeColor="background1"/>
      </w:rPr>
      <w:tblPr/>
      <w:trPr>
        <w:tblHeader/>
      </w:trPr>
      <w:tcPr>
        <w:tcBorders>
          <w:top w:val="single" w:sz="4" w:space="0" w:color="358640" w:themeColor="accent2"/>
          <w:left w:val="single" w:sz="4" w:space="0" w:color="358640" w:themeColor="accent2"/>
          <w:bottom w:val="single" w:sz="4" w:space="0" w:color="358640" w:themeColor="accent2"/>
          <w:right w:val="single" w:sz="4" w:space="0" w:color="358640" w:themeColor="accent2"/>
          <w:insideH w:val="nil"/>
        </w:tcBorders>
        <w:shd w:val="clear" w:color="auto" w:fill="358640" w:themeFill="accent2"/>
        <w:vAlign w:val="top"/>
      </w:tcPr>
    </w:tblStylePr>
    <w:tblStylePr w:type="lastRow">
      <w:rPr>
        <w:b/>
        <w:bCs/>
      </w:rPr>
      <w:tblPr/>
      <w:tcPr>
        <w:tcBorders>
          <w:top w:val="double" w:sz="4" w:space="0" w:color="74C87F" w:themeColor="accent2" w:themeTint="99"/>
        </w:tcBorders>
      </w:tcPr>
    </w:tblStylePr>
    <w:tblStylePr w:type="firstCol">
      <w:rPr>
        <w:b/>
        <w:bCs/>
      </w:rPr>
    </w:tblStylePr>
    <w:tblStylePr w:type="lastCol">
      <w:rPr>
        <w:b/>
        <w:bCs/>
      </w:rPr>
    </w:tblStylePr>
    <w:tblStylePr w:type="band1Vert">
      <w:tblPr/>
      <w:tcPr>
        <w:shd w:val="clear" w:color="auto" w:fill="D0ECD4" w:themeFill="accent2" w:themeFillTint="33"/>
      </w:tcPr>
    </w:tblStylePr>
    <w:tblStylePr w:type="band1Horz">
      <w:tblPr/>
      <w:tcPr>
        <w:shd w:val="clear" w:color="auto" w:fill="D0ECD4" w:themeFill="accent2" w:themeFillTint="33"/>
      </w:tcPr>
    </w:tblStylePr>
  </w:style>
  <w:style w:type="table" w:customStyle="1" w:styleId="ListTable4-Accent31">
    <w:name w:val="List Table 4 - Accent 31"/>
    <w:aliases w:val="JASANZ T4"/>
    <w:basedOn w:val="ListTable4-Accent11"/>
    <w:uiPriority w:val="49"/>
    <w:rsid w:val="005B4EE1"/>
    <w:tblPr>
      <w:tblBorders>
        <w:top w:val="single" w:sz="4" w:space="0" w:color="BEA0CA" w:themeColor="accent3" w:themeTint="99"/>
        <w:bottom w:val="single" w:sz="4" w:space="0" w:color="BEA0CA" w:themeColor="accent3" w:themeTint="99"/>
      </w:tblBorders>
    </w:tblPr>
    <w:tblStylePr w:type="firstRow">
      <w:pPr>
        <w:jc w:val="left"/>
      </w:pPr>
      <w:rPr>
        <w:b/>
        <w:bCs/>
        <w:color w:val="FFFFFF" w:themeColor="background1"/>
      </w:rPr>
      <w:tblPr/>
      <w:trPr>
        <w:tblHeader/>
      </w:trPr>
      <w:tcPr>
        <w:tcBorders>
          <w:top w:val="single" w:sz="4" w:space="0" w:color="9361A8" w:themeColor="accent3"/>
          <w:left w:val="single" w:sz="4" w:space="0" w:color="9361A8" w:themeColor="accent3"/>
          <w:bottom w:val="single" w:sz="4" w:space="0" w:color="9361A8" w:themeColor="accent3"/>
          <w:right w:val="single" w:sz="4" w:space="0" w:color="9361A8" w:themeColor="accent3"/>
          <w:insideH w:val="nil"/>
        </w:tcBorders>
        <w:shd w:val="clear" w:color="auto" w:fill="9361A8" w:themeFill="accent3"/>
        <w:vAlign w:val="top"/>
      </w:tcPr>
    </w:tblStylePr>
    <w:tblStylePr w:type="lastRow">
      <w:rPr>
        <w:b/>
        <w:bCs/>
      </w:rPr>
      <w:tblPr/>
      <w:tcPr>
        <w:tcBorders>
          <w:top w:val="double" w:sz="4" w:space="0" w:color="BEA0CA" w:themeColor="accent3" w:themeTint="99"/>
        </w:tcBorders>
      </w:tcPr>
    </w:tblStylePr>
    <w:tblStylePr w:type="firstCol">
      <w:rPr>
        <w:b/>
        <w:bCs/>
      </w:rPr>
    </w:tblStylePr>
    <w:tblStylePr w:type="lastCol">
      <w:rPr>
        <w:b/>
        <w:bCs/>
      </w:rPr>
    </w:tblStylePr>
    <w:tblStylePr w:type="band1Vert">
      <w:tblPr/>
      <w:tcPr>
        <w:shd w:val="clear" w:color="auto" w:fill="E9DFED" w:themeFill="accent3" w:themeFillTint="33"/>
      </w:tcPr>
    </w:tblStylePr>
    <w:tblStylePr w:type="band1Horz">
      <w:tblPr/>
      <w:tcPr>
        <w:shd w:val="clear" w:color="auto" w:fill="E9DFED" w:themeFill="accent3" w:themeFillTint="33"/>
      </w:tcPr>
    </w:tblStylePr>
  </w:style>
  <w:style w:type="table" w:customStyle="1" w:styleId="ListTable4-Accent41">
    <w:name w:val="List Table 4 - Accent 41"/>
    <w:aliases w:val="JASANZ T5"/>
    <w:basedOn w:val="ListTable4-Accent11"/>
    <w:uiPriority w:val="49"/>
    <w:rsid w:val="005B4EE1"/>
    <w:tblPr>
      <w:tblBorders>
        <w:top w:val="single" w:sz="4" w:space="0" w:color="ED6B8B" w:themeColor="accent4" w:themeTint="99"/>
        <w:bottom w:val="single" w:sz="4" w:space="0" w:color="ED6B8B" w:themeColor="accent4" w:themeTint="99"/>
      </w:tblBorders>
    </w:tblPr>
    <w:tblStylePr w:type="firstRow">
      <w:pPr>
        <w:jc w:val="left"/>
      </w:pPr>
      <w:rPr>
        <w:b/>
        <w:bCs/>
        <w:color w:val="FFFFFF" w:themeColor="background1"/>
      </w:rPr>
      <w:tblPr/>
      <w:trPr>
        <w:tblHeader/>
      </w:trPr>
      <w:tcPr>
        <w:tcBorders>
          <w:top w:val="single" w:sz="4" w:space="0" w:color="D11947" w:themeColor="accent4"/>
          <w:left w:val="single" w:sz="4" w:space="0" w:color="D11947" w:themeColor="accent4"/>
          <w:bottom w:val="single" w:sz="4" w:space="0" w:color="D11947" w:themeColor="accent4"/>
          <w:right w:val="single" w:sz="4" w:space="0" w:color="D11947" w:themeColor="accent4"/>
          <w:insideH w:val="nil"/>
        </w:tcBorders>
        <w:shd w:val="clear" w:color="auto" w:fill="D11947" w:themeFill="accent4"/>
        <w:vAlign w:val="top"/>
      </w:tcPr>
    </w:tblStylePr>
    <w:tblStylePr w:type="lastRow">
      <w:rPr>
        <w:b/>
        <w:bCs/>
      </w:rPr>
      <w:tblPr/>
      <w:tcPr>
        <w:tcBorders>
          <w:top w:val="double" w:sz="4" w:space="0" w:color="ED6B8B" w:themeColor="accent4" w:themeTint="99"/>
        </w:tcBorders>
      </w:tcPr>
    </w:tblStylePr>
    <w:tblStylePr w:type="firstCol">
      <w:rPr>
        <w:b/>
        <w:bCs/>
      </w:rPr>
    </w:tblStylePr>
    <w:tblStylePr w:type="lastCol">
      <w:rPr>
        <w:b/>
        <w:bCs/>
      </w:rPr>
    </w:tblStylePr>
    <w:tblStylePr w:type="band1Vert">
      <w:tblPr/>
      <w:tcPr>
        <w:shd w:val="clear" w:color="auto" w:fill="F9CDD8" w:themeFill="accent4" w:themeFillTint="33"/>
      </w:tcPr>
    </w:tblStylePr>
    <w:tblStylePr w:type="band1Horz">
      <w:tblPr/>
      <w:tcPr>
        <w:shd w:val="clear" w:color="auto" w:fill="F9CDD8" w:themeFill="accent4" w:themeFillTint="33"/>
      </w:tcPr>
    </w:tblStylePr>
  </w:style>
  <w:style w:type="table" w:customStyle="1" w:styleId="ListTable4-Accent51">
    <w:name w:val="List Table 4 - Accent 51"/>
    <w:aliases w:val="JASANZ T6"/>
    <w:basedOn w:val="ListTable4-Accent11"/>
    <w:uiPriority w:val="49"/>
    <w:rsid w:val="005B4EE1"/>
    <w:tblPr>
      <w:tblBorders>
        <w:top w:val="single" w:sz="4" w:space="0" w:color="8B919E" w:themeColor="accent5" w:themeTint="99"/>
        <w:bottom w:val="single" w:sz="4" w:space="0" w:color="8B919E" w:themeColor="accent5" w:themeTint="99"/>
      </w:tblBorders>
    </w:tblPr>
    <w:tblStylePr w:type="firstRow">
      <w:pPr>
        <w:jc w:val="left"/>
      </w:pPr>
      <w:rPr>
        <w:b/>
        <w:bCs/>
        <w:color w:val="FFFFFF" w:themeColor="background1"/>
      </w:rPr>
      <w:tblPr/>
      <w:trPr>
        <w:tblHeader/>
      </w:trPr>
      <w:tcPr>
        <w:tcBorders>
          <w:top w:val="single" w:sz="4" w:space="0" w:color="474C55" w:themeColor="accent5"/>
          <w:left w:val="single" w:sz="4" w:space="0" w:color="474C55" w:themeColor="accent5"/>
          <w:bottom w:val="single" w:sz="4" w:space="0" w:color="474C55" w:themeColor="accent5"/>
          <w:right w:val="single" w:sz="4" w:space="0" w:color="474C55" w:themeColor="accent5"/>
          <w:insideH w:val="nil"/>
        </w:tcBorders>
        <w:shd w:val="clear" w:color="auto" w:fill="474C55" w:themeFill="accent5"/>
        <w:vAlign w:val="top"/>
      </w:tcPr>
    </w:tblStylePr>
    <w:tblStylePr w:type="lastRow">
      <w:rPr>
        <w:b/>
        <w:bCs/>
      </w:rPr>
      <w:tblPr/>
      <w:tcPr>
        <w:tcBorders>
          <w:top w:val="double" w:sz="4" w:space="0" w:color="8B919E" w:themeColor="accent5" w:themeTint="99"/>
        </w:tcBorders>
      </w:tcPr>
    </w:tblStylePr>
    <w:tblStylePr w:type="firstCol">
      <w:rPr>
        <w:b/>
        <w:bCs/>
      </w:rPr>
    </w:tblStylePr>
    <w:tblStylePr w:type="lastCol">
      <w:rPr>
        <w:b/>
        <w:bCs/>
      </w:rPr>
    </w:tblStylePr>
    <w:tblStylePr w:type="band1Vert">
      <w:tblPr/>
      <w:tcPr>
        <w:shd w:val="clear" w:color="auto" w:fill="D8DADE" w:themeFill="accent5" w:themeFillTint="33"/>
      </w:tcPr>
    </w:tblStylePr>
    <w:tblStylePr w:type="band1Horz">
      <w:tblPr/>
      <w:tcPr>
        <w:shd w:val="clear" w:color="auto" w:fill="D8DADE" w:themeFill="accent5" w:themeFillTint="33"/>
      </w:tcPr>
    </w:tblStylePr>
  </w:style>
  <w:style w:type="table" w:customStyle="1" w:styleId="ListTable4-Accent61">
    <w:name w:val="List Table 4 - Accent 61"/>
    <w:aliases w:val="JASANZ T7"/>
    <w:basedOn w:val="ListTable4-Accent11"/>
    <w:uiPriority w:val="49"/>
    <w:rsid w:val="005B4EE1"/>
    <w:tblPr>
      <w:tblBorders>
        <w:top w:val="single" w:sz="4" w:space="0" w:color="30F3FF" w:themeColor="accent6" w:themeTint="99"/>
        <w:bottom w:val="single" w:sz="4" w:space="0" w:color="30F3FF" w:themeColor="accent6" w:themeTint="99"/>
      </w:tblBorders>
    </w:tblPr>
    <w:tblStylePr w:type="firstRow">
      <w:pPr>
        <w:jc w:val="left"/>
      </w:pPr>
      <w:rPr>
        <w:b/>
        <w:bCs/>
        <w:color w:val="FFFFFF" w:themeColor="background1"/>
      </w:rPr>
      <w:tblPr/>
      <w:trPr>
        <w:tblHeader/>
      </w:trPr>
      <w:tcPr>
        <w:tcBorders>
          <w:top w:val="single" w:sz="4" w:space="0" w:color="009CA5" w:themeColor="accent6"/>
          <w:left w:val="single" w:sz="4" w:space="0" w:color="009CA5" w:themeColor="accent6"/>
          <w:bottom w:val="single" w:sz="4" w:space="0" w:color="009CA5" w:themeColor="accent6"/>
          <w:right w:val="single" w:sz="4" w:space="0" w:color="009CA5" w:themeColor="accent6"/>
          <w:insideH w:val="nil"/>
        </w:tcBorders>
        <w:shd w:val="clear" w:color="auto" w:fill="009CA5" w:themeFill="accent6"/>
        <w:vAlign w:val="top"/>
      </w:tcPr>
    </w:tblStylePr>
    <w:tblStylePr w:type="lastRow">
      <w:rPr>
        <w:b/>
        <w:bCs/>
      </w:rPr>
      <w:tblPr/>
      <w:tcPr>
        <w:tcBorders>
          <w:top w:val="double" w:sz="4" w:space="0" w:color="30F3FF" w:themeColor="accent6" w:themeTint="99"/>
        </w:tcBorders>
      </w:tcPr>
    </w:tblStylePr>
    <w:tblStylePr w:type="firstCol">
      <w:rPr>
        <w:b/>
        <w:bCs/>
      </w:rPr>
    </w:tblStylePr>
    <w:tblStylePr w:type="lastCol">
      <w:rPr>
        <w:b/>
        <w:bCs/>
      </w:rPr>
    </w:tblStylePr>
    <w:tblStylePr w:type="band1Vert">
      <w:tblPr/>
      <w:tcPr>
        <w:shd w:val="clear" w:color="auto" w:fill="BAFBFF" w:themeFill="accent6" w:themeFillTint="33"/>
      </w:tcPr>
    </w:tblStylePr>
    <w:tblStylePr w:type="band1Horz">
      <w:tblPr/>
      <w:tcPr>
        <w:shd w:val="clear" w:color="auto" w:fill="BAFB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Heading">
    <w:name w:val="TOC Heading"/>
    <w:basedOn w:val="Heading1"/>
    <w:next w:val="Normal"/>
    <w:uiPriority w:val="39"/>
    <w:unhideWhenUsed/>
    <w:qFormat/>
    <w:rsid w:val="003F2F68"/>
    <w:pPr>
      <w:spacing w:before="240" w:after="0" w:line="259" w:lineRule="auto"/>
      <w:outlineLvl w:val="9"/>
    </w:pPr>
    <w:rPr>
      <w:caps w:val="0"/>
      <w:color w:val="2D6068" w:themeColor="accent1" w:themeShade="BF"/>
      <w:sz w:val="32"/>
      <w:lang w:val="en-US"/>
    </w:rPr>
  </w:style>
  <w:style w:type="paragraph" w:styleId="TOC1">
    <w:name w:val="toc 1"/>
    <w:basedOn w:val="Heading2"/>
    <w:next w:val="Normal"/>
    <w:autoRedefine/>
    <w:uiPriority w:val="39"/>
    <w:unhideWhenUsed/>
    <w:rsid w:val="003F2F68"/>
    <w:pPr>
      <w:spacing w:after="100"/>
    </w:pPr>
  </w:style>
  <w:style w:type="paragraph" w:styleId="TOC2">
    <w:name w:val="toc 2"/>
    <w:basedOn w:val="Heading3"/>
    <w:next w:val="Normal"/>
    <w:autoRedefine/>
    <w:uiPriority w:val="39"/>
    <w:unhideWhenUsed/>
    <w:rsid w:val="003F2F68"/>
    <w:pPr>
      <w:tabs>
        <w:tab w:val="right" w:pos="9016"/>
      </w:tabs>
      <w:spacing w:after="100"/>
    </w:pPr>
  </w:style>
  <w:style w:type="paragraph" w:styleId="TOC3">
    <w:name w:val="toc 3"/>
    <w:basedOn w:val="Normal"/>
    <w:next w:val="Normal"/>
    <w:autoRedefine/>
    <w:uiPriority w:val="39"/>
    <w:unhideWhenUsed/>
    <w:rsid w:val="003F2F68"/>
    <w:pPr>
      <w:spacing w:after="100"/>
    </w:pPr>
  </w:style>
  <w:style w:type="character" w:styleId="Hyperlink">
    <w:name w:val="Hyperlink"/>
    <w:basedOn w:val="DefaultParagraphFont"/>
    <w:uiPriority w:val="99"/>
    <w:unhideWhenUsed/>
    <w:rsid w:val="003F2F68"/>
    <w:rPr>
      <w:color w:val="264A97"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1E3F45" w:themeColor="accent1" w:themeShade="7F"/>
      <w:sz w:val="19"/>
    </w:rPr>
  </w:style>
  <w:style w:type="table" w:customStyle="1" w:styleId="TableGridLight1">
    <w:name w:val="Table Grid Light1"/>
    <w:basedOn w:val="TableNormal"/>
    <w:uiPriority w:val="40"/>
    <w:rsid w:val="009B1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end">
    <w:name w:val="Legend"/>
    <w:basedOn w:val="Normal"/>
    <w:rsid w:val="00A0187D"/>
    <w:pPr>
      <w:tabs>
        <w:tab w:val="left" w:pos="1418"/>
      </w:tabs>
      <w:spacing w:before="60" w:after="60"/>
      <w:ind w:left="1418" w:hanging="1418"/>
    </w:pPr>
    <w:rPr>
      <w:rFonts w:ascii="Franklin Gothic Book" w:eastAsia="Times New Roman" w:hAnsi="Franklin Gothic Book" w:cs="Times New Roman"/>
      <w:szCs w:val="20"/>
      <w:lang w:val="en-US"/>
    </w:rPr>
  </w:style>
  <w:style w:type="numbering" w:customStyle="1" w:styleId="JASANZBullets">
    <w:name w:val="JASANZ Bullets"/>
    <w:uiPriority w:val="99"/>
    <w:rsid w:val="00F030CF"/>
    <w:pPr>
      <w:numPr>
        <w:numId w:val="17"/>
      </w:numPr>
    </w:pPr>
  </w:style>
  <w:style w:type="numbering" w:customStyle="1" w:styleId="JASANZNumberedList">
    <w:name w:val="JASANZ Numbered List"/>
    <w:uiPriority w:val="99"/>
    <w:rsid w:val="00F40F78"/>
    <w:pPr>
      <w:numPr>
        <w:numId w:val="18"/>
      </w:numPr>
    </w:pPr>
  </w:style>
  <w:style w:type="paragraph" w:styleId="BalloonText">
    <w:name w:val="Balloon Text"/>
    <w:basedOn w:val="Normal"/>
    <w:link w:val="BalloonTextChar"/>
    <w:uiPriority w:val="99"/>
    <w:semiHidden/>
    <w:rsid w:val="005D73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D3"/>
    <w:rPr>
      <w:rFonts w:ascii="Segoe UI" w:hAnsi="Segoe UI" w:cs="Segoe UI"/>
      <w:sz w:val="18"/>
      <w:szCs w:val="18"/>
    </w:rPr>
  </w:style>
  <w:style w:type="table" w:customStyle="1" w:styleId="PlainTable41">
    <w:name w:val="Plain Table 41"/>
    <w:basedOn w:val="TableNormal"/>
    <w:uiPriority w:val="44"/>
    <w:rsid w:val="00C977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1">
    <w:name w:val="Light List Accent 1"/>
    <w:basedOn w:val="TableNormal"/>
    <w:uiPriority w:val="61"/>
    <w:rsid w:val="002A366A"/>
    <w:pPr>
      <w:spacing w:after="0" w:line="240" w:lineRule="auto"/>
    </w:pPr>
    <w:tblPr>
      <w:tblStyleRowBandSize w:val="1"/>
      <w:tblStyleColBandSize w:val="1"/>
      <w:tblBorders>
        <w:top w:val="single" w:sz="8" w:space="0" w:color="3C818B" w:themeColor="accent1"/>
        <w:left w:val="single" w:sz="8" w:space="0" w:color="3C818B" w:themeColor="accent1"/>
        <w:bottom w:val="single" w:sz="8" w:space="0" w:color="3C818B" w:themeColor="accent1"/>
        <w:right w:val="single" w:sz="8" w:space="0" w:color="3C818B" w:themeColor="accent1"/>
      </w:tblBorders>
    </w:tblPr>
    <w:tblStylePr w:type="firstRow">
      <w:pPr>
        <w:spacing w:before="0" w:after="0" w:line="240" w:lineRule="auto"/>
      </w:pPr>
      <w:rPr>
        <w:b/>
        <w:bCs/>
        <w:color w:val="FFFFFF" w:themeColor="background1"/>
      </w:rPr>
      <w:tblPr/>
      <w:tcPr>
        <w:shd w:val="clear" w:color="auto" w:fill="3C818B" w:themeFill="accent1"/>
      </w:tcPr>
    </w:tblStylePr>
    <w:tblStylePr w:type="lastRow">
      <w:pPr>
        <w:spacing w:before="0" w:after="0" w:line="240" w:lineRule="auto"/>
      </w:pPr>
      <w:rPr>
        <w:b/>
        <w:bCs/>
      </w:rPr>
      <w:tblPr/>
      <w:tcPr>
        <w:tcBorders>
          <w:top w:val="double" w:sz="6" w:space="0" w:color="3C818B" w:themeColor="accent1"/>
          <w:left w:val="single" w:sz="8" w:space="0" w:color="3C818B" w:themeColor="accent1"/>
          <w:bottom w:val="single" w:sz="8" w:space="0" w:color="3C818B" w:themeColor="accent1"/>
          <w:right w:val="single" w:sz="8" w:space="0" w:color="3C818B" w:themeColor="accent1"/>
        </w:tcBorders>
      </w:tcPr>
    </w:tblStylePr>
    <w:tblStylePr w:type="firstCol">
      <w:rPr>
        <w:b/>
        <w:bCs/>
      </w:rPr>
    </w:tblStylePr>
    <w:tblStylePr w:type="lastCol">
      <w:rPr>
        <w:b/>
        <w:bCs/>
      </w:rPr>
    </w:tblStylePr>
    <w:tblStylePr w:type="band1Vert">
      <w:tblPr/>
      <w:tcPr>
        <w:tcBorders>
          <w:top w:val="single" w:sz="8" w:space="0" w:color="3C818B" w:themeColor="accent1"/>
          <w:left w:val="single" w:sz="8" w:space="0" w:color="3C818B" w:themeColor="accent1"/>
          <w:bottom w:val="single" w:sz="8" w:space="0" w:color="3C818B" w:themeColor="accent1"/>
          <w:right w:val="single" w:sz="8" w:space="0" w:color="3C818B" w:themeColor="accent1"/>
        </w:tcBorders>
      </w:tcPr>
    </w:tblStylePr>
    <w:tblStylePr w:type="band1Horz">
      <w:tblPr/>
      <w:tcPr>
        <w:tcBorders>
          <w:top w:val="single" w:sz="8" w:space="0" w:color="3C818B" w:themeColor="accent1"/>
          <w:left w:val="single" w:sz="8" w:space="0" w:color="3C818B" w:themeColor="accent1"/>
          <w:bottom w:val="single" w:sz="8" w:space="0" w:color="3C818B" w:themeColor="accent1"/>
          <w:right w:val="single" w:sz="8" w:space="0" w:color="3C818B" w:themeColor="accent1"/>
        </w:tcBorders>
      </w:tcPr>
    </w:tblStylePr>
  </w:style>
  <w:style w:type="paragraph" w:styleId="Revision">
    <w:name w:val="Revision"/>
    <w:hidden/>
    <w:uiPriority w:val="99"/>
    <w:semiHidden/>
    <w:rsid w:val="0076402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JAS-ANZ">
      <a:dk1>
        <a:sysClr val="windowText" lastClr="000000"/>
      </a:dk1>
      <a:lt1>
        <a:sysClr val="window" lastClr="FFFFFF"/>
      </a:lt1>
      <a:dk2>
        <a:srgbClr val="3F5657"/>
      </a:dk2>
      <a:lt2>
        <a:srgbClr val="007BBB"/>
      </a:lt2>
      <a:accent1>
        <a:srgbClr val="3C818B"/>
      </a:accent1>
      <a:accent2>
        <a:srgbClr val="358640"/>
      </a:accent2>
      <a:accent3>
        <a:srgbClr val="9361A8"/>
      </a:accent3>
      <a:accent4>
        <a:srgbClr val="D11947"/>
      </a:accent4>
      <a:accent5>
        <a:srgbClr val="474C55"/>
      </a:accent5>
      <a:accent6>
        <a:srgbClr val="009CA5"/>
      </a:accent6>
      <a:hlink>
        <a:srgbClr val="264A97"/>
      </a:hlink>
      <a:folHlink>
        <a:srgbClr val="3F5657"/>
      </a:folHlink>
    </a:clrScheme>
    <a:fontScheme name="JASANZ">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4cc6387-d7ec-4a6d-ad16-d979fc4b3789">TUPF6KPCJNSJ-1005-1212</_dlc_DocId>
    <_dlc_DocIdUrl xmlns="d4cc6387-d7ec-4a6d-ad16-d979fc4b3789">
      <Url>http://jascbrsp-prod/63567/_layouts/DocIdRedir.aspx?ID=TUPF6KPCJNSJ-1005-1212</Url>
      <Description>TUPF6KPCJNSJ-1005-1212</Description>
    </_dlc_DocIdUrl>
    <JAS-ANZ_x0020_Schemes xmlns="d4cc6387-d7ec-4a6d-ad16-d979fc4b3789">
      <Value>235</Value>
    </JAS-ANZ_x0020_Schemes>
    <Comments xmlns="358ca25c-6dac-4de4-b07d-398737c8a5eb" xsi:nil="true"/>
    <Date_x0020_Approved xmlns="358ca25c-6dac-4de4-b07d-398737c8a5eb" xsi:nil="true"/>
    <Date_x0020_Withdrawn xmlns="358ca25c-6dac-4de4-b07d-398737c8a5eb" xsi:nil="true"/>
    <ToSharedCABPortal xmlns="358ca25c-6dac-4de4-b07d-398737c8a5eb">Yes</ToSharedCABPortal>
    <Status xmlns="358ca25c-6dac-4de4-b07d-398737c8a5eb">Active</Status>
    <Transition_x0020_Completion_x0020_Date xmlns="358ca25c-6dac-4de4-b07d-398737c8a5eb" xsi:nil="true"/>
    <Document_x0020_Number xmlns="358ca25c-6dac-4de4-b07d-398737c8a5eb">198</Document_x0020_Number>
    <Transition_x0020_Policy_x0020_Comments xmlns="358ca25c-6dac-4de4-b07d-398737c8a5eb" xsi:nil="true"/>
    <Document_x0020_Type xmlns="358ca25c-6dac-4de4-b07d-398737c8a5eb">Form</Document_x0020_Type>
    <Publication_x0020_Date xmlns="358ca25c-6dac-4de4-b07d-398737c8a5eb">2019-07-17T14:00:00+00:00</Publication_x0020_Date>
    <Transition_x0020_Policy xmlns="358ca25c-6dac-4de4-b07d-398737c8a5eb">No</Transition_x0020_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E0B4EB769D54E8D59494A3D362375" ma:contentTypeVersion="18" ma:contentTypeDescription="Create a new document." ma:contentTypeScope="" ma:versionID="9fafa2af7229b1b872613f091a8ea404">
  <xsd:schema xmlns:xsd="http://www.w3.org/2001/XMLSchema" xmlns:xs="http://www.w3.org/2001/XMLSchema" xmlns:p="http://schemas.microsoft.com/office/2006/metadata/properties" xmlns:ns2="d4cc6387-d7ec-4a6d-ad16-d979fc4b3789" xmlns:ns3="358ca25c-6dac-4de4-b07d-398737c8a5eb" targetNamespace="http://schemas.microsoft.com/office/2006/metadata/properties" ma:root="true" ma:fieldsID="cc39782addb47dd6852d40ab81ba62e0" ns2:_="" ns3:_="">
    <xsd:import namespace="d4cc6387-d7ec-4a6d-ad16-d979fc4b3789"/>
    <xsd:import namespace="358ca25c-6dac-4de4-b07d-398737c8a5eb"/>
    <xsd:element name="properties">
      <xsd:complexType>
        <xsd:sequence>
          <xsd:element name="documentManagement">
            <xsd:complexType>
              <xsd:all>
                <xsd:element ref="ns2:JAS-ANZ_x0020_Schemes" minOccurs="0"/>
                <xsd:element ref="ns3:Document_x0020_Type"/>
                <xsd:element ref="ns3:Document_x0020_Number"/>
                <xsd:element ref="ns3:ToSharedCABPortal" minOccurs="0"/>
                <xsd:element ref="ns3:Status"/>
                <xsd:element ref="ns3:Publication_x0020_Date" minOccurs="0"/>
                <xsd:element ref="ns3:Date_x0020_Approved" minOccurs="0"/>
                <xsd:element ref="ns3:Date_x0020_Withdrawn" minOccurs="0"/>
                <xsd:element ref="ns3:Comments" minOccurs="0"/>
                <xsd:element ref="ns3:Transition_x0020_Policy" minOccurs="0"/>
                <xsd:element ref="ns3:Transition_x0020_Completion_x0020_Date" minOccurs="0"/>
                <xsd:element ref="ns3:Transition_x0020_Policy_x0020_Comme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c6387-d7ec-4a6d-ad16-d979fc4b3789" elementFormDefault="qualified">
    <xsd:import namespace="http://schemas.microsoft.com/office/2006/documentManagement/types"/>
    <xsd:import namespace="http://schemas.microsoft.com/office/infopath/2007/PartnerControls"/>
    <xsd:element name="JAS-ANZ_x0020_Schemes" ma:index="1" nillable="true" ma:displayName="JAS-ANZ Schemes" ma:list="{24c103f5-25d9-47af-b963-002204cb8271}" ma:internalName="JAS_x002d_ANZ_x0020_Schemes" ma:showField="Title" ma:web="d4cc6387-d7ec-4a6d-ad16-d979fc4b3789">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8ca25c-6dac-4de4-b07d-398737c8a5eb"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dvisory Note"/>
          <xsd:enumeration value="ASBN"/>
          <xsd:enumeration value="Form"/>
          <xsd:enumeration value="Operating Procedure"/>
          <xsd:enumeration value="Policy"/>
          <xsd:enumeration value="Procedure"/>
          <xsd:enumeration value="Register"/>
          <xsd:enumeration value="Other"/>
          <xsd:enumeration value="Scheme"/>
          <xsd:enumeration value="Website"/>
          <xsd:enumeration value="External"/>
          <xsd:enumeration value="User Manual"/>
          <xsd:enumeration value="Directions of Governing Board"/>
          <xsd:enumeration value="Declaration"/>
        </xsd:restriction>
      </xsd:simpleType>
    </xsd:element>
    <xsd:element name="Document_x0020_Number" ma:index="3" ma:displayName="Document Number" ma:description="The number of the document. e.g. 2 for Form 2, 26 for procedure 26, 2/11 for policy 2/11 etc..." ma:internalName="Document_x0020_Number">
      <xsd:simpleType>
        <xsd:restriction base="dms:Text">
          <xsd:maxLength value="255"/>
        </xsd:restriction>
      </xsd:simpleType>
    </xsd:element>
    <xsd:element name="ToSharedCABPortal" ma:index="5" nillable="true" ma:displayName="ToSharedCABPortal" ma:default="No" ma:description="Select Yes if you want this document to be available on the Shared CAB portal. This means the document will be available to CAB Users. (If you are not sure, it is strongly recommended that you select No.)" ma:format="Dropdown" ma:internalName="ToSharedCABPortal">
      <xsd:simpleType>
        <xsd:restriction base="dms:Choice">
          <xsd:enumeration value="No"/>
          <xsd:enumeration value="Yes"/>
        </xsd:restriction>
      </xsd:simpleType>
    </xsd:element>
    <xsd:element name="Status" ma:index="6" ma:displayName="Status" ma:format="Dropdown" ma:internalName="Status">
      <xsd:simpleType>
        <xsd:restriction base="dms:Choice">
          <xsd:enumeration value="Draft"/>
          <xsd:enumeration value="Active"/>
          <xsd:enumeration value="Superceded"/>
          <xsd:enumeration value="Withdrawn"/>
          <xsd:enumeration value="Transition"/>
        </xsd:restriction>
      </xsd:simpleType>
    </xsd:element>
    <xsd:element name="Publication_x0020_Date" ma:index="7" nillable="true" ma:displayName="Date Published" ma:format="DateOnly" ma:internalName="Publication_x0020_Date">
      <xsd:simpleType>
        <xsd:restriction base="dms:DateTime"/>
      </xsd:simpleType>
    </xsd:element>
    <xsd:element name="Date_x0020_Approved" ma:index="8" nillable="true" ma:displayName="Date Approved" ma:format="DateOnly" ma:internalName="Date_x0020_Approved">
      <xsd:simpleType>
        <xsd:restriction base="dms:DateTime"/>
      </xsd:simpleType>
    </xsd:element>
    <xsd:element name="Date_x0020_Withdrawn" ma:index="9" nillable="true" ma:displayName="Date Withdrawn" ma:format="DateOnly" ma:internalName="Date_x0020_Withdrawn">
      <xsd:simpleType>
        <xsd:restriction base="dms:DateTime"/>
      </xsd:simpleType>
    </xsd:element>
    <xsd:element name="Comments" ma:index="10" nillable="true" ma:displayName="Comments" ma:internalName="Comments">
      <xsd:simpleType>
        <xsd:restriction base="dms:Note">
          <xsd:maxLength value="255"/>
        </xsd:restriction>
      </xsd:simpleType>
    </xsd:element>
    <xsd:element name="Transition_x0020_Policy" ma:index="11" nillable="true" ma:displayName="Transition Policy" ma:default="No" ma:description="Select &quot;Yes&quot; if a transition policy applies to this document. Otherwise select &quot;No&quot;." ma:format="Dropdown" ma:internalName="Transition_x0020_Policy">
      <xsd:simpleType>
        <xsd:restriction base="dms:Choice">
          <xsd:enumeration value="No"/>
          <xsd:enumeration value="Yes"/>
        </xsd:restriction>
      </xsd:simpleType>
    </xsd:element>
    <xsd:element name="Transition_x0020_Completion_x0020_Date" ma:index="12" nillable="true" ma:displayName="Transition Completion Date" ma:description="Enter the date that transition needs to be completed by. If there are multiple dates enter the last or furthest date. (E.g. if there are four transition dates, say 01/07/13, 31/12/13, 30/11/14 and 31/12/14, then you would enter 31/12/14.)" ma:format="DateOnly" ma:internalName="Transition_x0020_Completion_x0020_Date">
      <xsd:simpleType>
        <xsd:restriction base="dms:DateTime"/>
      </xsd:simpleType>
    </xsd:element>
    <xsd:element name="Transition_x0020_Policy_x0020_Comments" ma:index="13" nillable="true" ma:displayName="Transition Policy Comments" ma:description="If there are multiple transiton dates enter these dates in chronological order, including the last date (entered above), a brief description of what is required at each date, and end the line with &lt;br&gt; to ensure a line break in the email. For instance:&#10;Deadline 1: document review against new standard due 01/07/13.&lt;br&gt;&#10;Deadline 2: first surveillance against new standard to be completed by 31/12/13.&lt;br&gt;&#10;Deadline 3: all nonconformities against the new standard to be closed by 30/11/14.&lt;br&gt;&#10;Deadline 4: transition completed by 31/12/14.&lt;br&gt;" ma:internalName="Transition_x0020_Policy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4" ma:displayName="Issu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CA14F0-4223-469D-8B67-33E2568D3D98}">
  <ds:schemaRefs>
    <ds:schemaRef ds:uri="http://schemas.openxmlformats.org/officeDocument/2006/bibliography"/>
  </ds:schemaRefs>
</ds:datastoreItem>
</file>

<file path=customXml/itemProps2.xml><?xml version="1.0" encoding="utf-8"?>
<ds:datastoreItem xmlns:ds="http://schemas.openxmlformats.org/officeDocument/2006/customXml" ds:itemID="{4AE97987-F70B-401F-B188-62008356B8E9}">
  <ds:schemaRefs>
    <ds:schemaRef ds:uri="http://schemas.microsoft.com/office/2006/metadata/properties"/>
    <ds:schemaRef ds:uri="http://schemas.microsoft.com/office/infopath/2007/PartnerControls"/>
    <ds:schemaRef ds:uri="d4cc6387-d7ec-4a6d-ad16-d979fc4b3789"/>
    <ds:schemaRef ds:uri="358ca25c-6dac-4de4-b07d-398737c8a5eb"/>
  </ds:schemaRefs>
</ds:datastoreItem>
</file>

<file path=customXml/itemProps3.xml><?xml version="1.0" encoding="utf-8"?>
<ds:datastoreItem xmlns:ds="http://schemas.openxmlformats.org/officeDocument/2006/customXml" ds:itemID="{90E4159E-29C1-483A-91D2-CD829A764F1F}">
  <ds:schemaRefs>
    <ds:schemaRef ds:uri="http://schemas.microsoft.com/sharepoint/v3/contenttype/forms"/>
  </ds:schemaRefs>
</ds:datastoreItem>
</file>

<file path=customXml/itemProps4.xml><?xml version="1.0" encoding="utf-8"?>
<ds:datastoreItem xmlns:ds="http://schemas.openxmlformats.org/officeDocument/2006/customXml" ds:itemID="{C5A45AE6-EF2D-4768-9B99-49753869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c6387-d7ec-4a6d-ad16-d979fc4b3789"/>
    <ds:schemaRef ds:uri="358ca25c-6dac-4de4-b07d-398737c8a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E39F0-584C-43B5-8C0A-8D4266A137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
  <cp:keywords/>
  <dc:description/>
  <cp:lastModifiedBy/>
  <cp:revision>1</cp:revision>
  <dcterms:created xsi:type="dcterms:W3CDTF">2020-12-07T20:46:00Z</dcterms:created>
  <dcterms:modified xsi:type="dcterms:W3CDTF">2020-12-07T20:47:00Z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0x01010088EE0B4EB769D54E8D59494A3D362375</vt:lpwstr>
  </property>
  <property fmtid="{D5CDD505-2E9C-101B-9397-08002B2CF9AE}" pid="3" name="_dlc_DocIdItemGuid">
    <vt:lpwstr>dc575491-af47-4762-95d8-5eb70df8c064</vt:lpwstr>
  </property>
  <property fmtid="{D5CDD505-2E9C-101B-9397-08002B2CF9AE}" pid="4" name="BoostSolutions_AlertReminder_Trigger">
    <vt:lpwstr>ItemUpdated</vt:lpwstr>
  </property>
  <property fmtid="{D5CDD505-2E9C-101B-9397-08002B2CF9AE}" pid="5" name="BoostSolutions_AlertReminder_AlertItemProperties">
    <vt:lpwstr>&lt;?xml version="1.0" encoding="utf-16"?&gt;_x000d_
&lt;SerializableDictionaryOfStringString&gt;_x000d_
  &lt;item&gt;_x000d_
    &lt;key&gt;_x000d_
      &lt;string&gt;FileLeafRef&lt;/string&gt;_x000d_
    &lt;/key&gt;_x000d_
    &lt;value&gt;_x000d_
      &lt;string&gt;Form 198 - OH-SMS scheme Application Form, Issue 3.docx&lt;/string&gt;_x000d_
    &lt;/value&gt;</vt:lpwstr>
  </property>
  <property fmtid="{D5CDD505-2E9C-101B-9397-08002B2CF9AE}" pid="6" name="SyncSourceId_ecc4f712-aa64-476d-a4cb-9cb913711392">
    <vt:i4>1111</vt:i4>
  </property>
  <property fmtid="{D5CDD505-2E9C-101B-9397-08002B2CF9AE}" pid="7" name="SyncSourceProfile_ecc4f712-aa64-476d-a4cb-9cb913711392">
    <vt:lpwstr>45ace032-6e53-47e4-ae6c-1a13070896c9</vt:lpwstr>
  </property>
  <property fmtid="{D5CDD505-2E9C-101B-9397-08002B2CF9AE}" pid="8" name="BoostSolutions_AlertReminder_ItemPropertyHistory_FileLeafRef">
    <vt:lpwstr>Form 198 - OH-SMS scheme Application Form, Issue 3.docx</vt:lpwstr>
  </property>
  <property fmtid="{D5CDD505-2E9C-101B-9397-08002B2CF9AE}" pid="9" name="BoostSolutions_AlertReminder_ItemPropertyHistory_Transition_x0020_Policy">
    <vt:lpwstr>No</vt:lpwstr>
  </property>
  <property fmtid="{D5CDD505-2E9C-101B-9397-08002B2CF9AE}" pid="10" name="BoostSolutions_AlertReminder_ItemPropertyHistory__dlc_DocIdUrl">
    <vt:lpwstr>&lt;a href="http://jascbrsp-prod/63567/_layouts/DocIdRedir.aspx?ID=TUPF6KPCJNSJ-1005-1212"&gt;TUPF6KPCJNSJ-1005-1212&lt;/a&gt;</vt:lpwstr>
  </property>
  <property fmtid="{D5CDD505-2E9C-101B-9397-08002B2CF9AE}" pid="11" name="BoostSolutions_AlertReminder_ItemPropertyHistory_Document_x0020_Type">
    <vt:lpwstr>Form</vt:lpwstr>
  </property>
  <property fmtid="{D5CDD505-2E9C-101B-9397-08002B2CF9AE}" pid="12" name="BoostSolutions_AlertReminder_ItemPropertyHistory_BoostSolutions_AlertReminder_Attachment">
    <vt:lpwstr>Form 198 - OH-SMS scheme Application Form, Issue 3.docx</vt:lpwstr>
  </property>
  <property fmtid="{D5CDD505-2E9C-101B-9397-08002B2CF9AE}" pid="13" name="BoostSolutions_AlertReminder_ItemPropertyHistory_Date_x0020_Approved">
    <vt:lpwstr/>
  </property>
  <property fmtid="{D5CDD505-2E9C-101B-9397-08002B2CF9AE}" pid="14" name="BoostSolutions_AlertReminder_ItemPropertyHistory_ParentVersionString">
    <vt:lpwstr/>
  </property>
  <property fmtid="{D5CDD505-2E9C-101B-9397-08002B2CF9AE}" pid="15" name="BoostSolutions_AlertReminder_ItemPropertyHistory_Status">
    <vt:lpwstr>Active</vt:lpwstr>
  </property>
  <property fmtid="{D5CDD505-2E9C-101B-9397-08002B2CF9AE}" pid="16" name="BoostSolutions_AlertReminder_ItemPropertyHistory_Modified">
    <vt:lpwstr>6/11/2019 2:22 PM</vt:lpwstr>
  </property>
  <property fmtid="{D5CDD505-2E9C-101B-9397-08002B2CF9AE}" pid="17" name="BoostSolutions_AlertReminder_ItemPropertyHistory__UIVersionString">
    <vt:lpwstr>2.0</vt:lpwstr>
  </property>
  <property fmtid="{D5CDD505-2E9C-101B-9397-08002B2CF9AE}" pid="18" name="BoostSolutions_AlertReminder_ItemPropertyHistory_Publication_x0020_Date">
    <vt:lpwstr>18/07/2019</vt:lpwstr>
  </property>
  <property fmtid="{D5CDD505-2E9C-101B-9397-08002B2CF9AE}" pid="19" name="BoostSolutions_AlertReminder_ItemPropertyHistory_ID">
    <vt:lpwstr>1212</vt:lpwstr>
  </property>
  <property fmtid="{D5CDD505-2E9C-101B-9397-08002B2CF9AE}" pid="20" name="BoostSolutions_AlertReminder_ItemPropertyHistory_Created">
    <vt:lpwstr>18/07/2019 2:04 PM</vt:lpwstr>
  </property>
  <property fmtid="{D5CDD505-2E9C-101B-9397-08002B2CF9AE}" pid="21" name="BoostSolutions_AlertReminder_ItemPropertyHistory_Transition_x0020_Policy_x0020_Comments">
    <vt:lpwstr/>
  </property>
  <property fmtid="{D5CDD505-2E9C-101B-9397-08002B2CF9AE}" pid="22" name="BoostSolutions_AlertReminder_ItemPropertyHistory_ParentLeafName">
    <vt:lpwstr/>
  </property>
  <property fmtid="{D5CDD505-2E9C-101B-9397-08002B2CF9AE}" pid="23" name="BoostSolutions_AlertReminder_ItemPropertyHistory_Editor">
    <vt:lpwstr>&lt;a href='http://jascbrsp-prod/63567/_layouts/15/userdisp.aspx?ID=1890'&gt;Simone Davey&lt;/a&gt;</vt:lpwstr>
  </property>
  <property fmtid="{D5CDD505-2E9C-101B-9397-08002B2CF9AE}" pid="24" name="BoostSolutions_AlertReminder_ItemPropertyHistory_ContentType">
    <vt:lpwstr>Document</vt:lpwstr>
  </property>
  <property fmtid="{D5CDD505-2E9C-101B-9397-08002B2CF9AE}" pid="25" name="BoostSolutions_AlertReminder_ItemPropertyHistory_Comments">
    <vt:lpwstr/>
  </property>
  <property fmtid="{D5CDD505-2E9C-101B-9397-08002B2CF9AE}" pid="26" name="BoostSolutions_AlertReminder_Attachment">
    <vt:lpwstr>Form 198 - OH-SMS scheme Application Form, Issue 3.docx</vt:lpwstr>
  </property>
  <property fmtid="{D5CDD505-2E9C-101B-9397-08002B2CF9AE}" pid="27" name="BoostSolutions_AlertReminder_ItemPropertyHistory_Document_x0020_Number">
    <vt:lpwstr>198</vt:lpwstr>
  </property>
  <property fmtid="{D5CDD505-2E9C-101B-9397-08002B2CF9AE}" pid="28" name="BoostSolutions_AlertReminder_ItemPropertyHistory_CheckoutUser">
    <vt:lpwstr/>
  </property>
  <property fmtid="{D5CDD505-2E9C-101B-9397-08002B2CF9AE}" pid="29" name="BoostSolutions_AlertReminder_ItemPropertyHistory_FolderChildCount">
    <vt:lpwstr>0</vt:lpwstr>
  </property>
  <property fmtid="{D5CDD505-2E9C-101B-9397-08002B2CF9AE}" pid="30" name="BoostSolutions_AlertReminder_ItemPropertyHistory_Date_x0020_Withdrawn">
    <vt:lpwstr/>
  </property>
  <property fmtid="{D5CDD505-2E9C-101B-9397-08002B2CF9AE}" pid="31" name="BoostSolutions_AlertReminder_ItemPropertyHistory__dlc_DocId">
    <vt:lpwstr>TUPF6KPCJNSJ-1005-1212</vt:lpwstr>
  </property>
  <property fmtid="{D5CDD505-2E9C-101B-9397-08002B2CF9AE}" pid="32" name="BoostSolutions_AlertReminder_ItemPropertyHistory_Title">
    <vt:lpwstr>3</vt:lpwstr>
  </property>
  <property fmtid="{D5CDD505-2E9C-101B-9397-08002B2CF9AE}" pid="33" name="BoostSolutions_AlertReminder_ItemPropertyHistory__CheckinComment">
    <vt:lpwstr/>
  </property>
  <property fmtid="{D5CDD505-2E9C-101B-9397-08002B2CF9AE}" pid="34" name="BoostSolutions_AlertReminder_ItemPropertyHistory_ToSharedCABPortal">
    <vt:lpwstr>Yes</vt:lpwstr>
  </property>
  <property fmtid="{D5CDD505-2E9C-101B-9397-08002B2CF9AE}" pid="35" name="BoostSolutions_AlertReminder_ItemPropertyHistory_JAS_x002d_ANZ_x0020_Schemes">
    <vt:lpwstr>&lt;a href='http://jascbrsp-prod/Lists/Schemes/DispForm.aspx?ID=235'&gt;OH-SMS&lt;/a&gt;</vt:lpwstr>
  </property>
  <property fmtid="{D5CDD505-2E9C-101B-9397-08002B2CF9AE}" pid="36" name="BoostSolutions_AlertReminder_ItemPropertyHistory_Author">
    <vt:lpwstr>&lt;a href='http://jascbrsp-prod/63567/_layouts/15/userdisp.aspx?ID=1890'&gt;Simone Davey&lt;/a&gt;</vt:lpwstr>
  </property>
  <property fmtid="{D5CDD505-2E9C-101B-9397-08002B2CF9AE}" pid="37" name="BoostSolutions_AlertReminder_ItemPropertyHistory_ItemChildCount">
    <vt:lpwstr>0</vt:lpwstr>
  </property>
  <property fmtid="{D5CDD505-2E9C-101B-9397-08002B2CF9AE}" pid="38" name="BoostSolutions_AlertReminder_ItemPropertyHistory_Transition_x0020_Completion_x0020_Date">
    <vt:lpwstr/>
  </property>
  <property fmtid="{D5CDD505-2E9C-101B-9397-08002B2CF9AE}" pid="39" name="BoostSolutions_AlertReminder_ItemPropertyHistory__CopySource">
    <vt:lpwstr/>
  </property>
  <property fmtid="{D5CDD505-2E9C-101B-9397-08002B2CF9AE}" pid="40" name="BoostSolutions_AlertReminder_ItemPropertyHistory_Publication Date">
    <vt:lpwstr>18/07/2019</vt:lpwstr>
  </property>
  <property fmtid="{D5CDD505-2E9C-101B-9397-08002B2CF9AE}" pid="41" name="BoostSolutions_AlertReminder_ItemPropertyHistory_Date Withdrawn">
    <vt:lpwstr/>
  </property>
  <property fmtid="{D5CDD505-2E9C-101B-9397-08002B2CF9AE}" pid="42" name="BoostSolutions_AlertReminder_ItemPropertyHistory_Transition Policy">
    <vt:lpwstr>No</vt:lpwstr>
  </property>
  <property fmtid="{D5CDD505-2E9C-101B-9397-08002B2CF9AE}" pid="43" name="BoostSolutions_AlertReminder_ItemPropertyHistory_Document Type">
    <vt:lpwstr>Form</vt:lpwstr>
  </property>
  <property fmtid="{D5CDD505-2E9C-101B-9397-08002B2CF9AE}" pid="44" name="BoostSolutions_AlertReminder_ItemPropertyHistory_Transition Policy Comments">
    <vt:lpwstr/>
  </property>
  <property fmtid="{D5CDD505-2E9C-101B-9397-08002B2CF9AE}" pid="45" name="BoostSolutions_AlertReminder_ItemPropertyHistory_JAS-ANZ Schemes">
    <vt:lpwstr>&lt;a href='http://jascbrsp-prod/Lists/Schemes/DispForm.aspx?ID=235'&gt;OH-SMS&lt;/a&gt;</vt:lpwstr>
  </property>
  <property fmtid="{D5CDD505-2E9C-101B-9397-08002B2CF9AE}" pid="46" name="BoostSolutions_AlertReminder_ItemPropertyHistory_Transition Completion Date">
    <vt:lpwstr/>
  </property>
  <property fmtid="{D5CDD505-2E9C-101B-9397-08002B2CF9AE}" pid="47" name="BoostSolutions_AlertReminder_ItemPropertyHistory_Document Number">
    <vt:lpwstr>198</vt:lpwstr>
  </property>
  <property fmtid="{D5CDD505-2E9C-101B-9397-08002B2CF9AE}" pid="48" name="BoostSolutions_AlertReminder_ItemPropertyHistory_Date Approved">
    <vt:lpwstr/>
  </property>
  <property fmtid="{D5CDD505-2E9C-101B-9397-08002B2CF9AE}" pid="49" name="45ace032-6e53-47e4-ae6c-1a13070896c9">
    <vt:lpwstr>1110,</vt:lpwstr>
  </property>
  <property fmtid="{D5CDD505-2E9C-101B-9397-08002B2CF9AE}" pid="50" name="ReverseSyncKey_ecc4f712-aa64-476d-a4cb-9cb913711392">
    <vt:i4>1212</vt:i4>
  </property>
</Properties>
</file>