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41FF" w:rsidRDefault="00E92FA2">
      <w:pPr>
        <w:jc w:val="center"/>
        <w:rPr>
          <w:highlight w:val="yellow"/>
        </w:rPr>
      </w:pPr>
      <w:r>
        <w:rPr>
          <w:highlight w:val="yellow"/>
        </w:rPr>
        <w:t>[On Company Letter-Head]</w:t>
      </w:r>
    </w:p>
    <w:p w14:paraId="00000002" w14:textId="77777777" w:rsidR="00BC41FF" w:rsidRDefault="00E92FA2">
      <w:pPr>
        <w:rPr>
          <w:highlight w:val="yellow"/>
        </w:rPr>
      </w:pPr>
      <w:r>
        <w:rPr>
          <w:highlight w:val="yellow"/>
        </w:rPr>
        <w:t xml:space="preserve">(Please note : This format should not be construed as final format and the company should follow their own regulations, practices and procedures for providing the Board Resolution. Kristal has not conducted any review of your company's M&amp;A or constitution </w:t>
      </w:r>
      <w:r>
        <w:rPr>
          <w:highlight w:val="yellow"/>
        </w:rPr>
        <w:t>and therefore would not be able to advise if this specimen format of the Board Resolution would be suitable and sufficient to meet your constitutional needs.)</w:t>
      </w:r>
    </w:p>
    <w:p w14:paraId="00000003" w14:textId="77777777" w:rsidR="00BC41FF" w:rsidRDefault="00BC41FF">
      <w:pPr>
        <w:jc w:val="center"/>
      </w:pPr>
    </w:p>
    <w:p w14:paraId="00000004" w14:textId="77777777" w:rsidR="00BC41FF" w:rsidRDefault="00E92FA2">
      <w:pPr>
        <w:jc w:val="right"/>
      </w:pPr>
      <w:r>
        <w:t>DD-MM-YYYY</w:t>
      </w:r>
    </w:p>
    <w:p w14:paraId="00000005" w14:textId="77777777" w:rsidR="00BC41FF" w:rsidRDefault="00BC41FF">
      <w:pPr>
        <w:jc w:val="right"/>
      </w:pPr>
    </w:p>
    <w:p w14:paraId="00000006" w14:textId="77777777" w:rsidR="00BC41FF" w:rsidRDefault="00E92FA2">
      <w:pPr>
        <w:spacing w:after="0"/>
        <w:jc w:val="both"/>
      </w:pPr>
      <w:r>
        <w:t>Certified true copy of the board resolution of the board of directors of [Company Na</w:t>
      </w:r>
      <w:r>
        <w:t>me]</w:t>
      </w:r>
    </w:p>
    <w:p w14:paraId="00000007" w14:textId="77777777" w:rsidR="00BC41FF" w:rsidRDefault="00BC41FF">
      <w:pPr>
        <w:spacing w:after="0"/>
        <w:jc w:val="both"/>
      </w:pPr>
    </w:p>
    <w:p w14:paraId="00000008" w14:textId="77777777" w:rsidR="00BC41FF" w:rsidRDefault="00E92FA2">
      <w:pPr>
        <w:spacing w:after="0"/>
        <w:jc w:val="both"/>
      </w:pPr>
      <w:r>
        <w:t>Passed at the meeting of the Board held on [DD-MM-YY] at the registered office of the Company at [Company Registered Address] or virtually, in accordance with the articles of the Company and duly recorded in the minute book of the Company.</w:t>
      </w:r>
    </w:p>
    <w:p w14:paraId="00000009" w14:textId="77777777" w:rsidR="00BC41FF" w:rsidRDefault="00BC41FF">
      <w:pPr>
        <w:spacing w:after="0" w:line="240" w:lineRule="auto"/>
        <w:rPr>
          <w:b/>
          <w:i/>
        </w:rPr>
      </w:pPr>
    </w:p>
    <w:p w14:paraId="0000000A" w14:textId="49391643" w:rsidR="00BC41FF" w:rsidRDefault="00E92FA2">
      <w:pPr>
        <w:rPr>
          <w:rFonts w:ascii="Times New Roman" w:eastAsia="Times New Roman" w:hAnsi="Times New Roman" w:cs="Times New Roman"/>
        </w:rPr>
      </w:pPr>
      <w:r>
        <w:rPr>
          <w:rFonts w:ascii="Times New Roman" w:eastAsia="Times New Roman" w:hAnsi="Times New Roman" w:cs="Times New Roman"/>
        </w:rPr>
        <w:t>It is here</w:t>
      </w:r>
      <w:r>
        <w:rPr>
          <w:rFonts w:ascii="Times New Roman" w:eastAsia="Times New Roman" w:hAnsi="Times New Roman" w:cs="Times New Roman"/>
        </w:rPr>
        <w:t xml:space="preserve">by resolved that Investment account(s) be opened and maintained in the name of the Company with Kristal Advisors (SG) </w:t>
      </w:r>
      <w:proofErr w:type="spellStart"/>
      <w:r>
        <w:rPr>
          <w:rFonts w:ascii="Times New Roman" w:eastAsia="Times New Roman" w:hAnsi="Times New Roman" w:cs="Times New Roman"/>
        </w:rPr>
        <w:t>Pte.</w:t>
      </w:r>
      <w:proofErr w:type="spellEnd"/>
      <w:r>
        <w:rPr>
          <w:rFonts w:ascii="Times New Roman" w:eastAsia="Times New Roman" w:hAnsi="Times New Roman" w:cs="Times New Roman"/>
        </w:rPr>
        <w:t xml:space="preserve"> Ltd, 6 Raffles Quay, #16-01</w:t>
      </w:r>
      <w:r>
        <w:rPr>
          <w:rFonts w:ascii="Times New Roman" w:eastAsia="Times New Roman" w:hAnsi="Times New Roman" w:cs="Times New Roman"/>
        </w:rPr>
        <w:t>, Singapore 048580</w:t>
      </w:r>
      <w:r>
        <w:rPr>
          <w:rFonts w:ascii="Times New Roman" w:eastAsia="Times New Roman" w:hAnsi="Times New Roman" w:cs="Times New Roman"/>
        </w:rPr>
        <w:t>, for the purpose of investments in Funds, stocks and bonds related to and furth</w:t>
      </w:r>
      <w:r>
        <w:rPr>
          <w:rFonts w:ascii="Times New Roman" w:eastAsia="Times New Roman" w:hAnsi="Times New Roman" w:cs="Times New Roman"/>
        </w:rPr>
        <w:t xml:space="preserve">er investments held under the offerings of Kristal Advisors (SG) </w:t>
      </w:r>
      <w:proofErr w:type="spellStart"/>
      <w:r>
        <w:rPr>
          <w:rFonts w:ascii="Times New Roman" w:eastAsia="Times New Roman" w:hAnsi="Times New Roman" w:cs="Times New Roman"/>
        </w:rPr>
        <w:t>Pte.</w:t>
      </w:r>
      <w:proofErr w:type="spellEnd"/>
      <w:r>
        <w:rPr>
          <w:rFonts w:ascii="Times New Roman" w:eastAsia="Times New Roman" w:hAnsi="Times New Roman" w:cs="Times New Roman"/>
        </w:rPr>
        <w:t xml:space="preserve"> Ltd; </w:t>
      </w:r>
    </w:p>
    <w:p w14:paraId="0000000B" w14:textId="77777777" w:rsidR="00BC41FF" w:rsidRDefault="00BC41FF">
      <w:pPr>
        <w:spacing w:after="0"/>
        <w:jc w:val="both"/>
      </w:pPr>
    </w:p>
    <w:p w14:paraId="0000000C" w14:textId="77777777" w:rsidR="00BC41FF" w:rsidRDefault="00E92FA2">
      <w:pPr>
        <w:spacing w:after="0"/>
      </w:pPr>
      <w:r>
        <w:t xml:space="preserve">Further resolved that; </w:t>
      </w:r>
    </w:p>
    <w:p w14:paraId="0000000D" w14:textId="77777777" w:rsidR="00BC41FF" w:rsidRDefault="00BC41FF">
      <w:pPr>
        <w:spacing w:after="0"/>
      </w:pPr>
    </w:p>
    <w:p w14:paraId="0000000E" w14:textId="77777777" w:rsidR="00BC41FF" w:rsidRDefault="00E92FA2">
      <w:pPr>
        <w:numPr>
          <w:ilvl w:val="0"/>
          <w:numId w:val="1"/>
        </w:numPr>
        <w:pBdr>
          <w:top w:val="nil"/>
          <w:left w:val="nil"/>
          <w:bottom w:val="nil"/>
          <w:right w:val="nil"/>
          <w:between w:val="nil"/>
        </w:pBdr>
        <w:spacing w:after="0"/>
        <w:jc w:val="both"/>
      </w:pPr>
      <w:r>
        <w:rPr>
          <w:color w:val="000000"/>
        </w:rPr>
        <w:t>[First Name] [Last Name] with [National ID] be individually authorized to sign account opening forms and related documents only for setting up the Investm</w:t>
      </w:r>
      <w:r>
        <w:rPr>
          <w:color w:val="000000"/>
        </w:rPr>
        <w:t xml:space="preserve">ent Services Account with </w:t>
      </w:r>
      <w:r>
        <w:rPr>
          <w:rFonts w:ascii="Times New Roman" w:eastAsia="Times New Roman" w:hAnsi="Times New Roman" w:cs="Times New Roman"/>
          <w:color w:val="000000"/>
        </w:rPr>
        <w:t xml:space="preserve">Kristal Advisors (SG) </w:t>
      </w:r>
      <w:proofErr w:type="spellStart"/>
      <w:r>
        <w:rPr>
          <w:rFonts w:ascii="Times New Roman" w:eastAsia="Times New Roman" w:hAnsi="Times New Roman" w:cs="Times New Roman"/>
          <w:color w:val="000000"/>
        </w:rPr>
        <w:t>Pte.</w:t>
      </w:r>
      <w:proofErr w:type="spellEnd"/>
      <w:r>
        <w:rPr>
          <w:rFonts w:ascii="Times New Roman" w:eastAsia="Times New Roman" w:hAnsi="Times New Roman" w:cs="Times New Roman"/>
          <w:color w:val="000000"/>
        </w:rPr>
        <w:t xml:space="preserve"> Ltd</w:t>
      </w:r>
    </w:p>
    <w:p w14:paraId="0000000F" w14:textId="77777777" w:rsidR="00BC41FF" w:rsidRDefault="00BC41FF">
      <w:pPr>
        <w:spacing w:after="0"/>
        <w:jc w:val="both"/>
      </w:pPr>
    </w:p>
    <w:p w14:paraId="00000010" w14:textId="77777777" w:rsidR="00BC41FF" w:rsidRDefault="00BC41FF">
      <w:pPr>
        <w:spacing w:after="0"/>
        <w:jc w:val="both"/>
      </w:pPr>
    </w:p>
    <w:p w14:paraId="00000011" w14:textId="77777777" w:rsidR="00BC41FF" w:rsidRDefault="00E92FA2">
      <w:pPr>
        <w:spacing w:after="0"/>
        <w:ind w:firstLine="360"/>
        <w:jc w:val="both"/>
      </w:pPr>
      <w:r>
        <w:t>Name</w:t>
      </w:r>
      <w:r>
        <w:tab/>
      </w:r>
      <w:r>
        <w:tab/>
      </w:r>
      <w:r>
        <w:tab/>
      </w:r>
      <w:r>
        <w:tab/>
      </w:r>
      <w:r>
        <w:tab/>
      </w:r>
      <w:r>
        <w:tab/>
        <w:t>Signature</w:t>
      </w:r>
      <w:r>
        <w:tab/>
      </w:r>
      <w:r>
        <w:tab/>
      </w:r>
    </w:p>
    <w:p w14:paraId="00000012" w14:textId="77777777" w:rsidR="00BC41FF" w:rsidRDefault="00BC41FF">
      <w:pPr>
        <w:spacing w:after="0"/>
        <w:jc w:val="both"/>
      </w:pPr>
    </w:p>
    <w:p w14:paraId="00000013" w14:textId="77777777" w:rsidR="00BC41FF" w:rsidRDefault="00E92FA2">
      <w:pPr>
        <w:spacing w:after="0"/>
        <w:jc w:val="both"/>
      </w:pPr>
      <w:r>
        <w:t xml:space="preserve">       ______________________</w:t>
      </w:r>
      <w:r>
        <w:tab/>
      </w:r>
      <w:r>
        <w:tab/>
      </w:r>
      <w:r>
        <w:tab/>
      </w:r>
      <w:r>
        <w:tab/>
        <w:t>__________________________</w:t>
      </w:r>
    </w:p>
    <w:p w14:paraId="00000014" w14:textId="77777777" w:rsidR="00BC41FF" w:rsidRDefault="00BC41FF">
      <w:pPr>
        <w:spacing w:after="0"/>
        <w:jc w:val="both"/>
      </w:pPr>
    </w:p>
    <w:p w14:paraId="00000015" w14:textId="77777777" w:rsidR="00BC41FF" w:rsidRDefault="00E92FA2">
      <w:pPr>
        <w:spacing w:after="0"/>
        <w:jc w:val="both"/>
      </w:pPr>
      <w:r>
        <w:t xml:space="preserve">       ______________________</w:t>
      </w:r>
      <w:r>
        <w:tab/>
      </w:r>
      <w:r>
        <w:tab/>
      </w:r>
      <w:r>
        <w:tab/>
        <w:t xml:space="preserve">              __________________________</w:t>
      </w:r>
    </w:p>
    <w:p w14:paraId="00000016" w14:textId="77777777" w:rsidR="00BC41FF" w:rsidRDefault="00BC41FF">
      <w:pPr>
        <w:spacing w:after="0"/>
        <w:jc w:val="both"/>
      </w:pPr>
    </w:p>
    <w:p w14:paraId="00000017" w14:textId="77777777" w:rsidR="00BC41FF" w:rsidRDefault="00BC41FF">
      <w:pPr>
        <w:spacing w:after="0"/>
        <w:jc w:val="both"/>
      </w:pPr>
    </w:p>
    <w:p w14:paraId="00000018" w14:textId="77777777" w:rsidR="00BC41FF" w:rsidRDefault="00BC41FF">
      <w:pPr>
        <w:spacing w:after="0"/>
        <w:jc w:val="both"/>
      </w:pPr>
    </w:p>
    <w:p w14:paraId="00000019" w14:textId="77777777" w:rsidR="00BC41FF" w:rsidRDefault="00E92FA2">
      <w:pPr>
        <w:spacing w:after="0"/>
        <w:jc w:val="both"/>
      </w:pPr>
      <w:r>
        <w:t>Place:</w:t>
      </w:r>
      <w:r>
        <w:tab/>
      </w:r>
      <w:r>
        <w:tab/>
      </w:r>
      <w:r>
        <w:tab/>
      </w:r>
      <w:r>
        <w:tab/>
      </w:r>
      <w:r>
        <w:tab/>
      </w:r>
      <w:r>
        <w:tab/>
      </w:r>
      <w:r>
        <w:tab/>
      </w:r>
      <w:r>
        <w:tab/>
        <w:t>Date</w:t>
      </w:r>
    </w:p>
    <w:p w14:paraId="0000001A" w14:textId="77777777" w:rsidR="00BC41FF" w:rsidRDefault="00BC41FF">
      <w:pPr>
        <w:spacing w:after="0"/>
        <w:jc w:val="both"/>
      </w:pPr>
    </w:p>
    <w:p w14:paraId="0000001B" w14:textId="77777777" w:rsidR="00BC41FF" w:rsidRDefault="00E92FA2">
      <w:pPr>
        <w:spacing w:after="0"/>
        <w:jc w:val="both"/>
      </w:pPr>
      <w:r>
        <w:t>To be signed by all Directors</w:t>
      </w:r>
    </w:p>
    <w:p w14:paraId="0000001C" w14:textId="77777777" w:rsidR="00BC41FF" w:rsidRDefault="00BC41FF">
      <w:pPr>
        <w:spacing w:after="0"/>
        <w:jc w:val="both"/>
      </w:pPr>
    </w:p>
    <w:sectPr w:rsidR="00BC41F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030D7"/>
    <w:multiLevelType w:val="multilevel"/>
    <w:tmpl w:val="AAFC2C6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24870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1FF"/>
    <w:rsid w:val="00BC41FF"/>
    <w:rsid w:val="00E92FA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17495408"/>
  <w15:docId w15:val="{46AB9EED-2470-E645-B0CA-E34E7F9C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1C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0540"/>
    <w:pPr>
      <w:ind w:left="720"/>
      <w:contextualSpacing/>
    </w:pPr>
  </w:style>
  <w:style w:type="character" w:styleId="Hyperlink">
    <w:name w:val="Hyperlink"/>
    <w:basedOn w:val="DefaultParagraphFont"/>
    <w:uiPriority w:val="99"/>
    <w:unhideWhenUsed/>
    <w:rsid w:val="00BF1746"/>
    <w:rPr>
      <w:color w:val="0563C1" w:themeColor="hyperlink"/>
      <w:u w:val="single"/>
    </w:rPr>
  </w:style>
  <w:style w:type="character" w:styleId="UnresolvedMention">
    <w:name w:val="Unresolved Mention"/>
    <w:basedOn w:val="DefaultParagraphFont"/>
    <w:uiPriority w:val="99"/>
    <w:semiHidden/>
    <w:unhideWhenUsed/>
    <w:rsid w:val="00BF174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YLgAgd4zEzfMonfebYxl1fx+Fg==">AMUW2mX5zu78u/+EzVrTLtr8ChUe4bM9SwUsdnXWNqQySz+Y/FlM2DUJqzaHAqZQX1p/wBrdOfmpgYaGe3eeg6p7QlYfZ2goZAlAimDK5FLXoY9Ycj05h9c=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Krishnakumar Yadav</dc:creator>
  <cp:lastModifiedBy>Microsoft Office User</cp:lastModifiedBy>
  <cp:revision>2</cp:revision>
  <dcterms:created xsi:type="dcterms:W3CDTF">2022-05-17T09:39:00Z</dcterms:created>
  <dcterms:modified xsi:type="dcterms:W3CDTF">2022-05-17T09:39:00Z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0x0101001F3287775F7C3D46B3EE3B87E85E7FE9</vt:lpwstr>
  </property>
</Properties>
</file>