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AADB6" w14:textId="490985A9" w:rsidR="005541CB" w:rsidRPr="005541CB" w:rsidRDefault="00246456" w:rsidP="0087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541CB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TOPIC:</w:t>
      </w:r>
      <w:r w:rsidR="00943D6B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  <w:r w:rsidRPr="005541CB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MINING FOR EXAMPLES</w:t>
      </w:r>
      <w:r w:rsidR="00943D6B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</w:t>
      </w:r>
    </w:p>
    <w:p w14:paraId="06371E93" w14:textId="77777777" w:rsidR="005541CB" w:rsidRPr="005541CB" w:rsidRDefault="005541CB" w:rsidP="0087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0B9C9FD5" w14:textId="77777777" w:rsidR="005541CB" w:rsidRPr="005541CB" w:rsidRDefault="005541CB" w:rsidP="0087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541CB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Discipline</w:t>
      </w:r>
    </w:p>
    <w:p w14:paraId="12AC6B39" w14:textId="77777777" w:rsidR="005541CB" w:rsidRPr="005541CB" w:rsidRDefault="005541CB" w:rsidP="0087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7B9A3010" w14:textId="77777777" w:rsidR="00246456" w:rsidRPr="005541CB" w:rsidRDefault="005541CB" w:rsidP="0087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541CB">
        <w:rPr>
          <w:rFonts w:ascii="Times New Roman" w:hAnsi="Times New Roman"/>
          <w:iCs/>
          <w:color w:val="000000"/>
          <w:sz w:val="24"/>
          <w:szCs w:val="24"/>
        </w:rPr>
        <w:t>Language Arts, History</w:t>
      </w:r>
    </w:p>
    <w:p w14:paraId="6532C527" w14:textId="77777777" w:rsidR="00246456" w:rsidRPr="005541CB" w:rsidRDefault="00246456" w:rsidP="00871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7C2665F" w14:textId="77777777" w:rsidR="005541CB" w:rsidRDefault="005541CB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1CB">
        <w:rPr>
          <w:rFonts w:ascii="Times New Roman" w:hAnsi="Times New Roman"/>
          <w:b/>
          <w:sz w:val="24"/>
          <w:szCs w:val="24"/>
          <w:u w:val="single"/>
        </w:rPr>
        <w:t>Grade Level</w:t>
      </w:r>
    </w:p>
    <w:p w14:paraId="27DE385C" w14:textId="77777777" w:rsidR="00871AB0" w:rsidRPr="005541CB" w:rsidRDefault="00871AB0" w:rsidP="00871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4DFD7" w14:textId="77777777" w:rsidR="005541CB" w:rsidRDefault="005541CB" w:rsidP="00871A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 xml:space="preserve">8 – 12 </w:t>
      </w:r>
    </w:p>
    <w:p w14:paraId="08ABFA59" w14:textId="77777777" w:rsidR="00871AB0" w:rsidRPr="005541CB" w:rsidRDefault="00871AB0" w:rsidP="00871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FE77F" w14:textId="77777777" w:rsidR="005541CB" w:rsidRDefault="005541CB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1CB">
        <w:rPr>
          <w:rFonts w:ascii="Times New Roman" w:hAnsi="Times New Roman"/>
          <w:b/>
          <w:sz w:val="24"/>
          <w:szCs w:val="24"/>
          <w:u w:val="single"/>
        </w:rPr>
        <w:t>Type of Activity</w:t>
      </w:r>
    </w:p>
    <w:p w14:paraId="1F50D1B3" w14:textId="77777777" w:rsidR="00871AB0" w:rsidRPr="005541CB" w:rsidRDefault="00871AB0" w:rsidP="00871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97C57" w14:textId="6F8AC4CA" w:rsidR="005541CB" w:rsidRDefault="009E77A1" w:rsidP="00871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Individual, Small group, On</w:t>
      </w:r>
      <w:r w:rsidR="005541CB" w:rsidRPr="005541CB">
        <w:rPr>
          <w:rFonts w:ascii="Times New Roman" w:hAnsi="Times New Roman"/>
          <w:sz w:val="24"/>
          <w:szCs w:val="24"/>
        </w:rPr>
        <w:t>going</w:t>
      </w:r>
    </w:p>
    <w:p w14:paraId="07741E47" w14:textId="77777777" w:rsidR="00871AB0" w:rsidRPr="005541CB" w:rsidRDefault="00871AB0" w:rsidP="00871A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A4943" w14:textId="77777777" w:rsidR="00246456" w:rsidRDefault="005541CB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1CB">
        <w:rPr>
          <w:rFonts w:ascii="Times New Roman" w:hAnsi="Times New Roman"/>
          <w:b/>
          <w:sz w:val="24"/>
          <w:szCs w:val="24"/>
          <w:u w:val="single"/>
        </w:rPr>
        <w:t>Objectives</w:t>
      </w:r>
    </w:p>
    <w:p w14:paraId="61993D0B" w14:textId="77777777" w:rsidR="00871AB0" w:rsidRPr="005541CB" w:rsidRDefault="00871AB0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EC7C78E" w14:textId="77777777" w:rsidR="00246456" w:rsidRPr="005541CB" w:rsidRDefault="005541CB" w:rsidP="00287429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41CB">
        <w:rPr>
          <w:rFonts w:ascii="Times New Roman" w:hAnsi="Times New Roman"/>
          <w:sz w:val="24"/>
          <w:szCs w:val="24"/>
        </w:rPr>
        <w:t xml:space="preserve">Students will </w:t>
      </w:r>
      <w:r w:rsidR="00246456" w:rsidRPr="005541CB">
        <w:rPr>
          <w:rFonts w:ascii="Times New Roman" w:hAnsi="Times New Roman"/>
          <w:sz w:val="24"/>
          <w:szCs w:val="24"/>
        </w:rPr>
        <w:t xml:space="preserve">reinforce </w:t>
      </w:r>
      <w:r w:rsidRPr="005541CB">
        <w:rPr>
          <w:rFonts w:ascii="Times New Roman" w:hAnsi="Times New Roman"/>
          <w:sz w:val="24"/>
          <w:szCs w:val="24"/>
        </w:rPr>
        <w:t xml:space="preserve">their </w:t>
      </w:r>
      <w:r w:rsidR="00246456" w:rsidRPr="005541CB">
        <w:rPr>
          <w:rFonts w:ascii="Times New Roman" w:hAnsi="Times New Roman"/>
          <w:sz w:val="24"/>
          <w:szCs w:val="24"/>
        </w:rPr>
        <w:t>analytical and critical thinking skills</w:t>
      </w:r>
    </w:p>
    <w:p w14:paraId="613F7664" w14:textId="77777777" w:rsidR="00246456" w:rsidRPr="005541CB" w:rsidRDefault="005541CB" w:rsidP="00287429">
      <w:pPr>
        <w:pStyle w:val="ListParagraph"/>
        <w:numPr>
          <w:ilvl w:val="0"/>
          <w:numId w:val="3"/>
        </w:numPr>
        <w:spacing w:after="0" w:line="240" w:lineRule="auto"/>
        <w:ind w:left="720" w:hanging="270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 xml:space="preserve">Students will </w:t>
      </w:r>
      <w:r w:rsidR="00246456" w:rsidRPr="005541CB">
        <w:rPr>
          <w:rFonts w:ascii="Times New Roman" w:hAnsi="Times New Roman"/>
          <w:sz w:val="24"/>
          <w:szCs w:val="24"/>
        </w:rPr>
        <w:t>practice working collaboratively</w:t>
      </w:r>
    </w:p>
    <w:p w14:paraId="5AADB211" w14:textId="77777777" w:rsidR="00246456" w:rsidRPr="005541CB" w:rsidRDefault="005541CB" w:rsidP="00871AB0">
      <w:pPr>
        <w:pStyle w:val="ListParagraph"/>
        <w:numPr>
          <w:ilvl w:val="0"/>
          <w:numId w:val="3"/>
        </w:numPr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Students will collaboratively create a study guide for the novel.</w:t>
      </w:r>
    </w:p>
    <w:p w14:paraId="54952AEA" w14:textId="77777777" w:rsidR="005541CB" w:rsidRPr="005541CB" w:rsidRDefault="005541CB" w:rsidP="00871AB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99C2CB2" w14:textId="77777777" w:rsidR="005541CB" w:rsidRPr="005541CB" w:rsidRDefault="005541CB" w:rsidP="00871AB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b/>
          <w:sz w:val="24"/>
          <w:szCs w:val="24"/>
          <w:u w:val="single"/>
        </w:rPr>
        <w:t>Overview</w:t>
      </w:r>
    </w:p>
    <w:p w14:paraId="776B92C2" w14:textId="77777777" w:rsidR="005541CB" w:rsidRPr="005541CB" w:rsidRDefault="005541CB" w:rsidP="00871AB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4EA2478" w14:textId="67CDD0BA" w:rsidR="005541CB" w:rsidRPr="005541CB" w:rsidRDefault="005541CB" w:rsidP="00871AB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This is an on-going activity that lends itself to working with novels or other book-length works.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 w:rsidRPr="005541CB">
        <w:rPr>
          <w:rFonts w:ascii="Times New Roman" w:hAnsi="Times New Roman"/>
          <w:sz w:val="24"/>
          <w:szCs w:val="24"/>
        </w:rPr>
        <w:t>Ideally, this can be done online.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 w:rsidRPr="005541CB">
        <w:rPr>
          <w:rFonts w:ascii="Times New Roman" w:hAnsi="Times New Roman"/>
          <w:sz w:val="24"/>
          <w:szCs w:val="24"/>
        </w:rPr>
        <w:t>However, this activity can also be successfully done by making and distributing photocopies of student work.</w:t>
      </w:r>
    </w:p>
    <w:p w14:paraId="55860382" w14:textId="77777777" w:rsidR="00871AB0" w:rsidRDefault="00871AB0" w:rsidP="00871AB0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14:paraId="11416C12" w14:textId="77777777" w:rsidR="00246456" w:rsidRDefault="005541CB" w:rsidP="00871AB0">
      <w:pPr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  <w:u w:val="single"/>
        </w:rPr>
      </w:pPr>
      <w:r w:rsidRPr="005541CB">
        <w:rPr>
          <w:rFonts w:ascii="Times New Roman" w:hAnsi="Times New Roman"/>
          <w:b/>
          <w:sz w:val="24"/>
          <w:szCs w:val="24"/>
          <w:u w:val="single"/>
        </w:rPr>
        <w:t>Materials Needed/</w:t>
      </w:r>
      <w:r w:rsidR="00246456" w:rsidRPr="005541CB">
        <w:rPr>
          <w:rFonts w:ascii="Times New Roman" w:hAnsi="Times New Roman"/>
          <w:b/>
          <w:sz w:val="24"/>
          <w:szCs w:val="24"/>
          <w:u w:val="single"/>
        </w:rPr>
        <w:t>Preparation:</w:t>
      </w:r>
      <w:r w:rsidR="00871AB0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15DB99DA" w14:textId="77777777" w:rsidR="00871AB0" w:rsidRPr="005541CB" w:rsidRDefault="00871AB0" w:rsidP="00871AB0">
      <w:pPr>
        <w:spacing w:after="0" w:line="240" w:lineRule="auto"/>
        <w:ind w:left="90" w:hanging="90"/>
        <w:rPr>
          <w:rFonts w:ascii="Times New Roman" w:hAnsi="Times New Roman"/>
          <w:b/>
          <w:sz w:val="24"/>
          <w:szCs w:val="24"/>
        </w:rPr>
      </w:pPr>
    </w:p>
    <w:p w14:paraId="24A9F339" w14:textId="77777777" w:rsidR="00246456" w:rsidRPr="00871AB0" w:rsidRDefault="00246456" w:rsidP="00871AB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1AB0">
        <w:rPr>
          <w:rFonts w:ascii="Times New Roman" w:hAnsi="Times New Roman"/>
          <w:sz w:val="24"/>
          <w:szCs w:val="24"/>
        </w:rPr>
        <w:t xml:space="preserve">If working digitally, prepare your online </w:t>
      </w:r>
      <w:r w:rsidR="00871AB0">
        <w:rPr>
          <w:rFonts w:ascii="Times New Roman" w:hAnsi="Times New Roman"/>
          <w:sz w:val="24"/>
          <w:szCs w:val="24"/>
        </w:rPr>
        <w:t>documents (optional).</w:t>
      </w:r>
    </w:p>
    <w:p w14:paraId="26E49FEF" w14:textId="77777777" w:rsidR="005541CB" w:rsidRPr="005541CB" w:rsidRDefault="005541CB" w:rsidP="00871AB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Have copies of the sample template/outline (see below)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2BD85F94" w14:textId="77777777" w:rsidR="00871AB0" w:rsidRDefault="00246456" w:rsidP="00871AB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Based on how the reading assignments are broken out, match each student or set of partners with a reading assignment (or part of one)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26D77CBF" w14:textId="77777777" w:rsidR="00246456" w:rsidRPr="005541CB" w:rsidRDefault="00246456" w:rsidP="00871AB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 xml:space="preserve">This can be done in partners or </w:t>
      </w:r>
      <w:r w:rsidR="005541CB" w:rsidRPr="005541CB">
        <w:rPr>
          <w:rFonts w:ascii="Times New Roman" w:hAnsi="Times New Roman"/>
          <w:sz w:val="24"/>
          <w:szCs w:val="24"/>
        </w:rPr>
        <w:t xml:space="preserve">in </w:t>
      </w:r>
      <w:r w:rsidRPr="005541CB">
        <w:rPr>
          <w:rFonts w:ascii="Times New Roman" w:hAnsi="Times New Roman"/>
          <w:sz w:val="24"/>
          <w:szCs w:val="24"/>
        </w:rPr>
        <w:t xml:space="preserve">groups of </w:t>
      </w:r>
      <w:r w:rsidR="005541CB" w:rsidRPr="005541CB">
        <w:rPr>
          <w:rFonts w:ascii="Times New Roman" w:hAnsi="Times New Roman"/>
          <w:sz w:val="24"/>
          <w:szCs w:val="24"/>
        </w:rPr>
        <w:t xml:space="preserve">up to </w:t>
      </w:r>
      <w:r w:rsidRPr="005541CB">
        <w:rPr>
          <w:rFonts w:ascii="Times New Roman" w:hAnsi="Times New Roman"/>
          <w:sz w:val="24"/>
          <w:szCs w:val="24"/>
        </w:rPr>
        <w:t>three</w:t>
      </w:r>
    </w:p>
    <w:p w14:paraId="33D965E8" w14:textId="2D542FF5" w:rsidR="002E7E58" w:rsidRDefault="00246456" w:rsidP="00871AB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Books with chapters are more easily adapted for this activity.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 w:rsidRPr="005541CB">
        <w:rPr>
          <w:rFonts w:ascii="Times New Roman" w:hAnsi="Times New Roman"/>
          <w:sz w:val="24"/>
          <w:szCs w:val="24"/>
        </w:rPr>
        <w:t>For books with no chapters, or very few, break up the assignment into fair/equal parts for each student or set of partners</w:t>
      </w:r>
    </w:p>
    <w:p w14:paraId="362749CD" w14:textId="77777777" w:rsidR="002E7E58" w:rsidRDefault="002E7E58" w:rsidP="00871A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list of takeaways that include important themes, scenes, symbolism, etc. for each section of reading.</w:t>
      </w:r>
    </w:p>
    <w:p w14:paraId="1C47131E" w14:textId="77777777" w:rsidR="00FA587B" w:rsidRPr="005541CB" w:rsidRDefault="00FA587B" w:rsidP="00871A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Copies of mining for examples organizer.</w:t>
      </w:r>
    </w:p>
    <w:p w14:paraId="6DB530F9" w14:textId="77777777" w:rsidR="005541CB" w:rsidRPr="005541CB" w:rsidRDefault="005541CB" w:rsidP="00871AB0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4C0CF" w14:textId="77777777" w:rsidR="005541CB" w:rsidRPr="005541CB" w:rsidRDefault="005541CB" w:rsidP="00871AB0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b/>
          <w:sz w:val="24"/>
          <w:szCs w:val="24"/>
          <w:u w:val="single"/>
        </w:rPr>
        <w:t>Estimated Time</w:t>
      </w:r>
    </w:p>
    <w:p w14:paraId="2C05A4E2" w14:textId="77777777" w:rsidR="005541CB" w:rsidRPr="005541CB" w:rsidRDefault="005541CB" w:rsidP="00871AB0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34A37" w14:textId="2332AB7C" w:rsidR="005541CB" w:rsidRPr="005541CB" w:rsidRDefault="005541CB" w:rsidP="00871AB0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20 – 30 minutes to set up the activity.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 w:rsidRPr="005541CB">
        <w:rPr>
          <w:rFonts w:ascii="Times New Roman" w:hAnsi="Times New Roman"/>
          <w:sz w:val="24"/>
          <w:szCs w:val="24"/>
        </w:rPr>
        <w:t>Then, students work on it primarily at home.</w:t>
      </w:r>
    </w:p>
    <w:p w14:paraId="00931134" w14:textId="77777777" w:rsidR="005541CB" w:rsidRPr="005541CB" w:rsidRDefault="005541CB" w:rsidP="00871AB0">
      <w:pPr>
        <w:tabs>
          <w:tab w:val="num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796B0" w14:textId="77777777" w:rsidR="00246456" w:rsidRDefault="00246456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1CB">
        <w:rPr>
          <w:rFonts w:ascii="Times New Roman" w:hAnsi="Times New Roman"/>
          <w:b/>
          <w:sz w:val="24"/>
          <w:szCs w:val="24"/>
          <w:u w:val="single"/>
        </w:rPr>
        <w:t>Procedures:</w:t>
      </w:r>
    </w:p>
    <w:p w14:paraId="2F2CAA84" w14:textId="77777777" w:rsidR="00871AB0" w:rsidRPr="005541CB" w:rsidRDefault="00871AB0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F96615B" w14:textId="77777777" w:rsidR="005541CB" w:rsidRPr="005541CB" w:rsidRDefault="005541CB" w:rsidP="00871AB0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lastRenderedPageBreak/>
        <w:t>Introduce the activity</w:t>
      </w:r>
      <w:r w:rsidR="00FA587B">
        <w:rPr>
          <w:rFonts w:ascii="Times New Roman" w:hAnsi="Times New Roman"/>
          <w:sz w:val="24"/>
          <w:szCs w:val="24"/>
        </w:rPr>
        <w:t>;</w:t>
      </w:r>
      <w:r w:rsidRPr="005541CB">
        <w:rPr>
          <w:rFonts w:ascii="Times New Roman" w:hAnsi="Times New Roman"/>
          <w:sz w:val="24"/>
          <w:szCs w:val="24"/>
        </w:rPr>
        <w:t xml:space="preserve"> distribute </w:t>
      </w:r>
      <w:r w:rsidR="00FA587B">
        <w:rPr>
          <w:rFonts w:ascii="Times New Roman" w:hAnsi="Times New Roman"/>
          <w:sz w:val="24"/>
          <w:szCs w:val="24"/>
        </w:rPr>
        <w:t>organizer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2721C89F" w14:textId="77777777" w:rsidR="005541CB" w:rsidRPr="005541CB" w:rsidRDefault="005541CB" w:rsidP="00871AB0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Consider posting this sample online as well.</w:t>
      </w:r>
    </w:p>
    <w:p w14:paraId="561A54C7" w14:textId="77777777" w:rsidR="00246456" w:rsidRPr="005541CB" w:rsidRDefault="00246456" w:rsidP="00871AB0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For their assigned section(s) of the readings, students will do the following</w:t>
      </w:r>
      <w:r w:rsidR="00871AB0">
        <w:rPr>
          <w:rFonts w:ascii="Times New Roman" w:hAnsi="Times New Roman"/>
          <w:sz w:val="24"/>
          <w:szCs w:val="24"/>
        </w:rPr>
        <w:t>:</w:t>
      </w:r>
    </w:p>
    <w:p w14:paraId="4B33280A" w14:textId="77777777" w:rsidR="00246456" w:rsidRPr="005541CB" w:rsidRDefault="00246456" w:rsidP="00871AB0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List the major themes/issues from the reading</w:t>
      </w:r>
    </w:p>
    <w:p w14:paraId="0493E7FF" w14:textId="77777777" w:rsidR="00246456" w:rsidRPr="005541CB" w:rsidRDefault="00246456" w:rsidP="00871AB0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Site specific examples, scenes, quotations, etc. that exhibit these themes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3937C561" w14:textId="77777777" w:rsidR="00246456" w:rsidRPr="005541CB" w:rsidRDefault="00246456" w:rsidP="00871AB0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Explain/analyze the example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2B9BE65E" w14:textId="77777777" w:rsidR="00246456" w:rsidRPr="005541CB" w:rsidRDefault="00246456" w:rsidP="00871AB0">
      <w:pPr>
        <w:numPr>
          <w:ilvl w:val="0"/>
          <w:numId w:val="26"/>
        </w:numPr>
        <w:tabs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How does it connect to the themes of the chapter (section, etc.)?</w:t>
      </w:r>
    </w:p>
    <w:p w14:paraId="16E16C9B" w14:textId="77777777" w:rsidR="00246456" w:rsidRPr="005541CB" w:rsidRDefault="00246456" w:rsidP="00871AB0">
      <w:pPr>
        <w:numPr>
          <w:ilvl w:val="0"/>
          <w:numId w:val="26"/>
        </w:numPr>
        <w:tabs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How does it connect to the themes of the book?</w:t>
      </w:r>
    </w:p>
    <w:p w14:paraId="61104295" w14:textId="77777777" w:rsidR="00246456" w:rsidRPr="005541CB" w:rsidRDefault="00246456" w:rsidP="00871AB0">
      <w:pPr>
        <w:numPr>
          <w:ilvl w:val="0"/>
          <w:numId w:val="26"/>
        </w:numPr>
        <w:tabs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Why is this passage important?</w:t>
      </w:r>
    </w:p>
    <w:p w14:paraId="47D74AE2" w14:textId="77777777" w:rsidR="00246456" w:rsidRPr="005541CB" w:rsidRDefault="00246456" w:rsidP="00871AB0">
      <w:pPr>
        <w:numPr>
          <w:ilvl w:val="0"/>
          <w:numId w:val="26"/>
        </w:numPr>
        <w:tabs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Any form of analytical reaction can be valid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2960AA80" w14:textId="77777777" w:rsidR="00246456" w:rsidRPr="005541CB" w:rsidRDefault="00246456" w:rsidP="00871AB0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Submit write-up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7C79C7A3" w14:textId="77777777" w:rsidR="00246456" w:rsidRPr="005541CB" w:rsidRDefault="00246456" w:rsidP="00871AB0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Ideally, this is</w:t>
      </w:r>
      <w:r w:rsidR="00871AB0">
        <w:rPr>
          <w:rFonts w:ascii="Times New Roman" w:hAnsi="Times New Roman"/>
          <w:sz w:val="24"/>
          <w:szCs w:val="24"/>
        </w:rPr>
        <w:t xml:space="preserve"> done in a digital environment.</w:t>
      </w:r>
    </w:p>
    <w:p w14:paraId="66ECC1EE" w14:textId="77777777" w:rsidR="00246456" w:rsidRPr="005541CB" w:rsidRDefault="00246456" w:rsidP="00871AB0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If done in hard copy form, students will turn in their write-up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23D8C245" w14:textId="77777777" w:rsidR="00246456" w:rsidRPr="005541CB" w:rsidRDefault="00246456" w:rsidP="00871AB0">
      <w:pPr>
        <w:numPr>
          <w:ilvl w:val="0"/>
          <w:numId w:val="30"/>
        </w:numPr>
        <w:tabs>
          <w:tab w:val="num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Photocopies need to be made and distributed</w:t>
      </w:r>
      <w:r w:rsidR="00871AB0">
        <w:rPr>
          <w:rFonts w:ascii="Times New Roman" w:hAnsi="Times New Roman"/>
          <w:sz w:val="24"/>
          <w:szCs w:val="24"/>
        </w:rPr>
        <w:t xml:space="preserve"> to the class.</w:t>
      </w:r>
    </w:p>
    <w:p w14:paraId="4DA19FBE" w14:textId="77777777" w:rsidR="00246456" w:rsidRPr="005541CB" w:rsidRDefault="00246456" w:rsidP="00871AB0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Student analyses can/should be used for class discussions, quizzes, etc.</w:t>
      </w:r>
    </w:p>
    <w:p w14:paraId="4C7A0B39" w14:textId="77777777" w:rsidR="002E7E58" w:rsidRDefault="00246456" w:rsidP="00871AB0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CB">
        <w:rPr>
          <w:rFonts w:ascii="Times New Roman" w:hAnsi="Times New Roman"/>
          <w:sz w:val="24"/>
          <w:szCs w:val="24"/>
        </w:rPr>
        <w:t>This activity can also serve as preparation for student led discussions</w:t>
      </w:r>
      <w:r w:rsidR="00871AB0">
        <w:rPr>
          <w:rFonts w:ascii="Times New Roman" w:hAnsi="Times New Roman"/>
          <w:sz w:val="24"/>
          <w:szCs w:val="24"/>
        </w:rPr>
        <w:t>.</w:t>
      </w:r>
    </w:p>
    <w:p w14:paraId="010D6353" w14:textId="4B8EF911" w:rsidR="002E7E58" w:rsidRDefault="002E7E58" w:rsidP="00943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E341E" w14:textId="77777777" w:rsidR="00943D6B" w:rsidRPr="002E7E58" w:rsidRDefault="00943D6B" w:rsidP="00943D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Post Activity/Takeaways/Follow-up</w:t>
      </w:r>
    </w:p>
    <w:p w14:paraId="764252FD" w14:textId="77777777" w:rsidR="00943D6B" w:rsidRDefault="00943D6B" w:rsidP="00943D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976A9EC" w14:textId="77777777" w:rsidR="00943D6B" w:rsidRDefault="00943D6B" w:rsidP="00943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Takeaways</w:t>
      </w:r>
    </w:p>
    <w:p w14:paraId="08619FE0" w14:textId="77777777" w:rsidR="00943D6B" w:rsidRDefault="00943D6B" w:rsidP="00943D6B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are creating a study guide for the novel and should have a more thorough understanding of the themes, characters, and important passages in the book.</w:t>
      </w:r>
    </w:p>
    <w:p w14:paraId="243EFF63" w14:textId="77777777" w:rsidR="00943D6B" w:rsidRDefault="00943D6B" w:rsidP="00943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Follow-up</w:t>
      </w:r>
    </w:p>
    <w:p w14:paraId="1FD8367C" w14:textId="3B3525D8" w:rsidR="00943D6B" w:rsidRDefault="00943D6B" w:rsidP="00943D6B">
      <w:pPr>
        <w:numPr>
          <w:ilvl w:val="1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important that student write-ups be examined by the teacher before distributing them to the entire class.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certain that the write-ups are accurate.</w:t>
      </w:r>
    </w:p>
    <w:p w14:paraId="44AEEB65" w14:textId="77777777" w:rsidR="00943D6B" w:rsidRDefault="00943D6B" w:rsidP="00943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94BF3" w14:textId="77777777" w:rsidR="00943D6B" w:rsidRDefault="00943D6B" w:rsidP="00943D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Assessment</w:t>
      </w:r>
    </w:p>
    <w:p w14:paraId="7F335CF9" w14:textId="77777777" w:rsidR="00943D6B" w:rsidRDefault="00943D6B" w:rsidP="00943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82C965" w14:textId="77777777" w:rsidR="00943D6B" w:rsidRDefault="00943D6B" w:rsidP="00943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assessing student work, take into consideration individual student progress in analytical reading and writing.</w:t>
      </w:r>
    </w:p>
    <w:p w14:paraId="64751B27" w14:textId="77777777" w:rsidR="00943D6B" w:rsidRDefault="00943D6B" w:rsidP="00943D6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the takeaways created by the teacher:</w:t>
      </w:r>
    </w:p>
    <w:p w14:paraId="7B9FA3EC" w14:textId="77777777" w:rsidR="00943D6B" w:rsidRDefault="00943D6B" w:rsidP="00943D6B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the student address all parts of the outline/template?</w:t>
      </w:r>
    </w:p>
    <w:p w14:paraId="36607F22" w14:textId="77777777" w:rsidR="00943D6B" w:rsidRDefault="00943D6B" w:rsidP="00943D6B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thoroughly did the student examine the reading?</w:t>
      </w:r>
    </w:p>
    <w:p w14:paraId="2EFA127F" w14:textId="77777777" w:rsidR="00943D6B" w:rsidRPr="002E7E58" w:rsidRDefault="00943D6B" w:rsidP="00943D6B">
      <w:pPr>
        <w:numPr>
          <w:ilvl w:val="1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 the student use proper examples from the novel to support her/his analyses?</w:t>
      </w:r>
    </w:p>
    <w:p w14:paraId="46F5CBF4" w14:textId="77777777" w:rsidR="00943D6B" w:rsidRDefault="00943D6B" w:rsidP="00943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823EA" w14:textId="77777777" w:rsidR="00AF6627" w:rsidRDefault="00AF6627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Standards Met</w:t>
      </w:r>
    </w:p>
    <w:p w14:paraId="4276D420" w14:textId="77777777" w:rsidR="00AF6627" w:rsidRDefault="00AF6627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3B4A843" w14:textId="77777777" w:rsidR="00AF6627" w:rsidRDefault="00AF6627" w:rsidP="00871A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2E47">
        <w:rPr>
          <w:rFonts w:ascii="Times New Roman" w:hAnsi="Times New Roman"/>
          <w:sz w:val="24"/>
          <w:szCs w:val="24"/>
        </w:rPr>
        <w:t>History-Social Science Content Standards 6-8</w:t>
      </w:r>
    </w:p>
    <w:p w14:paraId="24A80DF9" w14:textId="0196D345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Research, Evidence, and Point of View: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2, 3</w:t>
      </w:r>
    </w:p>
    <w:p w14:paraId="5E2CD80E" w14:textId="77777777" w:rsidR="00AF6627" w:rsidRDefault="00AF6627" w:rsidP="00871A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Literature 6-12</w:t>
      </w:r>
    </w:p>
    <w:p w14:paraId="79697FAD" w14:textId="6118823B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1, 2, 3</w:t>
      </w:r>
    </w:p>
    <w:p w14:paraId="5F5413F2" w14:textId="7E412982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 and Structure: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4, 5, 6</w:t>
      </w:r>
    </w:p>
    <w:p w14:paraId="378E0DBF" w14:textId="77777777" w:rsidR="00AF6627" w:rsidRDefault="00AF6627" w:rsidP="00871A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Informational Text 6-12</w:t>
      </w:r>
    </w:p>
    <w:p w14:paraId="5FB22244" w14:textId="1B49B155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Key Ideas and Details: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1, 2, 3</w:t>
      </w:r>
    </w:p>
    <w:p w14:paraId="4FD9684A" w14:textId="1E86B1F7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 and Structure: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4, 5, 6</w:t>
      </w:r>
    </w:p>
    <w:p w14:paraId="6282B3B3" w14:textId="77777777" w:rsidR="00AF6627" w:rsidRDefault="00AF6627" w:rsidP="00871A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Standards 6-12</w:t>
      </w:r>
    </w:p>
    <w:p w14:paraId="4B34CB8B" w14:textId="55F868B3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 Types and Purposes: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1, 2</w:t>
      </w:r>
    </w:p>
    <w:p w14:paraId="43717474" w14:textId="59EE2EF0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Production and Distribution of Writing: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4, 5, 6</w:t>
      </w:r>
    </w:p>
    <w:p w14:paraId="728D61A0" w14:textId="03DB85C9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to Build and Present Knowledge: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</w:p>
    <w:p w14:paraId="34E72F03" w14:textId="77777777" w:rsidR="00AF6627" w:rsidRDefault="00AF6627" w:rsidP="00871A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and Listening Standards 6-12</w:t>
      </w:r>
    </w:p>
    <w:p w14:paraId="2403518B" w14:textId="25D72E4C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Comprehension and Collaboration: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14:paraId="2E5C17F7" w14:textId="6DE6B6D9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of Knowledge and Ideas: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</w:p>
    <w:p w14:paraId="1E1029BC" w14:textId="77777777" w:rsidR="00AF6627" w:rsidRDefault="00AF6627" w:rsidP="00871A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 Standards 6-12</w:t>
      </w:r>
    </w:p>
    <w:p w14:paraId="6D1DE451" w14:textId="22547EFD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Conventions of Standards of English: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1, 2, 3</w:t>
      </w:r>
    </w:p>
    <w:p w14:paraId="2ECCDB28" w14:textId="587FAF3F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Vocabulary Acquisition and Use: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4, 5</w:t>
      </w:r>
    </w:p>
    <w:p w14:paraId="04005E62" w14:textId="77777777" w:rsidR="00AF6627" w:rsidRDefault="00AF6627" w:rsidP="00871A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Literacy in History/Social Studies 6-12</w:t>
      </w:r>
    </w:p>
    <w:p w14:paraId="1D3188B5" w14:textId="13DECCAA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1, 2, 3</w:t>
      </w:r>
    </w:p>
    <w:p w14:paraId="10563696" w14:textId="713FC585" w:rsidR="00AF6627" w:rsidRDefault="00AF6627" w:rsidP="00871AB0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 and Structure: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4, 5, 6</w:t>
      </w:r>
    </w:p>
    <w:p w14:paraId="5678E01F" w14:textId="77777777" w:rsidR="00AF6627" w:rsidRDefault="00AF6627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9EA43EB" w14:textId="77777777" w:rsidR="00513965" w:rsidRDefault="00513965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51396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B3C89C7" w14:textId="77777777" w:rsidR="00513965" w:rsidRPr="00513965" w:rsidRDefault="00513965" w:rsidP="005139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7125973"/>
      <w:r w:rsidRPr="00513965">
        <w:rPr>
          <w:rFonts w:ascii="Times New Roman" w:hAnsi="Times New Roman"/>
          <w:b/>
          <w:sz w:val="24"/>
          <w:szCs w:val="24"/>
        </w:rPr>
        <w:lastRenderedPageBreak/>
        <w:t xml:space="preserve">Mining for Examples </w:t>
      </w:r>
    </w:p>
    <w:p w14:paraId="3C7E775A" w14:textId="120E8169" w:rsidR="00513965" w:rsidRPr="00513965" w:rsidRDefault="00943D6B" w:rsidP="00513965">
      <w:pPr>
        <w:pBdr>
          <w:bar w:val="none" w:sz="6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Grapes of Wrath</w:t>
      </w:r>
    </w:p>
    <w:p w14:paraId="5AB58C4A" w14:textId="77777777" w:rsidR="00513965" w:rsidRPr="00513965" w:rsidRDefault="00513965" w:rsidP="00513965">
      <w:pPr>
        <w:pBdr>
          <w:bar w:val="none" w:sz="6" w:color="000000"/>
        </w:pBdr>
        <w:jc w:val="center"/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Mining For Examples</w:t>
      </w:r>
    </w:p>
    <w:p w14:paraId="01D3CF80" w14:textId="77777777" w:rsidR="00513965" w:rsidRPr="00513965" w:rsidRDefault="00513965" w:rsidP="005139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Pages _______</w:t>
      </w:r>
    </w:p>
    <w:p w14:paraId="35CC0218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b/>
          <w:sz w:val="24"/>
          <w:szCs w:val="24"/>
          <w:u w:val="single"/>
        </w:rPr>
        <w:t>Themes</w:t>
      </w:r>
      <w:r w:rsidRPr="00513965">
        <w:rPr>
          <w:rFonts w:ascii="Times New Roman" w:hAnsi="Times New Roman"/>
          <w:sz w:val="24"/>
          <w:szCs w:val="24"/>
        </w:rPr>
        <w:t>:</w:t>
      </w:r>
    </w:p>
    <w:p w14:paraId="6E792D15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 xml:space="preserve">Below, list the themes you found in the pages you were assigned to work with. </w:t>
      </w:r>
    </w:p>
    <w:p w14:paraId="39C371B8" w14:textId="77777777" w:rsidR="00513965" w:rsidRPr="00513965" w:rsidRDefault="00513965" w:rsidP="00513965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</w:p>
    <w:p w14:paraId="19EE79AF" w14:textId="77777777" w:rsidR="00513965" w:rsidRPr="00513965" w:rsidRDefault="00513965" w:rsidP="00513965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</w:p>
    <w:p w14:paraId="6CBF003E" w14:textId="77777777" w:rsidR="00513965" w:rsidRPr="00513965" w:rsidRDefault="00513965" w:rsidP="00513965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</w:p>
    <w:p w14:paraId="76794A46" w14:textId="77777777" w:rsidR="00513965" w:rsidRPr="00513965" w:rsidRDefault="00513965" w:rsidP="00513965">
      <w:pPr>
        <w:numPr>
          <w:ilvl w:val="0"/>
          <w:numId w:val="39"/>
        </w:numPr>
        <w:tabs>
          <w:tab w:val="num" w:pos="720"/>
        </w:tabs>
        <w:spacing w:after="0"/>
        <w:rPr>
          <w:rFonts w:ascii="Times New Roman" w:hAnsi="Times New Roman"/>
          <w:sz w:val="24"/>
          <w:szCs w:val="24"/>
        </w:rPr>
      </w:pPr>
    </w:p>
    <w:p w14:paraId="26235418" w14:textId="77777777" w:rsidR="00513965" w:rsidRPr="00513965" w:rsidRDefault="00513965" w:rsidP="00513965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14:paraId="345DEF84" w14:textId="77777777" w:rsidR="00513965" w:rsidRPr="00513965" w:rsidRDefault="00513965" w:rsidP="00513965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14:paraId="12BA69C8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1478D46F" w14:textId="77777777" w:rsidR="00513965" w:rsidRPr="00513965" w:rsidRDefault="00513965" w:rsidP="00513965">
      <w:pPr>
        <w:rPr>
          <w:rFonts w:ascii="Times New Roman" w:hAnsi="Times New Roman"/>
          <w:b/>
          <w:sz w:val="24"/>
          <w:szCs w:val="24"/>
          <w:u w:val="single"/>
        </w:rPr>
      </w:pPr>
      <w:r w:rsidRPr="00513965">
        <w:rPr>
          <w:rFonts w:ascii="Times New Roman" w:hAnsi="Times New Roman"/>
          <w:b/>
          <w:sz w:val="24"/>
          <w:szCs w:val="24"/>
          <w:u w:val="single"/>
        </w:rPr>
        <w:t>Examples:</w:t>
      </w:r>
    </w:p>
    <w:p w14:paraId="7A7A5154" w14:textId="1D569FA1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Paraphrase or provide direct quotations from the novel that demonstrate the themes you found.</w:t>
      </w:r>
      <w:r w:rsidR="00943D6B">
        <w:rPr>
          <w:rFonts w:ascii="Times New Roman" w:hAnsi="Times New Roman"/>
          <w:sz w:val="24"/>
          <w:szCs w:val="24"/>
        </w:rPr>
        <w:t xml:space="preserve"> </w:t>
      </w:r>
      <w:r w:rsidRPr="00513965">
        <w:rPr>
          <w:rFonts w:ascii="Times New Roman" w:hAnsi="Times New Roman"/>
          <w:sz w:val="24"/>
          <w:szCs w:val="24"/>
        </w:rPr>
        <w:t>Explain how the passage you found relates to the theme. You may provide more than one example for each theme.</w:t>
      </w:r>
    </w:p>
    <w:p w14:paraId="418F0DC2" w14:textId="1021672D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b/>
          <w:sz w:val="24"/>
          <w:szCs w:val="24"/>
          <w:u w:val="single"/>
        </w:rPr>
        <w:t>Theme A:</w:t>
      </w:r>
      <w:r w:rsidR="00943D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3965">
        <w:rPr>
          <w:rFonts w:ascii="Times New Roman" w:hAnsi="Times New Roman"/>
          <w:sz w:val="24"/>
          <w:szCs w:val="24"/>
        </w:rPr>
        <w:t>_______</w:t>
      </w:r>
    </w:p>
    <w:p w14:paraId="280FAA43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Example from the text:</w:t>
      </w:r>
    </w:p>
    <w:p w14:paraId="7C039D8F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31C07342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3F126BA4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40B8430D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77F126B5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7966D78D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How this relates to Theme A:</w:t>
      </w:r>
    </w:p>
    <w:p w14:paraId="79682857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2BE09601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61E77CB4" w14:textId="01B74BC6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b/>
          <w:sz w:val="24"/>
          <w:szCs w:val="24"/>
          <w:u w:val="single"/>
        </w:rPr>
        <w:lastRenderedPageBreak/>
        <w:t>Theme B:</w:t>
      </w:r>
      <w:r w:rsidR="00943D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3965">
        <w:rPr>
          <w:rFonts w:ascii="Times New Roman" w:hAnsi="Times New Roman"/>
          <w:sz w:val="24"/>
          <w:szCs w:val="24"/>
        </w:rPr>
        <w:t>_______</w:t>
      </w:r>
    </w:p>
    <w:p w14:paraId="08A7E527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Example from the text:</w:t>
      </w:r>
    </w:p>
    <w:p w14:paraId="2C0EC1E4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4D310E8F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6E086FC5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54B4C104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355D9863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62ABD0F3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How this relates to Theme B:</w:t>
      </w:r>
    </w:p>
    <w:p w14:paraId="747BE2F3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4FBE7AF7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598024C7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240FD856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0EEB2041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6D411C40" w14:textId="65483D6B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b/>
          <w:sz w:val="24"/>
          <w:szCs w:val="24"/>
          <w:u w:val="single"/>
        </w:rPr>
        <w:t>Theme C:</w:t>
      </w:r>
      <w:r w:rsidR="00943D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3965">
        <w:rPr>
          <w:rFonts w:ascii="Times New Roman" w:hAnsi="Times New Roman"/>
          <w:sz w:val="24"/>
          <w:szCs w:val="24"/>
        </w:rPr>
        <w:t>_______</w:t>
      </w:r>
    </w:p>
    <w:p w14:paraId="75E5BDC1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Example from the text:</w:t>
      </w:r>
    </w:p>
    <w:p w14:paraId="09AD94B8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632F1735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209A2738" w14:textId="77777777" w:rsid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54DF5673" w14:textId="77777777" w:rsid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17046215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1E336D1D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How this relates to Theme C:</w:t>
      </w:r>
    </w:p>
    <w:p w14:paraId="35EDAED4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7A58C4D1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3A8382E8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241D738" w14:textId="1D7FC4F2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b/>
          <w:sz w:val="24"/>
          <w:szCs w:val="24"/>
          <w:u w:val="single"/>
        </w:rPr>
        <w:lastRenderedPageBreak/>
        <w:t>Theme D:</w:t>
      </w:r>
      <w:r w:rsidR="00943D6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3965">
        <w:rPr>
          <w:rFonts w:ascii="Times New Roman" w:hAnsi="Times New Roman"/>
          <w:sz w:val="24"/>
          <w:szCs w:val="24"/>
        </w:rPr>
        <w:t>_______</w:t>
      </w:r>
    </w:p>
    <w:p w14:paraId="12EA707D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Example from the text:</w:t>
      </w:r>
    </w:p>
    <w:p w14:paraId="46EA2987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2047E9C6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01E02095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0E4EAAD4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7AFC516B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3CCC74E0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  <w:r w:rsidRPr="00513965">
        <w:rPr>
          <w:rFonts w:ascii="Times New Roman" w:hAnsi="Times New Roman"/>
          <w:sz w:val="24"/>
          <w:szCs w:val="24"/>
        </w:rPr>
        <w:t>How this relates to Theme D:</w:t>
      </w:r>
    </w:p>
    <w:p w14:paraId="0AAC8AB9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18528A6A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3194C89E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33E13382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6181E175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p w14:paraId="4EB34089" w14:textId="77777777" w:rsidR="00513965" w:rsidRPr="00513965" w:rsidRDefault="00513965" w:rsidP="00513965">
      <w:pPr>
        <w:rPr>
          <w:rFonts w:ascii="Times New Roman" w:hAnsi="Times New Roman"/>
          <w:sz w:val="24"/>
          <w:szCs w:val="24"/>
        </w:rPr>
      </w:pPr>
    </w:p>
    <w:bookmarkEnd w:id="1"/>
    <w:p w14:paraId="4DBFAB59" w14:textId="77777777" w:rsidR="005541CB" w:rsidRPr="00513965" w:rsidRDefault="005541CB" w:rsidP="00871A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5541CB" w:rsidRPr="0051396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E626" w14:textId="77777777" w:rsidR="008300E6" w:rsidRDefault="008300E6" w:rsidP="00513965">
      <w:pPr>
        <w:spacing w:after="0" w:line="240" w:lineRule="auto"/>
      </w:pPr>
      <w:r>
        <w:separator/>
      </w:r>
    </w:p>
  </w:endnote>
  <w:endnote w:type="continuationSeparator" w:id="0">
    <w:p w14:paraId="0B59C1D6" w14:textId="77777777" w:rsidR="008300E6" w:rsidRDefault="008300E6" w:rsidP="0051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3978" w14:textId="1BCBABCE" w:rsidR="00FB4369" w:rsidRPr="00513965" w:rsidRDefault="00FB4369" w:rsidP="00FB436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13965">
      <w:rPr>
        <w:rFonts w:ascii="Times New Roman" w:hAnsi="Times New Roman" w:cs="Times New Roman"/>
        <w:sz w:val="24"/>
        <w:szCs w:val="24"/>
      </w:rPr>
      <w:fldChar w:fldCharType="begin"/>
    </w:r>
    <w:r w:rsidRPr="00513965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513965">
      <w:rPr>
        <w:rFonts w:ascii="Times New Roman" w:hAnsi="Times New Roman" w:cs="Times New Roman"/>
        <w:sz w:val="24"/>
        <w:szCs w:val="24"/>
      </w:rPr>
      <w:fldChar w:fldCharType="separate"/>
    </w:r>
    <w:r w:rsidR="00943D6B">
      <w:rPr>
        <w:rFonts w:ascii="Times New Roman" w:hAnsi="Times New Roman" w:cs="Times New Roman"/>
        <w:noProof/>
        <w:sz w:val="24"/>
        <w:szCs w:val="24"/>
      </w:rPr>
      <w:t>2-18 Mining for Examples</w:t>
    </w:r>
    <w:r w:rsidRPr="0051396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B6BD" w14:textId="77777777" w:rsidR="008300E6" w:rsidRDefault="008300E6" w:rsidP="00513965">
      <w:pPr>
        <w:spacing w:after="0" w:line="240" w:lineRule="auto"/>
      </w:pPr>
      <w:r>
        <w:separator/>
      </w:r>
    </w:p>
  </w:footnote>
  <w:footnote w:type="continuationSeparator" w:id="0">
    <w:p w14:paraId="37BEDD10" w14:textId="77777777" w:rsidR="008300E6" w:rsidRDefault="008300E6" w:rsidP="0051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" w15:restartNumberingAfterBreak="0">
    <w:nsid w:val="0041635E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" w15:restartNumberingAfterBreak="0">
    <w:nsid w:val="01135F93"/>
    <w:multiLevelType w:val="multilevel"/>
    <w:tmpl w:val="D854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A4BA4"/>
    <w:multiLevelType w:val="multilevel"/>
    <w:tmpl w:val="A91AB3C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576EE"/>
    <w:multiLevelType w:val="hybridMultilevel"/>
    <w:tmpl w:val="AAFE5F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6" w15:restartNumberingAfterBreak="0">
    <w:nsid w:val="06D248D5"/>
    <w:multiLevelType w:val="hybridMultilevel"/>
    <w:tmpl w:val="A22E48C4"/>
    <w:lvl w:ilvl="0" w:tplc="06C40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55888"/>
    <w:multiLevelType w:val="multilevel"/>
    <w:tmpl w:val="A22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538B7"/>
    <w:multiLevelType w:val="hybridMultilevel"/>
    <w:tmpl w:val="01A2FC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9" w15:restartNumberingAfterBreak="0">
    <w:nsid w:val="0E586B5A"/>
    <w:multiLevelType w:val="hybridMultilevel"/>
    <w:tmpl w:val="725C98CC"/>
    <w:lvl w:ilvl="0" w:tplc="CC42AF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3D5612"/>
    <w:multiLevelType w:val="hybridMultilevel"/>
    <w:tmpl w:val="81147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C0DA6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2" w15:restartNumberingAfterBreak="0">
    <w:nsid w:val="18052040"/>
    <w:multiLevelType w:val="hybridMultilevel"/>
    <w:tmpl w:val="D854B306"/>
    <w:lvl w:ilvl="0" w:tplc="06C40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43DF3"/>
    <w:multiLevelType w:val="hybridMultilevel"/>
    <w:tmpl w:val="B1CA334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4" w15:restartNumberingAfterBreak="0">
    <w:nsid w:val="1D4E721D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5" w15:restartNumberingAfterBreak="0">
    <w:nsid w:val="26205E2C"/>
    <w:multiLevelType w:val="hybridMultilevel"/>
    <w:tmpl w:val="FB3A907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6" w15:restartNumberingAfterBreak="0">
    <w:nsid w:val="34C94948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7" w15:restartNumberingAfterBreak="0">
    <w:nsid w:val="3BDC37CE"/>
    <w:multiLevelType w:val="hybridMultilevel"/>
    <w:tmpl w:val="42088E0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18" w15:restartNumberingAfterBreak="0">
    <w:nsid w:val="427C557A"/>
    <w:multiLevelType w:val="hybridMultilevel"/>
    <w:tmpl w:val="59C67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EB39C7"/>
    <w:multiLevelType w:val="hybridMultilevel"/>
    <w:tmpl w:val="8EFA9DC0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0" w15:restartNumberingAfterBreak="0">
    <w:nsid w:val="4FDE44B1"/>
    <w:multiLevelType w:val="hybridMultilevel"/>
    <w:tmpl w:val="D50E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13549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2" w15:restartNumberingAfterBreak="0">
    <w:nsid w:val="50FE5F86"/>
    <w:multiLevelType w:val="hybridMultilevel"/>
    <w:tmpl w:val="A91AB3C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B3EAF"/>
    <w:multiLevelType w:val="hybridMultilevel"/>
    <w:tmpl w:val="558C35C6"/>
    <w:lvl w:ilvl="0" w:tplc="77B4A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85D1D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5" w15:restartNumberingAfterBreak="0">
    <w:nsid w:val="66A21342"/>
    <w:multiLevelType w:val="multilevel"/>
    <w:tmpl w:val="2042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41070"/>
    <w:multiLevelType w:val="hybridMultilevel"/>
    <w:tmpl w:val="95C88C3C"/>
    <w:lvl w:ilvl="0" w:tplc="471EB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D20C0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8" w15:restartNumberingAfterBreak="0">
    <w:nsid w:val="6B3E09BB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29" w15:restartNumberingAfterBreak="0">
    <w:nsid w:val="6BE46A9E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0" w15:restartNumberingAfterBreak="0">
    <w:nsid w:val="6C83247E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1" w15:restartNumberingAfterBreak="0">
    <w:nsid w:val="6F7A75F4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2" w15:restartNumberingAfterBreak="0">
    <w:nsid w:val="70036F8B"/>
    <w:multiLevelType w:val="hybridMultilevel"/>
    <w:tmpl w:val="EE9C7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FF2410"/>
    <w:multiLevelType w:val="hybridMultilevel"/>
    <w:tmpl w:val="44D6213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4" w15:restartNumberingAfterBreak="0">
    <w:nsid w:val="78BA370B"/>
    <w:multiLevelType w:val="multilevel"/>
    <w:tmpl w:val="95C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0F82"/>
    <w:multiLevelType w:val="hybridMultilevel"/>
    <w:tmpl w:val="4724981C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6" w15:restartNumberingAfterBreak="0">
    <w:nsid w:val="7D7B2BB5"/>
    <w:multiLevelType w:val="hybridMultilevel"/>
    <w:tmpl w:val="D73A82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8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5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32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9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6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4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61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84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37" w15:restartNumberingAfterBreak="0">
    <w:nsid w:val="7E111EC6"/>
    <w:multiLevelType w:val="hybridMultilevel"/>
    <w:tmpl w:val="7D2A27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EF4206F"/>
    <w:multiLevelType w:val="hybridMultilevel"/>
    <w:tmpl w:val="16A4D4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trike w:val="0"/>
        <w:color w:val="000000"/>
        <w:sz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26"/>
  </w:num>
  <w:num w:numId="9">
    <w:abstractNumId w:val="34"/>
  </w:num>
  <w:num w:numId="10">
    <w:abstractNumId w:val="23"/>
  </w:num>
  <w:num w:numId="11">
    <w:abstractNumId w:val="2"/>
  </w:num>
  <w:num w:numId="12">
    <w:abstractNumId w:val="25"/>
  </w:num>
  <w:num w:numId="13">
    <w:abstractNumId w:val="37"/>
  </w:num>
  <w:num w:numId="14">
    <w:abstractNumId w:val="22"/>
  </w:num>
  <w:num w:numId="15">
    <w:abstractNumId w:val="4"/>
  </w:num>
  <w:num w:numId="16">
    <w:abstractNumId w:val="9"/>
  </w:num>
  <w:num w:numId="17">
    <w:abstractNumId w:val="32"/>
  </w:num>
  <w:num w:numId="18">
    <w:abstractNumId w:val="20"/>
  </w:num>
  <w:num w:numId="19">
    <w:abstractNumId w:val="29"/>
  </w:num>
  <w:num w:numId="20">
    <w:abstractNumId w:val="5"/>
  </w:num>
  <w:num w:numId="21">
    <w:abstractNumId w:val="11"/>
  </w:num>
  <w:num w:numId="22">
    <w:abstractNumId w:val="19"/>
  </w:num>
  <w:num w:numId="23">
    <w:abstractNumId w:val="27"/>
  </w:num>
  <w:num w:numId="24">
    <w:abstractNumId w:val="13"/>
  </w:num>
  <w:num w:numId="25">
    <w:abstractNumId w:val="24"/>
  </w:num>
  <w:num w:numId="26">
    <w:abstractNumId w:val="36"/>
  </w:num>
  <w:num w:numId="27">
    <w:abstractNumId w:val="28"/>
  </w:num>
  <w:num w:numId="28">
    <w:abstractNumId w:val="38"/>
  </w:num>
  <w:num w:numId="29">
    <w:abstractNumId w:val="14"/>
  </w:num>
  <w:num w:numId="30">
    <w:abstractNumId w:val="8"/>
  </w:num>
  <w:num w:numId="31">
    <w:abstractNumId w:val="30"/>
  </w:num>
  <w:num w:numId="32">
    <w:abstractNumId w:val="17"/>
  </w:num>
  <w:num w:numId="33">
    <w:abstractNumId w:val="16"/>
  </w:num>
  <w:num w:numId="34">
    <w:abstractNumId w:val="15"/>
  </w:num>
  <w:num w:numId="35">
    <w:abstractNumId w:val="31"/>
  </w:num>
  <w:num w:numId="36">
    <w:abstractNumId w:val="33"/>
  </w:num>
  <w:num w:numId="37">
    <w:abstractNumId w:val="21"/>
  </w:num>
  <w:num w:numId="38">
    <w:abstractNumId w:val="3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6"/>
    <w:rsid w:val="002028BB"/>
    <w:rsid w:val="00246456"/>
    <w:rsid w:val="00287429"/>
    <w:rsid w:val="002E7E58"/>
    <w:rsid w:val="00332DE9"/>
    <w:rsid w:val="004C1980"/>
    <w:rsid w:val="00513965"/>
    <w:rsid w:val="005541CB"/>
    <w:rsid w:val="008300E6"/>
    <w:rsid w:val="0083297E"/>
    <w:rsid w:val="00871AB0"/>
    <w:rsid w:val="00943D6B"/>
    <w:rsid w:val="009C0CAF"/>
    <w:rsid w:val="009D44D0"/>
    <w:rsid w:val="009E77A1"/>
    <w:rsid w:val="00A645E5"/>
    <w:rsid w:val="00AF6627"/>
    <w:rsid w:val="00B27853"/>
    <w:rsid w:val="00CB6886"/>
    <w:rsid w:val="00FA587B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50737"/>
  <w15:chartTrackingRefBased/>
  <w15:docId w15:val="{14292A59-C09C-4B74-B50D-DEC0F612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45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246456"/>
    <w:pPr>
      <w:ind w:left="720"/>
      <w:contextualSpacing/>
    </w:pPr>
  </w:style>
  <w:style w:type="paragraph" w:styleId="Footer">
    <w:name w:val="footer"/>
    <w:basedOn w:val="Normal"/>
    <w:link w:val="FooterChar"/>
    <w:rsid w:val="00513965"/>
    <w:pPr>
      <w:tabs>
        <w:tab w:val="center" w:pos="4680"/>
        <w:tab w:val="right" w:pos="9360"/>
      </w:tabs>
      <w:spacing w:after="0"/>
    </w:pPr>
    <w:rPr>
      <w:rFonts w:ascii="Arial" w:eastAsia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rsid w:val="00513965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rsid w:val="00513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9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MINING FOR EXAMPLES  (Language Arts, History):</vt:lpstr>
    </vt:vector>
  </TitlesOfParts>
  <Company> 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MINING FOR EXAMPLES  (Language Arts, History):</dc:title>
  <dc:subject/>
  <dc:creator>The Whites</dc:creator>
  <cp:keywords/>
  <dc:description/>
  <cp:lastModifiedBy>Richard White</cp:lastModifiedBy>
  <cp:revision>3</cp:revision>
  <dcterms:created xsi:type="dcterms:W3CDTF">2019-08-19T23:53:00Z</dcterms:created>
  <dcterms:modified xsi:type="dcterms:W3CDTF">2019-08-19T23:55:00Z</dcterms:modified>
</cp:coreProperties>
</file>