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0CCE" w14:textId="21655463" w:rsidR="00730BBD" w:rsidRPr="00067AFD" w:rsidRDefault="002415CB" w:rsidP="00F96602">
      <w:pPr>
        <w:rPr>
          <w:rFonts w:ascii="Avenir Next LT Pro" w:eastAsia="Avenir Next LT Pro" w:hAnsi="Avenir Next LT Pro" w:cs="Avenir Next LT Pro"/>
          <w:b/>
          <w:bCs/>
          <w:sz w:val="24"/>
          <w:szCs w:val="24"/>
          <w:u w:val="single"/>
        </w:rPr>
      </w:pPr>
      <w:r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  <w:u w:val="single"/>
        </w:rPr>
        <w:t>Example Survey Questions for Establishing a Bike Share Scheme</w:t>
      </w:r>
    </w:p>
    <w:p w14:paraId="50DF6AA7" w14:textId="039526DE" w:rsidR="6B79E322" w:rsidRDefault="6B79E322" w:rsidP="6B79E322">
      <w:pPr>
        <w:rPr>
          <w:rFonts w:ascii="Avenir Next LT Pro" w:eastAsia="Avenir Next LT Pro" w:hAnsi="Avenir Next LT Pro" w:cs="Avenir Next LT Pro"/>
          <w:i/>
          <w:iCs/>
          <w:sz w:val="24"/>
          <w:szCs w:val="24"/>
        </w:rPr>
      </w:pPr>
    </w:p>
    <w:p w14:paraId="4CCC2C67" w14:textId="3E6F4A17" w:rsidR="004111F3" w:rsidRDefault="00067AFD" w:rsidP="6B79E322">
      <w:pPr>
        <w:rPr>
          <w:rFonts w:ascii="Avenir Next LT Pro" w:eastAsia="Avenir Next LT Pro" w:hAnsi="Avenir Next LT Pro" w:cs="Avenir Next LT Pro"/>
          <w:i/>
          <w:iCs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i/>
          <w:iCs/>
          <w:sz w:val="24"/>
          <w:szCs w:val="24"/>
        </w:rPr>
        <w:t xml:space="preserve">Below </w:t>
      </w:r>
      <w:r w:rsidR="0092379D" w:rsidRPr="6B79E322">
        <w:rPr>
          <w:rFonts w:ascii="Avenir Next LT Pro" w:eastAsia="Avenir Next LT Pro" w:hAnsi="Avenir Next LT Pro" w:cs="Avenir Next LT Pro"/>
          <w:i/>
          <w:iCs/>
          <w:sz w:val="24"/>
          <w:szCs w:val="24"/>
        </w:rPr>
        <w:t>is</w:t>
      </w:r>
      <w:r w:rsidRPr="6B79E322">
        <w:rPr>
          <w:rFonts w:ascii="Avenir Next LT Pro" w:eastAsia="Avenir Next LT Pro" w:hAnsi="Avenir Next LT Pro" w:cs="Avenir Next LT Pro"/>
          <w:i/>
          <w:iCs/>
          <w:sz w:val="24"/>
          <w:szCs w:val="24"/>
        </w:rPr>
        <w:t xml:space="preserve"> a list of questions you could potentially ask stakeholders to gain a better understanding of what type of scheme you might run </w:t>
      </w:r>
      <w:r w:rsidR="007113E9" w:rsidRPr="6B79E322">
        <w:rPr>
          <w:rFonts w:ascii="Avenir Next LT Pro" w:eastAsia="Avenir Next LT Pro" w:hAnsi="Avenir Next LT Pro" w:cs="Avenir Next LT Pro"/>
          <w:i/>
          <w:iCs/>
          <w:sz w:val="24"/>
          <w:szCs w:val="24"/>
        </w:rPr>
        <w:t>in your local area.</w:t>
      </w:r>
    </w:p>
    <w:p w14:paraId="7F234C04" w14:textId="0D835D7C" w:rsidR="002415CB" w:rsidRPr="00F02802" w:rsidRDefault="002415CB" w:rsidP="6B79E322">
      <w:pPr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Assessing current travel patterns:</w:t>
      </w:r>
    </w:p>
    <w:p w14:paraId="3275B565" w14:textId="2784A9D2" w:rsidR="002415CB" w:rsidRPr="00F02802" w:rsidRDefault="002415CB" w:rsidP="6B79E322">
      <w:pPr>
        <w:pStyle w:val="ListParagraph"/>
        <w:numPr>
          <w:ilvl w:val="0"/>
          <w:numId w:val="2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Which method of transport do you normally use to access amenities?</w:t>
      </w:r>
    </w:p>
    <w:p w14:paraId="2773A3F3" w14:textId="20689245" w:rsidR="002415CB" w:rsidRPr="00F02802" w:rsidRDefault="002415CB" w:rsidP="6B79E322">
      <w:pPr>
        <w:pStyle w:val="ListParagraph"/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(estimated distance?)</w:t>
      </w:r>
    </w:p>
    <w:p w14:paraId="21B677C4" w14:textId="66C0178A" w:rsidR="002415CB" w:rsidRPr="00F02802" w:rsidRDefault="002415CB" w:rsidP="6B79E322">
      <w:pPr>
        <w:pStyle w:val="ListParagraph"/>
        <w:numPr>
          <w:ilvl w:val="0"/>
          <w:numId w:val="2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Which method of transport do you normally use to travel to work?</w:t>
      </w:r>
    </w:p>
    <w:p w14:paraId="7253E4FE" w14:textId="7F41385C" w:rsidR="002415CB" w:rsidRPr="00F02802" w:rsidRDefault="002415CB" w:rsidP="6B79E322">
      <w:pPr>
        <w:pStyle w:val="ListParagraph"/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(estimated distance?)</w:t>
      </w:r>
    </w:p>
    <w:p w14:paraId="57CAE60E" w14:textId="7FEFE2B9" w:rsidR="002415CB" w:rsidRDefault="002415CB" w:rsidP="6B79E322">
      <w:pPr>
        <w:pStyle w:val="ListParagraph"/>
        <w:numPr>
          <w:ilvl w:val="0"/>
          <w:numId w:val="2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Which method of transport do you normally use to access leisure activities (</w:t>
      </w:r>
      <w:r w:rsidR="0092379D" w:rsidRPr="6B79E322">
        <w:rPr>
          <w:rFonts w:ascii="Avenir Next LT Pro" w:eastAsia="Avenir Next LT Pro" w:hAnsi="Avenir Next LT Pro" w:cs="Avenir Next LT Pro"/>
          <w:sz w:val="24"/>
          <w:szCs w:val="24"/>
        </w:rPr>
        <w:t>e.g.,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beach, gym)</w:t>
      </w:r>
      <w:r w:rsidR="73467414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(estimated distance?)</w:t>
      </w:r>
    </w:p>
    <w:p w14:paraId="02434C15" w14:textId="6AED2147" w:rsidR="002415CB" w:rsidRPr="00F02802" w:rsidRDefault="002415CB" w:rsidP="6B79E322">
      <w:pPr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 xml:space="preserve">Establishing likelihood of using bikes and </w:t>
      </w:r>
      <w:r w:rsidR="007113E9"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type of</w:t>
      </w:r>
      <w:r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 xml:space="preserve"> </w:t>
      </w:r>
      <w:r w:rsidR="00E52E10"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journeys</w:t>
      </w:r>
      <w:r w:rsidR="007113E9"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:</w:t>
      </w:r>
    </w:p>
    <w:p w14:paraId="160F274F" w14:textId="134D5288" w:rsidR="002415CB" w:rsidRPr="00F02802" w:rsidRDefault="002415CB" w:rsidP="6B79E322">
      <w:pPr>
        <w:pStyle w:val="ListParagraph"/>
        <w:numPr>
          <w:ilvl w:val="0"/>
          <w:numId w:val="3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How far would you walk to access a bike? </w:t>
      </w:r>
    </w:p>
    <w:p w14:paraId="0DF1A165" w14:textId="77777777" w:rsidR="002415CB" w:rsidRPr="00F02802" w:rsidRDefault="002415CB" w:rsidP="6B79E322">
      <w:pPr>
        <w:pStyle w:val="ListParagraph"/>
        <w:numPr>
          <w:ilvl w:val="0"/>
          <w:numId w:val="3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What are you likely to use a bike for if you could borrow one? </w:t>
      </w:r>
    </w:p>
    <w:p w14:paraId="366BC002" w14:textId="0FA97CEC" w:rsidR="002415CB" w:rsidRPr="00F02802" w:rsidRDefault="00700579" w:rsidP="6B79E322">
      <w:pPr>
        <w:pStyle w:val="ListParagraph"/>
        <w:ind w:left="1800"/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A:</w:t>
      </w:r>
      <w:r w:rsidR="002415CB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Commuting </w:t>
      </w:r>
    </w:p>
    <w:p w14:paraId="5EB1CAC4" w14:textId="57E7FCF9" w:rsidR="002415CB" w:rsidRPr="00F02802" w:rsidRDefault="002415CB" w:rsidP="6B79E322">
      <w:pPr>
        <w:pStyle w:val="ListParagraph"/>
        <w:ind w:left="1800"/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B: to get fit / for leisure </w:t>
      </w:r>
    </w:p>
    <w:p w14:paraId="2080327F" w14:textId="77777777" w:rsidR="002415CB" w:rsidRPr="00F02802" w:rsidRDefault="002415CB" w:rsidP="6B79E322">
      <w:pPr>
        <w:pStyle w:val="ListParagraph"/>
        <w:ind w:left="1800"/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C: To visit family and friends </w:t>
      </w:r>
    </w:p>
    <w:p w14:paraId="6EE91B87" w14:textId="3CCE4191" w:rsidR="002415CB" w:rsidRDefault="002415CB" w:rsidP="6B79E322">
      <w:pPr>
        <w:pStyle w:val="ListParagraph"/>
        <w:ind w:left="1800"/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D: To access amenities </w:t>
      </w:r>
    </w:p>
    <w:p w14:paraId="4FB630EA" w14:textId="4584460F" w:rsidR="00BE7F6E" w:rsidRDefault="00BE7F6E" w:rsidP="6B79E322">
      <w:pPr>
        <w:pStyle w:val="ListParagraph"/>
        <w:numPr>
          <w:ilvl w:val="0"/>
          <w:numId w:val="7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What would make you switch fr</w:t>
      </w:r>
      <w:r w:rsidR="00E82389" w:rsidRPr="6B79E322">
        <w:rPr>
          <w:rFonts w:ascii="Avenir Next LT Pro" w:eastAsia="Avenir Next LT Pro" w:hAnsi="Avenir Next LT Pro" w:cs="Avenir Next LT Pro"/>
          <w:sz w:val="24"/>
          <w:szCs w:val="24"/>
        </w:rPr>
        <w:t>o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m a car to a </w:t>
      </w:r>
      <w:r w:rsidR="0040348E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shared 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bike for short journeys? </w:t>
      </w:r>
      <w:r w:rsidR="00E82389" w:rsidRPr="6B79E322">
        <w:rPr>
          <w:rFonts w:ascii="Avenir Next LT Pro" w:eastAsia="Avenir Next LT Pro" w:hAnsi="Avenir Next LT Pro" w:cs="Avenir Next LT Pro"/>
          <w:sz w:val="24"/>
          <w:szCs w:val="24"/>
        </w:rPr>
        <w:t>Please mark any that apply</w:t>
      </w:r>
    </w:p>
    <w:p w14:paraId="584E2A60" w14:textId="6B2EAEDF" w:rsidR="00BE7F6E" w:rsidRDefault="00BE7F6E" w:rsidP="6B79E322">
      <w:pPr>
        <w:pStyle w:val="ListParagraph"/>
        <w:numPr>
          <w:ilvl w:val="0"/>
          <w:numId w:val="9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Safe routes </w:t>
      </w:r>
    </w:p>
    <w:p w14:paraId="78F79A51" w14:textId="2B191350" w:rsidR="00BE7F6E" w:rsidRDefault="08A3FAF1" w:rsidP="6B79E322">
      <w:pPr>
        <w:pStyle w:val="ListParagraph"/>
        <w:numPr>
          <w:ilvl w:val="0"/>
          <w:numId w:val="9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Low-cost</w:t>
      </w:r>
      <w:r w:rsidR="00BE7F6E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access to </w:t>
      </w:r>
      <w:r w:rsidR="1D088DB2" w:rsidRPr="6B79E322">
        <w:rPr>
          <w:rFonts w:ascii="Avenir Next LT Pro" w:eastAsia="Avenir Next LT Pro" w:hAnsi="Avenir Next LT Pro" w:cs="Avenir Next LT Pro"/>
          <w:sz w:val="24"/>
          <w:szCs w:val="24"/>
        </w:rPr>
        <w:t>a bike</w:t>
      </w:r>
    </w:p>
    <w:p w14:paraId="5D149AAD" w14:textId="075BF87A" w:rsidR="00BE7F6E" w:rsidRDefault="00BE7F6E" w:rsidP="6B79E322">
      <w:pPr>
        <w:pStyle w:val="ListParagraph"/>
        <w:numPr>
          <w:ilvl w:val="0"/>
          <w:numId w:val="9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Confidence boosting </w:t>
      </w:r>
      <w:r w:rsidR="00E82389" w:rsidRPr="6B79E322">
        <w:rPr>
          <w:rFonts w:ascii="Avenir Next LT Pro" w:eastAsia="Avenir Next LT Pro" w:hAnsi="Avenir Next LT Pro" w:cs="Avenir Next LT Pro"/>
          <w:sz w:val="24"/>
          <w:szCs w:val="24"/>
        </w:rPr>
        <w:t>cycling support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</w:t>
      </w:r>
    </w:p>
    <w:p w14:paraId="22B43849" w14:textId="0EF7633D" w:rsidR="00BE7F6E" w:rsidRDefault="00BE7F6E" w:rsidP="6B79E322">
      <w:pPr>
        <w:pStyle w:val="ListParagraph"/>
        <w:numPr>
          <w:ilvl w:val="0"/>
          <w:numId w:val="9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Knowing they were e</w:t>
      </w:r>
      <w:r w:rsidR="674010DA" w:rsidRPr="6B79E322">
        <w:rPr>
          <w:rFonts w:ascii="Avenir Next LT Pro" w:eastAsia="Avenir Next LT Pro" w:hAnsi="Avenir Next LT Pro" w:cs="Avenir Next LT Pro"/>
          <w:sz w:val="24"/>
          <w:szCs w:val="24"/>
        </w:rPr>
        <w:t>-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bikes </w:t>
      </w:r>
      <w:r w:rsidR="00700579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to borrow </w:t>
      </w:r>
    </w:p>
    <w:p w14:paraId="5C9BFB77" w14:textId="6022E883" w:rsidR="00E52E10" w:rsidRPr="00E52E10" w:rsidRDefault="00E82389" w:rsidP="6B79E322">
      <w:pPr>
        <w:pStyle w:val="ListParagraph"/>
        <w:numPr>
          <w:ilvl w:val="0"/>
          <w:numId w:val="9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Confidence in the bike project</w:t>
      </w:r>
    </w:p>
    <w:p w14:paraId="380B02C5" w14:textId="262285CC" w:rsidR="002415CB" w:rsidRPr="00F02802" w:rsidRDefault="002415CB" w:rsidP="6B79E322">
      <w:pPr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Borrowing the bikes</w:t>
      </w:r>
      <w:r w:rsidR="007113E9"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:</w:t>
      </w:r>
    </w:p>
    <w:p w14:paraId="2BA68BB6" w14:textId="77777777" w:rsidR="002415CB" w:rsidRPr="00F02802" w:rsidRDefault="002415CB" w:rsidP="6B79E322">
      <w:pPr>
        <w:pStyle w:val="ListParagraph"/>
        <w:numPr>
          <w:ilvl w:val="0"/>
          <w:numId w:val="5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How much would you pay? </w:t>
      </w:r>
    </w:p>
    <w:p w14:paraId="4EAA80E5" w14:textId="77777777" w:rsidR="002415CB" w:rsidRPr="00F02802" w:rsidRDefault="002415CB" w:rsidP="6B79E322">
      <w:pPr>
        <w:pStyle w:val="ListParagraph"/>
        <w:numPr>
          <w:ilvl w:val="1"/>
          <w:numId w:val="3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Hourly </w:t>
      </w:r>
    </w:p>
    <w:p w14:paraId="3A565069" w14:textId="50A82822" w:rsidR="002415CB" w:rsidRPr="00F02802" w:rsidRDefault="002415CB" w:rsidP="6B79E322">
      <w:pPr>
        <w:pStyle w:val="ListParagraph"/>
        <w:numPr>
          <w:ilvl w:val="1"/>
          <w:numId w:val="3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Daily</w:t>
      </w:r>
    </w:p>
    <w:p w14:paraId="36349F13" w14:textId="05EB9C7E" w:rsidR="002415CB" w:rsidRPr="00F02802" w:rsidRDefault="002415CB" w:rsidP="6B79E322">
      <w:pPr>
        <w:pStyle w:val="ListParagraph"/>
        <w:numPr>
          <w:ilvl w:val="1"/>
          <w:numId w:val="3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Weekly</w:t>
      </w:r>
    </w:p>
    <w:p w14:paraId="05628459" w14:textId="6A14CCE1" w:rsidR="002415CB" w:rsidRPr="00F02802" w:rsidRDefault="002415CB" w:rsidP="6B79E322">
      <w:pPr>
        <w:pStyle w:val="ListParagraph"/>
        <w:numPr>
          <w:ilvl w:val="1"/>
          <w:numId w:val="3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Monthly </w:t>
      </w:r>
    </w:p>
    <w:p w14:paraId="0A51F844" w14:textId="10A25F37" w:rsidR="002415CB" w:rsidRDefault="002415CB" w:rsidP="6B79E322">
      <w:pPr>
        <w:pStyle w:val="ListParagraph"/>
        <w:numPr>
          <w:ilvl w:val="0"/>
          <w:numId w:val="5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Do you have an idea of how long you would like to borrow</w:t>
      </w:r>
      <w:r w:rsidR="00CA261C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a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bike for</w:t>
      </w:r>
      <w:r w:rsidR="00F02802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? 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(</w:t>
      </w:r>
      <w:r w:rsidR="17A1FD9E" w:rsidRPr="6B79E322">
        <w:rPr>
          <w:rFonts w:ascii="Avenir Next LT Pro" w:eastAsia="Avenir Next LT Pro" w:hAnsi="Avenir Next LT Pro" w:cs="Avenir Next LT Pro"/>
          <w:sz w:val="24"/>
          <w:szCs w:val="24"/>
        </w:rPr>
        <w:t>e.g.,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 one off </w:t>
      </w:r>
      <w:r w:rsidR="00E52E10" w:rsidRPr="6B79E322">
        <w:rPr>
          <w:rFonts w:ascii="Avenir Next LT Pro" w:eastAsia="Avenir Next LT Pro" w:hAnsi="Avenir Next LT Pro" w:cs="Avenir Next LT Pro"/>
          <w:sz w:val="24"/>
          <w:szCs w:val="24"/>
        </w:rPr>
        <w:t>journeys</w:t>
      </w:r>
      <w:r w:rsidRPr="6B79E322">
        <w:rPr>
          <w:rFonts w:ascii="Avenir Next LT Pro" w:eastAsia="Avenir Next LT Pro" w:hAnsi="Avenir Next LT Pro" w:cs="Avenir Next LT Pro"/>
          <w:sz w:val="24"/>
          <w:szCs w:val="24"/>
        </w:rPr>
        <w:t>, longer term loans such as a week / month?</w:t>
      </w:r>
    </w:p>
    <w:p w14:paraId="25CE3339" w14:textId="2A9EBEB7" w:rsidR="00EE31D7" w:rsidRPr="00F46D91" w:rsidRDefault="00EE31D7" w:rsidP="6B79E322">
      <w:pPr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Needs of Users</w:t>
      </w:r>
      <w:r w:rsidR="009852AE"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:</w:t>
      </w:r>
    </w:p>
    <w:p w14:paraId="15355814" w14:textId="73BA1F7C" w:rsidR="00EE31D7" w:rsidRPr="00BB0B6B" w:rsidRDefault="00254F7A" w:rsidP="6B79E322">
      <w:pPr>
        <w:pStyle w:val="ListParagraph"/>
        <w:numPr>
          <w:ilvl w:val="0"/>
          <w:numId w:val="6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Is English your first language? If no, please </w:t>
      </w:r>
      <w:r w:rsidR="00CA261C"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add. </w:t>
      </w:r>
    </w:p>
    <w:p w14:paraId="5989E166" w14:textId="4F047C32" w:rsidR="00BB0B6B" w:rsidRPr="0058553F" w:rsidRDefault="00BB0B6B" w:rsidP="6B79E322">
      <w:pPr>
        <w:pStyle w:val="ListParagraph"/>
        <w:numPr>
          <w:ilvl w:val="0"/>
          <w:numId w:val="6"/>
        </w:numPr>
        <w:rPr>
          <w:rFonts w:ascii="Avenir Next LT Pro" w:eastAsia="Avenir Next LT Pro" w:hAnsi="Avenir Next LT Pro" w:cs="Avenir Next LT Pro"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sz w:val="24"/>
          <w:szCs w:val="24"/>
        </w:rPr>
        <w:t xml:space="preserve">Do you have any accessibility requirements? </w:t>
      </w:r>
    </w:p>
    <w:p w14:paraId="389C4AD4" w14:textId="5EEF70F8" w:rsidR="002415CB" w:rsidRPr="00C5126F" w:rsidRDefault="002415CB" w:rsidP="6B79E322">
      <w:pPr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5B084186" w14:textId="77777777" w:rsidR="002705D4" w:rsidRDefault="002705D4" w:rsidP="6B79E322">
      <w:pPr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119E0F4D" w14:textId="48422364" w:rsidR="00C5126F" w:rsidRPr="00C5126F" w:rsidRDefault="009852AE" w:rsidP="6B79E322">
      <w:pPr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  <w:r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lastRenderedPageBreak/>
        <w:t xml:space="preserve">Bike Share Project </w:t>
      </w:r>
      <w:hyperlink r:id="rId10">
        <w:r w:rsidR="00C5126F" w:rsidRPr="6B79E322">
          <w:rPr>
            <w:rStyle w:val="Hyperlink"/>
            <w:rFonts w:ascii="Avenir Next LT Pro" w:eastAsia="Avenir Next LT Pro" w:hAnsi="Avenir Next LT Pro" w:cs="Avenir Next LT Pro"/>
            <w:b/>
            <w:bCs/>
            <w:sz w:val="24"/>
            <w:szCs w:val="24"/>
          </w:rPr>
          <w:t>Arran Eco Savvy’s</w:t>
        </w:r>
      </w:hyperlink>
      <w:r w:rsidR="00C5126F" w:rsidRPr="6B79E322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 xml:space="preserve"> Example: </w:t>
      </w:r>
    </w:p>
    <w:p w14:paraId="2DC22449" w14:textId="77777777" w:rsidR="0075527C" w:rsidRDefault="0075527C" w:rsidP="6B79E322">
      <w:pPr>
        <w:rPr>
          <w:rFonts w:ascii="Avenir Next LT Pro" w:eastAsia="Avenir Next LT Pro" w:hAnsi="Avenir Next LT Pro" w:cs="Avenir Next LT Pro"/>
          <w:sz w:val="24"/>
          <w:szCs w:val="24"/>
        </w:rPr>
      </w:pPr>
    </w:p>
    <w:p w14:paraId="001AB76A" w14:textId="3251BAD0" w:rsidR="00C5126F" w:rsidRDefault="00C5126F" w:rsidP="6B79E322">
      <w:pPr>
        <w:rPr>
          <w:rFonts w:ascii="Avenir Next LT Pro" w:eastAsia="Avenir Next LT Pro" w:hAnsi="Avenir Next LT Pro" w:cs="Avenir Next LT Pro"/>
          <w:sz w:val="24"/>
          <w:szCs w:val="24"/>
        </w:rPr>
      </w:pPr>
      <w:r w:rsidRPr="0019548C">
        <w:rPr>
          <w:noProof/>
        </w:rPr>
        <w:drawing>
          <wp:inline distT="0" distB="0" distL="0" distR="0" wp14:anchorId="0A59FEA1" wp14:editId="398A158B">
            <wp:extent cx="5610286" cy="7610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86" cy="76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46A9" w14:textId="77777777" w:rsidR="0075527C" w:rsidRPr="00F02802" w:rsidRDefault="0075527C" w:rsidP="6B79E322">
      <w:pPr>
        <w:rPr>
          <w:rFonts w:ascii="Avenir Next LT Pro" w:eastAsia="Avenir Next LT Pro" w:hAnsi="Avenir Next LT Pro" w:cs="Avenir Next LT Pro"/>
          <w:sz w:val="24"/>
          <w:szCs w:val="24"/>
        </w:rPr>
      </w:pPr>
    </w:p>
    <w:sectPr w:rsidR="0075527C" w:rsidRPr="00F0280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9404" w14:textId="77777777" w:rsidR="006C04BB" w:rsidRDefault="006C04BB">
      <w:pPr>
        <w:spacing w:after="0" w:line="240" w:lineRule="auto"/>
      </w:pPr>
      <w:r>
        <w:separator/>
      </w:r>
    </w:p>
  </w:endnote>
  <w:endnote w:type="continuationSeparator" w:id="0">
    <w:p w14:paraId="5214A776" w14:textId="77777777" w:rsidR="006C04BB" w:rsidRDefault="006C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79E322" w14:paraId="3147EDDB" w14:textId="77777777" w:rsidTr="6B79E322">
      <w:tc>
        <w:tcPr>
          <w:tcW w:w="3005" w:type="dxa"/>
        </w:tcPr>
        <w:p w14:paraId="7FEB5129" w14:textId="23FD0C1D" w:rsidR="6B79E322" w:rsidRDefault="6B79E322" w:rsidP="6B79E322">
          <w:pPr>
            <w:pStyle w:val="Header"/>
            <w:ind w:left="-115"/>
          </w:pPr>
        </w:p>
      </w:tc>
      <w:tc>
        <w:tcPr>
          <w:tcW w:w="3005" w:type="dxa"/>
        </w:tcPr>
        <w:p w14:paraId="5F37A59E" w14:textId="2460E791" w:rsidR="6B79E322" w:rsidRDefault="6B79E322" w:rsidP="6B79E322">
          <w:pPr>
            <w:pStyle w:val="Header"/>
            <w:jc w:val="center"/>
          </w:pPr>
        </w:p>
      </w:tc>
      <w:tc>
        <w:tcPr>
          <w:tcW w:w="3005" w:type="dxa"/>
        </w:tcPr>
        <w:p w14:paraId="2B1C6D24" w14:textId="31114609" w:rsidR="6B79E322" w:rsidRDefault="6B79E322" w:rsidP="6B79E322">
          <w:pPr>
            <w:pStyle w:val="Header"/>
            <w:ind w:right="-115"/>
            <w:jc w:val="right"/>
          </w:pPr>
        </w:p>
      </w:tc>
    </w:tr>
  </w:tbl>
  <w:p w14:paraId="3D8033EA" w14:textId="257CE9C3" w:rsidR="6B79E322" w:rsidRDefault="6B79E322" w:rsidP="6B79E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37DB" w14:textId="77777777" w:rsidR="006C04BB" w:rsidRDefault="006C04BB">
      <w:pPr>
        <w:spacing w:after="0" w:line="240" w:lineRule="auto"/>
      </w:pPr>
      <w:r>
        <w:separator/>
      </w:r>
    </w:p>
  </w:footnote>
  <w:footnote w:type="continuationSeparator" w:id="0">
    <w:p w14:paraId="267FB661" w14:textId="77777777" w:rsidR="006C04BB" w:rsidRDefault="006C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4480"/>
    </w:tblGrid>
    <w:tr w:rsidR="6B79E322" w14:paraId="384B1EEF" w14:textId="77777777" w:rsidTr="00F96602">
      <w:tc>
        <w:tcPr>
          <w:tcW w:w="3005" w:type="dxa"/>
        </w:tcPr>
        <w:p w14:paraId="45ADED65" w14:textId="1F6752C5" w:rsidR="6B79E322" w:rsidRDefault="6B79E322" w:rsidP="6B79E322">
          <w:pPr>
            <w:pStyle w:val="Header"/>
            <w:ind w:left="-115"/>
          </w:pPr>
        </w:p>
      </w:tc>
      <w:tc>
        <w:tcPr>
          <w:tcW w:w="3005" w:type="dxa"/>
        </w:tcPr>
        <w:p w14:paraId="30009EE1" w14:textId="7ACED42B" w:rsidR="6B79E322" w:rsidRDefault="6B79E322" w:rsidP="6B79E322">
          <w:pPr>
            <w:pStyle w:val="Header"/>
            <w:jc w:val="center"/>
          </w:pPr>
        </w:p>
      </w:tc>
      <w:tc>
        <w:tcPr>
          <w:tcW w:w="4480" w:type="dxa"/>
        </w:tcPr>
        <w:p w14:paraId="6EEDFA79" w14:textId="57A8DEFD" w:rsidR="6B79E322" w:rsidRDefault="6B79E322" w:rsidP="6B79E322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12240ACC" wp14:editId="551AF798">
                <wp:extent cx="1095375" cy="266700"/>
                <wp:effectExtent l="0" t="0" r="0" b="0"/>
                <wp:docPr id="1723642074" name="Picture 1723642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2D96E9" w14:textId="06377851" w:rsidR="6B79E322" w:rsidRDefault="6B79E322" w:rsidP="6B79E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162"/>
    <w:multiLevelType w:val="hybridMultilevel"/>
    <w:tmpl w:val="4F9A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123C"/>
    <w:multiLevelType w:val="hybridMultilevel"/>
    <w:tmpl w:val="103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5F8"/>
    <w:multiLevelType w:val="hybridMultilevel"/>
    <w:tmpl w:val="353A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6F4"/>
    <w:multiLevelType w:val="hybridMultilevel"/>
    <w:tmpl w:val="1F24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124D"/>
    <w:multiLevelType w:val="hybridMultilevel"/>
    <w:tmpl w:val="350C7978"/>
    <w:lvl w:ilvl="0" w:tplc="E162F76A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837A1C"/>
    <w:multiLevelType w:val="hybridMultilevel"/>
    <w:tmpl w:val="15C0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676E">
      <w:start w:val="7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8314F"/>
    <w:multiLevelType w:val="hybridMultilevel"/>
    <w:tmpl w:val="DB22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23A63"/>
    <w:multiLevelType w:val="hybridMultilevel"/>
    <w:tmpl w:val="AD809DD8"/>
    <w:lvl w:ilvl="0" w:tplc="81541A2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60E68"/>
    <w:multiLevelType w:val="hybridMultilevel"/>
    <w:tmpl w:val="98C41F48"/>
    <w:lvl w:ilvl="0" w:tplc="7C0680B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C25DB9"/>
    <w:multiLevelType w:val="hybridMultilevel"/>
    <w:tmpl w:val="0FA6CA26"/>
    <w:lvl w:ilvl="0" w:tplc="6A2C83F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CB"/>
    <w:rsid w:val="00067AFD"/>
    <w:rsid w:val="000C689E"/>
    <w:rsid w:val="0019676D"/>
    <w:rsid w:val="002415CB"/>
    <w:rsid w:val="00254F7A"/>
    <w:rsid w:val="002705D4"/>
    <w:rsid w:val="0040348E"/>
    <w:rsid w:val="004111F3"/>
    <w:rsid w:val="004B7CC6"/>
    <w:rsid w:val="0058553F"/>
    <w:rsid w:val="006C04BB"/>
    <w:rsid w:val="00700579"/>
    <w:rsid w:val="00700F75"/>
    <w:rsid w:val="007113E9"/>
    <w:rsid w:val="00730BBD"/>
    <w:rsid w:val="0075527C"/>
    <w:rsid w:val="00761B33"/>
    <w:rsid w:val="008A76CC"/>
    <w:rsid w:val="0092379D"/>
    <w:rsid w:val="009852AE"/>
    <w:rsid w:val="00AF21D7"/>
    <w:rsid w:val="00BB0B6B"/>
    <w:rsid w:val="00BE7F6E"/>
    <w:rsid w:val="00C5126F"/>
    <w:rsid w:val="00C8602B"/>
    <w:rsid w:val="00CA261C"/>
    <w:rsid w:val="00DF274B"/>
    <w:rsid w:val="00E52E10"/>
    <w:rsid w:val="00E82389"/>
    <w:rsid w:val="00EE31D7"/>
    <w:rsid w:val="00F02802"/>
    <w:rsid w:val="00F3407F"/>
    <w:rsid w:val="00F46D91"/>
    <w:rsid w:val="00F96602"/>
    <w:rsid w:val="061183C9"/>
    <w:rsid w:val="08A3FAF1"/>
    <w:rsid w:val="17A1FD9E"/>
    <w:rsid w:val="1D088DB2"/>
    <w:rsid w:val="212BEF10"/>
    <w:rsid w:val="3235D5CD"/>
    <w:rsid w:val="4F27982C"/>
    <w:rsid w:val="674010DA"/>
    <w:rsid w:val="6B79E322"/>
    <w:rsid w:val="73467414"/>
    <w:rsid w:val="778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AE0B"/>
  <w15:chartTrackingRefBased/>
  <w15:docId w15:val="{81514C73-414C-4551-AF60-6A2BDDD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2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rranecosavvy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E5E61C01E9D439DBA1D55B41857BE" ma:contentTypeVersion="12" ma:contentTypeDescription="Create a new document." ma:contentTypeScope="" ma:versionID="f6a5a2e4dfad57deeba8d2ae5f33866e">
  <xsd:schema xmlns:xsd="http://www.w3.org/2001/XMLSchema" xmlns:xs="http://www.w3.org/2001/XMLSchema" xmlns:p="http://schemas.microsoft.com/office/2006/metadata/properties" xmlns:ns2="b08273c8-85b4-4de4-a205-b0ee542c4fcf" xmlns:ns3="aac9c117-ec8b-45a0-8e28-981200c6e1d7" targetNamespace="http://schemas.microsoft.com/office/2006/metadata/properties" ma:root="true" ma:fieldsID="d218bd1717cdabfcf406c19a9e096d22" ns2:_="" ns3:_="">
    <xsd:import namespace="b08273c8-85b4-4de4-a205-b0ee542c4fcf"/>
    <xsd:import namespace="aac9c117-ec8b-45a0-8e28-981200c6e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73c8-85b4-4de4-a205-b0ee542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9c117-ec8b-45a0-8e28-981200c6e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17E0C-1C3F-443E-A85E-6773BB0E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273c8-85b4-4de4-a205-b0ee542c4fcf"/>
    <ds:schemaRef ds:uri="aac9c117-ec8b-45a0-8e28-981200c6e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9B828-268F-4DD4-97B0-D9821A84B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40600-4387-499A-B2C9-2ECB5A0A4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Cross</dc:creator>
  <cp:keywords/>
  <dc:description/>
  <cp:lastModifiedBy>Dave Sage</cp:lastModifiedBy>
  <cp:revision>31</cp:revision>
  <dcterms:created xsi:type="dcterms:W3CDTF">2021-02-04T11:00:00Z</dcterms:created>
  <dcterms:modified xsi:type="dcterms:W3CDTF">2021-03-08T15:55:00Z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0x010100730E5E61C01E9D439DBA1D55B41857BE</vt:lpwstr>
  </property>
</Properties>
</file>