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349D" w14:textId="77777777" w:rsidR="00EC7FAB" w:rsidRDefault="00EC7FAB" w:rsidP="00827BCA">
      <w:pPr>
        <w:jc w:val="center"/>
      </w:pPr>
    </w:p>
    <w:p w14:paraId="4D4C4935" w14:textId="36289D2A" w:rsidR="00136102" w:rsidRDefault="00827BCA" w:rsidP="00827BCA">
      <w:pPr>
        <w:jc w:val="center"/>
      </w:pPr>
      <w:r>
        <w:t>End of Internship Checklist and Feedback</w:t>
      </w:r>
    </w:p>
    <w:p w14:paraId="17DC06F3" w14:textId="6F0352CB" w:rsidR="00827BCA" w:rsidRDefault="00827BCA" w:rsidP="00827BCA"/>
    <w:p w14:paraId="6D8C30A0" w14:textId="6D307393" w:rsidR="00827BCA" w:rsidRDefault="000C1839" w:rsidP="00827BCA">
      <w:r>
        <w:t>As you are preparing to complete your hours and end your internship with Moving Forward, p</w:t>
      </w:r>
      <w:r w:rsidR="00827BCA">
        <w:t>lease make sure you</w:t>
      </w:r>
      <w:r w:rsidR="00BD7A20">
        <w:t>:</w:t>
      </w:r>
      <w:r w:rsidR="00827BCA">
        <w:t xml:space="preserve"> </w:t>
      </w:r>
    </w:p>
    <w:p w14:paraId="334A4C72" w14:textId="4463912C" w:rsidR="00827BCA" w:rsidRDefault="00827BCA" w:rsidP="00827BCA"/>
    <w:p w14:paraId="3E5DEBA3" w14:textId="6D26CF58" w:rsidR="00F21D0C" w:rsidRDefault="00827BCA" w:rsidP="00F21D0C">
      <w:pPr>
        <w:pStyle w:val="ListParagraph"/>
        <w:numPr>
          <w:ilvl w:val="0"/>
          <w:numId w:val="1"/>
        </w:numPr>
      </w:pPr>
      <w:r>
        <w:t>Deactivate any clients who are being discharged</w:t>
      </w:r>
      <w:r w:rsidR="00F21D0C">
        <w:t xml:space="preserve"> (please review the video tutorial on our owl orientation page for guidance on how to deactivate client files </w:t>
      </w:r>
    </w:p>
    <w:p w14:paraId="484087CC" w14:textId="3EF41DD0" w:rsidR="00EC7FAB" w:rsidRDefault="00827BCA" w:rsidP="00EC7FAB">
      <w:pPr>
        <w:pStyle w:val="ListParagraph"/>
        <w:numPr>
          <w:ilvl w:val="0"/>
          <w:numId w:val="1"/>
        </w:numPr>
      </w:pPr>
      <w:r>
        <w:t xml:space="preserve">Upload any </w:t>
      </w:r>
      <w:r w:rsidR="00EC7FAB">
        <w:t>transfer/</w:t>
      </w:r>
      <w:r>
        <w:t xml:space="preserve">discharge forms to </w:t>
      </w:r>
      <w:r w:rsidR="000C1839">
        <w:t xml:space="preserve">the </w:t>
      </w:r>
      <w:r>
        <w:t>client file</w:t>
      </w:r>
      <w:r w:rsidR="000C1839">
        <w:t xml:space="preserve"> on owl</w:t>
      </w:r>
    </w:p>
    <w:p w14:paraId="6C6FE65B" w14:textId="181752EE" w:rsidR="00827BCA" w:rsidRDefault="00BD7A20" w:rsidP="00827BCA">
      <w:pPr>
        <w:pStyle w:val="ListParagraph"/>
        <w:numPr>
          <w:ilvl w:val="0"/>
          <w:numId w:val="1"/>
        </w:numPr>
      </w:pPr>
      <w:r>
        <w:t>Submit</w:t>
      </w:r>
      <w:r w:rsidR="00827BCA">
        <w:t xml:space="preserve"> </w:t>
      </w:r>
      <w:r w:rsidR="002501CC">
        <w:t>the t</w:t>
      </w:r>
      <w:r w:rsidR="00827BCA">
        <w:t>ransfer form to Gary for any clients who are being transferred to another counsellor</w:t>
      </w:r>
    </w:p>
    <w:p w14:paraId="11C62D63" w14:textId="5E0CE2D9" w:rsidR="00827BCA" w:rsidRDefault="00827BCA" w:rsidP="00827BCA">
      <w:pPr>
        <w:pStyle w:val="ListParagraph"/>
        <w:numPr>
          <w:ilvl w:val="0"/>
          <w:numId w:val="1"/>
        </w:numPr>
      </w:pPr>
      <w:r>
        <w:t xml:space="preserve">Email </w:t>
      </w:r>
      <w:r w:rsidR="002A3391">
        <w:t>Haleema</w:t>
      </w:r>
      <w:r>
        <w:t xml:space="preserve"> when all your clients have been deactivated and transferred</w:t>
      </w:r>
      <w:r w:rsidR="000C1839">
        <w:t xml:space="preserve"> and you will no longer be using owl as part of Moving Forward.</w:t>
      </w:r>
    </w:p>
    <w:p w14:paraId="192F4E67" w14:textId="14DE72CC" w:rsidR="00827BCA" w:rsidRDefault="00827BCA" w:rsidP="00827BCA"/>
    <w:p w14:paraId="34E6A89E" w14:textId="0FDF8B32" w:rsidR="00827BCA" w:rsidRDefault="00827BCA" w:rsidP="00827BCA"/>
    <w:p w14:paraId="0DEBAFD2" w14:textId="25C4B6AD" w:rsidR="00827BCA" w:rsidRDefault="00827BCA" w:rsidP="00827BCA"/>
    <w:p w14:paraId="06A0C4D9" w14:textId="3950A83F" w:rsidR="00827BCA" w:rsidRPr="008956FF" w:rsidRDefault="00827BCA" w:rsidP="00827BCA">
      <w:pPr>
        <w:rPr>
          <w:b/>
          <w:bCs/>
          <w:u w:val="single"/>
        </w:rPr>
      </w:pPr>
      <w:r w:rsidRPr="008956FF">
        <w:rPr>
          <w:b/>
          <w:bCs/>
          <w:u w:val="single"/>
        </w:rPr>
        <w:t>Feedback</w:t>
      </w:r>
    </w:p>
    <w:p w14:paraId="2B1571EB" w14:textId="70C00AF3" w:rsidR="002E489F" w:rsidRDefault="002E489F" w:rsidP="00827BCA"/>
    <w:p w14:paraId="12711087" w14:textId="303CE51E" w:rsidR="002E489F" w:rsidRDefault="002E489F" w:rsidP="00827BCA">
      <w:r>
        <w:t>Please share any feedback based on your overall internship experience</w:t>
      </w:r>
      <w:r w:rsidR="008956FF">
        <w:t>.</w:t>
      </w:r>
      <w:r>
        <w:t xml:space="preserve"> </w:t>
      </w:r>
      <w:r w:rsidR="008956FF">
        <w:t>A</w:t>
      </w:r>
      <w:r>
        <w:t>re there things you think worked well? Are there things you think could work better?</w:t>
      </w:r>
    </w:p>
    <w:p w14:paraId="65469FB4" w14:textId="6169B374" w:rsidR="002E489F" w:rsidRDefault="002E489F" w:rsidP="00827BCA"/>
    <w:p w14:paraId="441D3168" w14:textId="77777777" w:rsidR="00827BCA" w:rsidRDefault="00827BCA" w:rsidP="00827BCA"/>
    <w:sectPr w:rsidR="00827BCA" w:rsidSect="00C20F3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0CF4" w14:textId="77777777" w:rsidR="00CA5EB1" w:rsidRDefault="00CA5EB1" w:rsidP="001457DE">
      <w:r>
        <w:separator/>
      </w:r>
    </w:p>
  </w:endnote>
  <w:endnote w:type="continuationSeparator" w:id="0">
    <w:p w14:paraId="099D78F7" w14:textId="77777777" w:rsidR="00CA5EB1" w:rsidRDefault="00CA5EB1" w:rsidP="0014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5A49D" w14:textId="77777777" w:rsidR="00CA5EB1" w:rsidRDefault="00CA5EB1" w:rsidP="001457DE">
      <w:r>
        <w:separator/>
      </w:r>
    </w:p>
  </w:footnote>
  <w:footnote w:type="continuationSeparator" w:id="0">
    <w:p w14:paraId="4B6EC2B5" w14:textId="77777777" w:rsidR="00CA5EB1" w:rsidRDefault="00CA5EB1" w:rsidP="00145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0C85" w14:textId="0B11A9E9" w:rsidR="001457DE" w:rsidRDefault="00EC7FAB">
    <w:pPr>
      <w:pStyle w:val="Header"/>
    </w:pPr>
    <w:r w:rsidRPr="007A1FAE">
      <w:rPr>
        <w:b/>
        <w:noProof/>
      </w:rPr>
      <w:drawing>
        <wp:inline distT="0" distB="0" distL="0" distR="0" wp14:anchorId="3FB00D29" wp14:editId="5FF5BC9A">
          <wp:extent cx="1870964" cy="828675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357" cy="830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4808"/>
    <w:multiLevelType w:val="hybridMultilevel"/>
    <w:tmpl w:val="5DC48D06"/>
    <w:lvl w:ilvl="0" w:tplc="C596A5AC">
      <w:start w:val="1"/>
      <w:numFmt w:val="bullet"/>
      <w:lvlText w:val=""/>
      <w:lvlJc w:val="left"/>
      <w:pPr>
        <w:ind w:left="720" w:hanging="36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863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CA"/>
    <w:rsid w:val="000C1839"/>
    <w:rsid w:val="00136102"/>
    <w:rsid w:val="001457DE"/>
    <w:rsid w:val="002501CC"/>
    <w:rsid w:val="002A3391"/>
    <w:rsid w:val="002E489F"/>
    <w:rsid w:val="00736D76"/>
    <w:rsid w:val="00827BCA"/>
    <w:rsid w:val="008956FF"/>
    <w:rsid w:val="00BD7A20"/>
    <w:rsid w:val="00C20F3A"/>
    <w:rsid w:val="00CA5EB1"/>
    <w:rsid w:val="00CB707B"/>
    <w:rsid w:val="00D962CF"/>
    <w:rsid w:val="00EC7FAB"/>
    <w:rsid w:val="00F2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9C81A"/>
  <w15:chartTrackingRefBased/>
  <w15:docId w15:val="{9E16BAD0-B8F1-1F48-B6EA-4926B59A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7DE"/>
  </w:style>
  <w:style w:type="paragraph" w:styleId="Footer">
    <w:name w:val="footer"/>
    <w:basedOn w:val="Normal"/>
    <w:link w:val="FooterChar"/>
    <w:uiPriority w:val="99"/>
    <w:unhideWhenUsed/>
    <w:rsid w:val="00145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7DE"/>
  </w:style>
  <w:style w:type="character" w:styleId="Hyperlink">
    <w:name w:val="Hyperlink"/>
    <w:basedOn w:val="DefaultParagraphFont"/>
    <w:uiPriority w:val="99"/>
    <w:unhideWhenUsed/>
    <w:rsid w:val="00F21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meirav raza</dc:creator>
  <cp:keywords/>
  <dc:description/>
  <cp:lastModifiedBy>Gary Thandi</cp:lastModifiedBy>
  <cp:revision>15</cp:revision>
  <dcterms:created xsi:type="dcterms:W3CDTF">2021-04-06T20:28:00Z</dcterms:created>
  <dcterms:modified xsi:type="dcterms:W3CDTF">2022-05-07T22:33:00Z</dcterms:modified>
</cp:coreProperties>
</file>