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E164" w14:textId="77777777" w:rsidR="0065718D" w:rsidRPr="00D81625" w:rsidRDefault="00C82324">
      <w:pPr>
        <w:rPr>
          <w:rFonts w:ascii="Calibri" w:hAnsi="Calibri"/>
          <w:i/>
          <w:sz w:val="16"/>
          <w:szCs w:val="16"/>
        </w:rPr>
      </w:pPr>
      <w:r w:rsidRPr="00D81625">
        <w:rPr>
          <w:rFonts w:ascii="Calibri" w:hAnsi="Calibri"/>
          <w:i/>
          <w:sz w:val="16"/>
          <w:szCs w:val="16"/>
        </w:rPr>
        <w:t xml:space="preserve">NOTE: </w:t>
      </w:r>
      <w:r w:rsidRPr="003F27F7">
        <w:rPr>
          <w:rFonts w:ascii="Calibri" w:hAnsi="Calibri"/>
          <w:i/>
          <w:sz w:val="16"/>
          <w:szCs w:val="16"/>
          <w:highlight w:val="yellow"/>
        </w:rPr>
        <w:t xml:space="preserve">All public comments </w:t>
      </w:r>
      <w:r w:rsidR="0065718D" w:rsidRPr="003F27F7">
        <w:rPr>
          <w:rFonts w:ascii="Calibri" w:hAnsi="Calibri"/>
          <w:i/>
          <w:sz w:val="16"/>
          <w:szCs w:val="16"/>
          <w:highlight w:val="yellow"/>
        </w:rPr>
        <w:t>will generally be limited to a maximum of three (3) minutes per person</w:t>
      </w:r>
      <w:r w:rsidRPr="003F27F7">
        <w:rPr>
          <w:rFonts w:ascii="Calibri" w:hAnsi="Calibri"/>
          <w:i/>
          <w:sz w:val="16"/>
          <w:szCs w:val="16"/>
          <w:highlight w:val="yellow"/>
        </w:rPr>
        <w:t xml:space="preserve"> and shall fall under </w:t>
      </w:r>
      <w:r w:rsidR="004241DB" w:rsidRPr="003F27F7">
        <w:rPr>
          <w:rFonts w:ascii="Calibri" w:hAnsi="Calibri"/>
          <w:i/>
          <w:sz w:val="16"/>
          <w:szCs w:val="16"/>
          <w:highlight w:val="yellow"/>
        </w:rPr>
        <w:t>Agenda Item 5</w:t>
      </w:r>
      <w:r w:rsidRPr="00D81625">
        <w:rPr>
          <w:rFonts w:ascii="Calibri" w:hAnsi="Calibri"/>
          <w:i/>
          <w:sz w:val="16"/>
          <w:szCs w:val="16"/>
        </w:rPr>
        <w:t>: Citizen Hearing and Other Communications</w:t>
      </w:r>
      <w:r w:rsidR="0065718D" w:rsidRPr="00D81625">
        <w:rPr>
          <w:rFonts w:ascii="Calibri" w:hAnsi="Calibri"/>
          <w:i/>
          <w:sz w:val="16"/>
          <w:szCs w:val="16"/>
        </w:rPr>
        <w:t xml:space="preserve">. Under Iowa law, the City Council is prohibited from discussing or taking any action on an item not appearing on its posted agenda. Any issue raised by public comment under the Citizen Hearing will be referred to staff for a decision on </w:t>
      </w:r>
      <w:proofErr w:type="gramStart"/>
      <w:r w:rsidR="0065718D" w:rsidRPr="00D81625">
        <w:rPr>
          <w:rFonts w:ascii="Calibri" w:hAnsi="Calibri"/>
          <w:i/>
          <w:sz w:val="16"/>
          <w:szCs w:val="16"/>
        </w:rPr>
        <w:t>whether or not</w:t>
      </w:r>
      <w:proofErr w:type="gramEnd"/>
      <w:r w:rsidR="0065718D" w:rsidRPr="00D81625">
        <w:rPr>
          <w:rFonts w:ascii="Calibri" w:hAnsi="Calibri"/>
          <w:i/>
          <w:sz w:val="16"/>
          <w:szCs w:val="16"/>
        </w:rPr>
        <w:t xml:space="preserve"> it should be placed on a future agenda. All comments from the public, Council, and Staff shall address the presiding officer, and upon recognition by the presiding officer, shall be confine</w:t>
      </w:r>
      <w:r w:rsidR="00991737" w:rsidRPr="00D81625">
        <w:rPr>
          <w:rFonts w:ascii="Calibri" w:hAnsi="Calibri"/>
          <w:i/>
          <w:sz w:val="16"/>
          <w:szCs w:val="16"/>
        </w:rPr>
        <w:t>d to the question under debate.</w:t>
      </w:r>
    </w:p>
    <w:p w14:paraId="5ECF7126" w14:textId="77777777" w:rsidR="00763927" w:rsidRPr="00A2432A" w:rsidRDefault="0065718D">
      <w:pPr>
        <w:rPr>
          <w:b/>
          <w:bCs/>
        </w:rPr>
      </w:pPr>
      <w:r w:rsidRPr="00A2432A">
        <w:rPr>
          <w:b/>
          <w:bCs/>
        </w:rPr>
        <w:t xml:space="preserve">Business Meeting Agenda: </w:t>
      </w:r>
    </w:p>
    <w:p w14:paraId="7621A38D" w14:textId="77777777" w:rsidR="00106834" w:rsidRPr="00A2432A" w:rsidRDefault="00106834" w:rsidP="00106834">
      <w:pPr>
        <w:pStyle w:val="ListParagraph"/>
        <w:numPr>
          <w:ilvl w:val="0"/>
          <w:numId w:val="6"/>
        </w:numPr>
        <w:ind w:left="360"/>
        <w:rPr>
          <w:b/>
          <w:bCs/>
        </w:rPr>
      </w:pPr>
      <w:r w:rsidRPr="00A2432A">
        <w:rPr>
          <w:b/>
          <w:bCs/>
        </w:rPr>
        <w:t xml:space="preserve">Call to Order </w:t>
      </w:r>
    </w:p>
    <w:p w14:paraId="038C5D13" w14:textId="77777777" w:rsidR="00106834" w:rsidRPr="00A2432A" w:rsidRDefault="00106834" w:rsidP="00106834">
      <w:pPr>
        <w:pStyle w:val="ListParagraph"/>
        <w:numPr>
          <w:ilvl w:val="0"/>
          <w:numId w:val="6"/>
        </w:numPr>
        <w:ind w:left="360"/>
        <w:rPr>
          <w:b/>
          <w:bCs/>
        </w:rPr>
      </w:pPr>
      <w:r w:rsidRPr="00A2432A">
        <w:rPr>
          <w:b/>
          <w:bCs/>
        </w:rPr>
        <w:t xml:space="preserve">Pledge of Allegiance </w:t>
      </w:r>
    </w:p>
    <w:p w14:paraId="3ADB5754" w14:textId="77777777" w:rsidR="00106834" w:rsidRPr="00A2432A" w:rsidRDefault="00106834" w:rsidP="00106834">
      <w:pPr>
        <w:pStyle w:val="ListParagraph"/>
        <w:numPr>
          <w:ilvl w:val="0"/>
          <w:numId w:val="6"/>
        </w:numPr>
        <w:ind w:left="360"/>
        <w:rPr>
          <w:b/>
          <w:bCs/>
        </w:rPr>
      </w:pPr>
      <w:r w:rsidRPr="00A2432A">
        <w:rPr>
          <w:b/>
          <w:bCs/>
        </w:rPr>
        <w:t xml:space="preserve">Roll Call </w:t>
      </w:r>
    </w:p>
    <w:p w14:paraId="4B59DEA2" w14:textId="126B6100" w:rsidR="007E15D2" w:rsidRDefault="00106834" w:rsidP="006345E4">
      <w:pPr>
        <w:pStyle w:val="ListParagraph"/>
        <w:numPr>
          <w:ilvl w:val="0"/>
          <w:numId w:val="6"/>
        </w:numPr>
        <w:ind w:left="360"/>
        <w:rPr>
          <w:b/>
          <w:bCs/>
        </w:rPr>
      </w:pPr>
      <w:r w:rsidRPr="00A2432A">
        <w:rPr>
          <w:b/>
          <w:bCs/>
        </w:rPr>
        <w:t>Approval of Agenda</w:t>
      </w:r>
    </w:p>
    <w:p w14:paraId="22C09E4A" w14:textId="7E664F82" w:rsidR="0017304B" w:rsidRPr="0017304B" w:rsidRDefault="0017304B" w:rsidP="0017304B">
      <w:pPr>
        <w:pStyle w:val="ListParagraph"/>
        <w:numPr>
          <w:ilvl w:val="0"/>
          <w:numId w:val="6"/>
        </w:numPr>
        <w:ind w:left="360"/>
        <w:rPr>
          <w:b/>
          <w:bCs/>
        </w:rPr>
      </w:pPr>
      <w:r w:rsidRPr="00387EFF">
        <w:rPr>
          <w:b/>
          <w:bCs/>
        </w:rPr>
        <w:t>Citizen Hearing and Other Communications:</w:t>
      </w:r>
    </w:p>
    <w:p w14:paraId="52853527" w14:textId="77777777" w:rsidR="0017304B" w:rsidRDefault="0017304B" w:rsidP="0017304B">
      <w:pPr>
        <w:pStyle w:val="ListParagraph"/>
        <w:numPr>
          <w:ilvl w:val="1"/>
          <w:numId w:val="6"/>
        </w:numPr>
      </w:pPr>
      <w:r w:rsidRPr="00106834">
        <w:t>Polk County Sheriff Report</w:t>
      </w:r>
    </w:p>
    <w:p w14:paraId="5B5502D1" w14:textId="77777777" w:rsidR="0017304B" w:rsidRPr="00106834" w:rsidRDefault="0017304B" w:rsidP="0017304B">
      <w:pPr>
        <w:pStyle w:val="ListParagraph"/>
        <w:numPr>
          <w:ilvl w:val="1"/>
          <w:numId w:val="6"/>
        </w:numPr>
      </w:pPr>
      <w:r>
        <w:t>Scott Drey-Fire Chief</w:t>
      </w:r>
    </w:p>
    <w:p w14:paraId="6759EA1C" w14:textId="77777777" w:rsidR="0017304B" w:rsidRPr="00106834" w:rsidRDefault="0017304B" w:rsidP="0017304B">
      <w:pPr>
        <w:pStyle w:val="ListParagraph"/>
        <w:numPr>
          <w:ilvl w:val="1"/>
          <w:numId w:val="6"/>
        </w:numPr>
      </w:pPr>
      <w:r w:rsidRPr="00106834">
        <w:t xml:space="preserve">Public Comments on items not on the </w:t>
      </w:r>
      <w:proofErr w:type="gramStart"/>
      <w:r w:rsidRPr="00106834">
        <w:t>Agenda</w:t>
      </w:r>
      <w:proofErr w:type="gramEnd"/>
      <w:r w:rsidRPr="006002E1">
        <w:rPr>
          <w:highlight w:val="yellow"/>
        </w:rPr>
        <w:t>- 3-minute limit</w:t>
      </w:r>
    </w:p>
    <w:p w14:paraId="7F771A5F" w14:textId="68CCA3C1" w:rsidR="0017304B" w:rsidRDefault="0017304B" w:rsidP="0017304B">
      <w:pPr>
        <w:pStyle w:val="ListParagraph"/>
        <w:numPr>
          <w:ilvl w:val="0"/>
          <w:numId w:val="6"/>
        </w:numPr>
        <w:spacing w:after="0"/>
        <w:ind w:left="360"/>
        <w:rPr>
          <w:b/>
          <w:bCs/>
        </w:rPr>
      </w:pPr>
      <w:r w:rsidRPr="00387EFF">
        <w:rPr>
          <w:b/>
          <w:bCs/>
        </w:rPr>
        <w:t>Reports of Elected Officials, City Staff and Standing Committees</w:t>
      </w:r>
    </w:p>
    <w:p w14:paraId="0DB314DC" w14:textId="38E377A0" w:rsidR="00EB0541" w:rsidRDefault="00EB0541" w:rsidP="0017304B">
      <w:pPr>
        <w:pStyle w:val="ListParagraph"/>
        <w:numPr>
          <w:ilvl w:val="0"/>
          <w:numId w:val="6"/>
        </w:numPr>
        <w:spacing w:after="0"/>
        <w:ind w:left="360"/>
        <w:rPr>
          <w:b/>
          <w:bCs/>
        </w:rPr>
      </w:pPr>
      <w:r>
        <w:rPr>
          <w:b/>
          <w:bCs/>
        </w:rPr>
        <w:t>Public Hearing</w:t>
      </w:r>
    </w:p>
    <w:p w14:paraId="0970FABD" w14:textId="4D8E6732" w:rsidR="00D96CB9" w:rsidRDefault="00D96CB9" w:rsidP="00D96CB9">
      <w:pPr>
        <w:pStyle w:val="ListParagraph"/>
        <w:numPr>
          <w:ilvl w:val="1"/>
          <w:numId w:val="6"/>
        </w:numPr>
        <w:spacing w:after="0"/>
      </w:pPr>
      <w:r w:rsidRPr="005223A1">
        <w:t>Zoning Ordinance Update-</w:t>
      </w:r>
      <w:r w:rsidR="005223A1">
        <w:t>B</w:t>
      </w:r>
      <w:r w:rsidRPr="005223A1">
        <w:t xml:space="preserve">illboards eliminated from </w:t>
      </w:r>
      <w:r w:rsidR="005223A1">
        <w:t>B</w:t>
      </w:r>
      <w:r w:rsidR="005223A1" w:rsidRPr="005223A1">
        <w:t xml:space="preserve">usiness </w:t>
      </w:r>
      <w:r w:rsidR="005223A1">
        <w:t>D</w:t>
      </w:r>
      <w:r w:rsidR="005223A1" w:rsidRPr="005223A1">
        <w:t>istrict</w:t>
      </w:r>
    </w:p>
    <w:p w14:paraId="6B19CB51" w14:textId="13679342" w:rsidR="005223A1" w:rsidRPr="005223A1" w:rsidRDefault="005223A1" w:rsidP="00D96CB9">
      <w:pPr>
        <w:pStyle w:val="ListParagraph"/>
        <w:numPr>
          <w:ilvl w:val="1"/>
          <w:numId w:val="6"/>
        </w:numPr>
        <w:spacing w:after="0"/>
      </w:pPr>
      <w:r>
        <w:t>Ordinance Change of City Code 92.08</w:t>
      </w:r>
    </w:p>
    <w:p w14:paraId="173BA56D" w14:textId="77777777" w:rsidR="0017304B" w:rsidRPr="00387EFF" w:rsidRDefault="0017304B" w:rsidP="0017304B">
      <w:pPr>
        <w:pStyle w:val="ListParagraph"/>
        <w:numPr>
          <w:ilvl w:val="0"/>
          <w:numId w:val="6"/>
        </w:numPr>
        <w:spacing w:after="0"/>
        <w:ind w:left="360"/>
        <w:rPr>
          <w:b/>
          <w:bCs/>
        </w:rPr>
      </w:pPr>
      <w:r w:rsidRPr="00387EFF">
        <w:rPr>
          <w:b/>
          <w:bCs/>
        </w:rPr>
        <w:t>Consent Agenda:</w:t>
      </w:r>
    </w:p>
    <w:p w14:paraId="66460443" w14:textId="60C0D078" w:rsidR="0017304B" w:rsidRDefault="005223A1" w:rsidP="0017304B">
      <w:pPr>
        <w:pStyle w:val="ListParagraph"/>
        <w:numPr>
          <w:ilvl w:val="1"/>
          <w:numId w:val="6"/>
        </w:numPr>
        <w:spacing w:after="0"/>
        <w:rPr>
          <w:sz w:val="21"/>
          <w:szCs w:val="21"/>
        </w:rPr>
      </w:pPr>
      <w:r>
        <w:rPr>
          <w:sz w:val="21"/>
          <w:szCs w:val="21"/>
        </w:rPr>
        <w:t xml:space="preserve">June </w:t>
      </w:r>
      <w:r w:rsidR="0017304B" w:rsidRPr="003D2A80">
        <w:rPr>
          <w:sz w:val="21"/>
          <w:szCs w:val="21"/>
        </w:rPr>
        <w:t>Cash Report</w:t>
      </w:r>
    </w:p>
    <w:p w14:paraId="271E6AFD" w14:textId="38FD0A1B" w:rsidR="0017304B" w:rsidRPr="003D2A80" w:rsidRDefault="005223A1" w:rsidP="0017304B">
      <w:pPr>
        <w:pStyle w:val="ListParagraph"/>
        <w:numPr>
          <w:ilvl w:val="1"/>
          <w:numId w:val="6"/>
        </w:numPr>
        <w:spacing w:after="0"/>
        <w:rPr>
          <w:sz w:val="21"/>
          <w:szCs w:val="21"/>
        </w:rPr>
      </w:pPr>
      <w:r>
        <w:rPr>
          <w:sz w:val="21"/>
          <w:szCs w:val="21"/>
        </w:rPr>
        <w:t xml:space="preserve">June </w:t>
      </w:r>
      <w:r w:rsidR="0017304B">
        <w:rPr>
          <w:sz w:val="21"/>
          <w:szCs w:val="21"/>
        </w:rPr>
        <w:t>Treasurer’s Report</w:t>
      </w:r>
    </w:p>
    <w:p w14:paraId="54FB2DEC" w14:textId="3C298200" w:rsidR="0017304B" w:rsidRPr="003D2A80" w:rsidRDefault="005223A1" w:rsidP="0017304B">
      <w:pPr>
        <w:pStyle w:val="ListParagraph"/>
        <w:numPr>
          <w:ilvl w:val="1"/>
          <w:numId w:val="6"/>
        </w:numPr>
        <w:spacing w:after="0"/>
        <w:rPr>
          <w:sz w:val="21"/>
          <w:szCs w:val="21"/>
        </w:rPr>
      </w:pPr>
      <w:r>
        <w:rPr>
          <w:sz w:val="21"/>
          <w:szCs w:val="21"/>
        </w:rPr>
        <w:t xml:space="preserve">June </w:t>
      </w:r>
      <w:r w:rsidR="0017304B" w:rsidRPr="003D2A80">
        <w:rPr>
          <w:sz w:val="21"/>
          <w:szCs w:val="21"/>
        </w:rPr>
        <w:t>Budget Report</w:t>
      </w:r>
    </w:p>
    <w:p w14:paraId="431D918C" w14:textId="7354908E" w:rsidR="0017304B" w:rsidRPr="003D2A80" w:rsidRDefault="005223A1" w:rsidP="0017304B">
      <w:pPr>
        <w:pStyle w:val="ListParagraph"/>
        <w:numPr>
          <w:ilvl w:val="1"/>
          <w:numId w:val="6"/>
        </w:numPr>
        <w:spacing w:after="0"/>
        <w:rPr>
          <w:sz w:val="21"/>
          <w:szCs w:val="21"/>
        </w:rPr>
      </w:pPr>
      <w:r>
        <w:rPr>
          <w:sz w:val="21"/>
          <w:szCs w:val="21"/>
        </w:rPr>
        <w:t xml:space="preserve">July </w:t>
      </w:r>
      <w:r w:rsidR="0017304B">
        <w:rPr>
          <w:sz w:val="21"/>
          <w:szCs w:val="21"/>
        </w:rPr>
        <w:t>Bil</w:t>
      </w:r>
      <w:r w:rsidR="0017304B" w:rsidRPr="003D2A80">
        <w:rPr>
          <w:sz w:val="21"/>
          <w:szCs w:val="21"/>
        </w:rPr>
        <w:t>ls submitted</w:t>
      </w:r>
    </w:p>
    <w:p w14:paraId="60658764" w14:textId="5AA2F148" w:rsidR="0017304B" w:rsidRDefault="005223A1" w:rsidP="0017304B">
      <w:pPr>
        <w:pStyle w:val="ListParagraph"/>
        <w:numPr>
          <w:ilvl w:val="1"/>
          <w:numId w:val="6"/>
        </w:numPr>
        <w:spacing w:after="0"/>
        <w:rPr>
          <w:sz w:val="21"/>
          <w:szCs w:val="21"/>
        </w:rPr>
      </w:pPr>
      <w:r>
        <w:rPr>
          <w:sz w:val="21"/>
          <w:szCs w:val="21"/>
        </w:rPr>
        <w:t xml:space="preserve">June </w:t>
      </w:r>
      <w:r w:rsidR="0017304B" w:rsidRPr="003D2A80">
        <w:rPr>
          <w:sz w:val="21"/>
          <w:szCs w:val="21"/>
        </w:rPr>
        <w:t>Minutes of Council Meeting</w:t>
      </w:r>
    </w:p>
    <w:p w14:paraId="3C750AC7" w14:textId="410F8C60" w:rsidR="0017304B" w:rsidRPr="005223A1" w:rsidRDefault="005223A1" w:rsidP="006345E4">
      <w:pPr>
        <w:pStyle w:val="ListParagraph"/>
        <w:numPr>
          <w:ilvl w:val="0"/>
          <w:numId w:val="6"/>
        </w:numPr>
        <w:ind w:left="360"/>
        <w:rPr>
          <w:b/>
          <w:bCs/>
        </w:rPr>
      </w:pPr>
      <w:r>
        <w:rPr>
          <w:b/>
          <w:bCs/>
        </w:rPr>
        <w:t xml:space="preserve">First Reading of Ordinance </w:t>
      </w:r>
      <w:r w:rsidRPr="005223A1">
        <w:t>Update 2022-2-Eliminate Billboards from Commercial Core Business</w:t>
      </w:r>
      <w:r>
        <w:rPr>
          <w:b/>
          <w:bCs/>
        </w:rPr>
        <w:t xml:space="preserve"> </w:t>
      </w:r>
      <w:r w:rsidRPr="005223A1">
        <w:t>District</w:t>
      </w:r>
    </w:p>
    <w:p w14:paraId="0C891C50" w14:textId="402CF907" w:rsidR="005223A1" w:rsidRPr="009414EE" w:rsidRDefault="005223A1" w:rsidP="006345E4">
      <w:pPr>
        <w:pStyle w:val="ListParagraph"/>
        <w:numPr>
          <w:ilvl w:val="0"/>
          <w:numId w:val="6"/>
        </w:numPr>
        <w:ind w:left="360"/>
        <w:rPr>
          <w:b/>
          <w:bCs/>
        </w:rPr>
      </w:pPr>
      <w:r>
        <w:rPr>
          <w:b/>
          <w:bCs/>
        </w:rPr>
        <w:t xml:space="preserve">First Reading of Ordinance </w:t>
      </w:r>
      <w:r w:rsidRPr="001D0B0C">
        <w:t>Change 2022-3</w:t>
      </w:r>
      <w:r w:rsidR="001D0B0C" w:rsidRPr="001D0B0C">
        <w:t>-City Code 92.08-Change Water Deposit to Connection</w:t>
      </w:r>
      <w:r w:rsidR="001D0B0C">
        <w:rPr>
          <w:b/>
          <w:bCs/>
        </w:rPr>
        <w:t xml:space="preserve"> </w:t>
      </w:r>
      <w:r w:rsidR="001D0B0C" w:rsidRPr="001D0B0C">
        <w:t>Fee</w:t>
      </w:r>
    </w:p>
    <w:p w14:paraId="185A5E62" w14:textId="7914BB0E" w:rsidR="009414EE" w:rsidRPr="001D0B0C" w:rsidRDefault="009414EE" w:rsidP="006345E4">
      <w:pPr>
        <w:pStyle w:val="ListParagraph"/>
        <w:numPr>
          <w:ilvl w:val="0"/>
          <w:numId w:val="6"/>
        </w:numPr>
        <w:ind w:left="360"/>
        <w:rPr>
          <w:b/>
          <w:bCs/>
        </w:rPr>
      </w:pPr>
      <w:r>
        <w:rPr>
          <w:b/>
          <w:bCs/>
        </w:rPr>
        <w:t xml:space="preserve">Resolution of Approval </w:t>
      </w:r>
      <w:r w:rsidRPr="009414EE">
        <w:t>for Pay Request #4-Eick &amp; Day Construction</w:t>
      </w:r>
      <w:r>
        <w:t>-Maintenance Shop</w:t>
      </w:r>
    </w:p>
    <w:p w14:paraId="0DFDB70C" w14:textId="77777777" w:rsidR="001D0B0C" w:rsidRPr="001D0B0C" w:rsidRDefault="001D0B0C" w:rsidP="006345E4">
      <w:pPr>
        <w:pStyle w:val="ListParagraph"/>
        <w:numPr>
          <w:ilvl w:val="0"/>
          <w:numId w:val="6"/>
        </w:numPr>
        <w:ind w:left="360"/>
        <w:rPr>
          <w:b/>
          <w:bCs/>
        </w:rPr>
      </w:pPr>
      <w:r>
        <w:rPr>
          <w:b/>
          <w:bCs/>
        </w:rPr>
        <w:t xml:space="preserve">Set a Public Hearing </w:t>
      </w:r>
      <w:r>
        <w:t>for Industrial Park Annexation Request</w:t>
      </w:r>
    </w:p>
    <w:p w14:paraId="717F5166" w14:textId="2BD10C16" w:rsidR="001D0B0C" w:rsidRDefault="001D0B0C" w:rsidP="006345E4">
      <w:pPr>
        <w:pStyle w:val="ListParagraph"/>
        <w:numPr>
          <w:ilvl w:val="0"/>
          <w:numId w:val="6"/>
        </w:numPr>
        <w:ind w:left="360"/>
        <w:rPr>
          <w:b/>
          <w:bCs/>
        </w:rPr>
      </w:pPr>
      <w:r>
        <w:rPr>
          <w:b/>
          <w:bCs/>
        </w:rPr>
        <w:t xml:space="preserve">Resolution of Approval </w:t>
      </w:r>
      <w:r w:rsidRPr="001D0B0C">
        <w:t>of the Main Street Grant Program</w:t>
      </w:r>
      <w:r>
        <w:rPr>
          <w:b/>
          <w:bCs/>
        </w:rPr>
        <w:t xml:space="preserve"> </w:t>
      </w:r>
    </w:p>
    <w:p w14:paraId="41B5A232" w14:textId="77777777" w:rsidR="00E354CE" w:rsidRDefault="001D0B0C" w:rsidP="001D0B0C">
      <w:pPr>
        <w:pStyle w:val="ListParagraph"/>
        <w:numPr>
          <w:ilvl w:val="0"/>
          <w:numId w:val="6"/>
        </w:numPr>
        <w:ind w:left="360"/>
        <w:rPr>
          <w:b/>
          <w:bCs/>
        </w:rPr>
      </w:pPr>
      <w:r>
        <w:rPr>
          <w:b/>
          <w:bCs/>
        </w:rPr>
        <w:t xml:space="preserve">Resolution of Approval </w:t>
      </w:r>
      <w:r w:rsidRPr="001D0B0C">
        <w:t>of the</w:t>
      </w:r>
      <w:r>
        <w:rPr>
          <w:b/>
          <w:bCs/>
        </w:rPr>
        <w:t xml:space="preserve"> </w:t>
      </w:r>
      <w:r w:rsidRPr="001D0B0C">
        <w:t>Handicapped Entrance in front of the Post Office</w:t>
      </w:r>
      <w:r w:rsidRPr="001D0B0C">
        <w:rPr>
          <w:b/>
          <w:bCs/>
        </w:rPr>
        <w:t xml:space="preserve"> </w:t>
      </w:r>
    </w:p>
    <w:p w14:paraId="740BCEA3" w14:textId="77777777" w:rsidR="001C403D" w:rsidRPr="001C403D" w:rsidRDefault="00E354CE" w:rsidP="001D0B0C">
      <w:pPr>
        <w:pStyle w:val="ListParagraph"/>
        <w:numPr>
          <w:ilvl w:val="0"/>
          <w:numId w:val="6"/>
        </w:numPr>
        <w:ind w:left="360"/>
        <w:rPr>
          <w:b/>
          <w:bCs/>
        </w:rPr>
      </w:pPr>
      <w:r>
        <w:rPr>
          <w:b/>
          <w:bCs/>
        </w:rPr>
        <w:t xml:space="preserve">Approval </w:t>
      </w:r>
      <w:r w:rsidRPr="00E354CE">
        <w:t>of Cartoons</w:t>
      </w:r>
      <w:r w:rsidR="00E05BC0">
        <w:t xml:space="preserve"> and Activities</w:t>
      </w:r>
      <w:r>
        <w:t xml:space="preserve"> </w:t>
      </w:r>
      <w:r w:rsidR="00E05BC0">
        <w:t xml:space="preserve">Day </w:t>
      </w:r>
      <w:r>
        <w:t>for kids</w:t>
      </w:r>
      <w:r w:rsidR="00E05BC0">
        <w:t xml:space="preserve"> at</w:t>
      </w:r>
      <w:r w:rsidRPr="00E354CE">
        <w:t xml:space="preserve"> Prairie Point Park </w:t>
      </w:r>
    </w:p>
    <w:p w14:paraId="250B0DA6" w14:textId="27427210" w:rsidR="001D0B0C" w:rsidRPr="00AA01FE" w:rsidRDefault="001C403D" w:rsidP="001D0B0C">
      <w:pPr>
        <w:pStyle w:val="ListParagraph"/>
        <w:numPr>
          <w:ilvl w:val="0"/>
          <w:numId w:val="6"/>
        </w:numPr>
        <w:ind w:left="360"/>
        <w:rPr>
          <w:b/>
          <w:bCs/>
        </w:rPr>
      </w:pPr>
      <w:r>
        <w:rPr>
          <w:b/>
          <w:bCs/>
        </w:rPr>
        <w:t xml:space="preserve">Approval or Waive </w:t>
      </w:r>
      <w:r w:rsidR="005F007D">
        <w:rPr>
          <w:b/>
          <w:bCs/>
        </w:rPr>
        <w:t>the</w:t>
      </w:r>
      <w:r>
        <w:rPr>
          <w:b/>
          <w:bCs/>
        </w:rPr>
        <w:t xml:space="preserve"> Right to Review</w:t>
      </w:r>
      <w:r w:rsidR="001D0B0C" w:rsidRPr="001D0B0C">
        <w:rPr>
          <w:b/>
          <w:bCs/>
        </w:rPr>
        <w:t xml:space="preserve"> </w:t>
      </w:r>
      <w:r w:rsidRPr="001C403D">
        <w:t>Plat of Survey for</w:t>
      </w:r>
      <w:r>
        <w:rPr>
          <w:b/>
          <w:bCs/>
        </w:rPr>
        <w:t xml:space="preserve"> </w:t>
      </w:r>
      <w:r>
        <w:t>4923 NE 150</w:t>
      </w:r>
      <w:r w:rsidRPr="001C403D">
        <w:rPr>
          <w:vertAlign w:val="superscript"/>
        </w:rPr>
        <w:t>th</w:t>
      </w:r>
      <w:r>
        <w:t xml:space="preserve"> Ave, Cambridge</w:t>
      </w:r>
    </w:p>
    <w:p w14:paraId="3B1E94AC" w14:textId="073456FB" w:rsidR="00AA01FE" w:rsidRPr="001D0B0C" w:rsidRDefault="00AA01FE" w:rsidP="001D0B0C">
      <w:pPr>
        <w:pStyle w:val="ListParagraph"/>
        <w:numPr>
          <w:ilvl w:val="0"/>
          <w:numId w:val="6"/>
        </w:numPr>
        <w:ind w:left="360"/>
        <w:rPr>
          <w:b/>
          <w:bCs/>
        </w:rPr>
      </w:pPr>
      <w:r>
        <w:rPr>
          <w:b/>
          <w:bCs/>
        </w:rPr>
        <w:t xml:space="preserve">Set a Public Hearing Date </w:t>
      </w:r>
      <w:r w:rsidRPr="00AA01FE">
        <w:t>for change in Ordinance-Chapter 92.04-4</w:t>
      </w:r>
    </w:p>
    <w:p w14:paraId="61F09FAF" w14:textId="51BECE8F" w:rsidR="00A9508F" w:rsidRPr="007E15D2" w:rsidRDefault="006B3D8D" w:rsidP="007E15D2">
      <w:pPr>
        <w:pStyle w:val="ListParagraph"/>
        <w:numPr>
          <w:ilvl w:val="0"/>
          <w:numId w:val="6"/>
        </w:numPr>
        <w:ind w:left="360"/>
        <w:rPr>
          <w:b/>
          <w:bCs/>
        </w:rPr>
      </w:pPr>
      <w:r w:rsidRPr="007E15D2">
        <w:rPr>
          <w:b/>
          <w:bCs/>
        </w:rPr>
        <w:t>Adjourn</w:t>
      </w:r>
    </w:p>
    <w:p w14:paraId="672AE386" w14:textId="77777777" w:rsidR="00706EAC" w:rsidRDefault="00706EAC" w:rsidP="00706EAC">
      <w:pPr>
        <w:spacing w:after="0"/>
        <w:rPr>
          <w:sz w:val="20"/>
          <w:szCs w:val="20"/>
        </w:rPr>
      </w:pPr>
    </w:p>
    <w:p w14:paraId="73677B8B" w14:textId="77777777" w:rsidR="00706EAC" w:rsidRDefault="00706EAC" w:rsidP="00706EAC">
      <w:pPr>
        <w:spacing w:after="0"/>
        <w:rPr>
          <w:sz w:val="20"/>
          <w:szCs w:val="20"/>
        </w:rPr>
      </w:pPr>
    </w:p>
    <w:p w14:paraId="63FB8AF7" w14:textId="77777777" w:rsidR="00706EAC" w:rsidRDefault="00706EAC" w:rsidP="00706EAC">
      <w:pPr>
        <w:spacing w:after="0"/>
        <w:rPr>
          <w:sz w:val="20"/>
          <w:szCs w:val="20"/>
        </w:rPr>
      </w:pPr>
    </w:p>
    <w:p w14:paraId="440F0F28" w14:textId="77777777" w:rsidR="00706EAC" w:rsidRDefault="00706EAC" w:rsidP="00706EAC">
      <w:pPr>
        <w:spacing w:after="0"/>
        <w:rPr>
          <w:sz w:val="20"/>
          <w:szCs w:val="20"/>
        </w:rPr>
      </w:pPr>
    </w:p>
    <w:p w14:paraId="10C53AD0" w14:textId="77777777" w:rsidR="00706EAC" w:rsidRDefault="00706EAC" w:rsidP="00706EAC">
      <w:pPr>
        <w:spacing w:after="0"/>
        <w:rPr>
          <w:sz w:val="20"/>
          <w:szCs w:val="20"/>
        </w:rPr>
      </w:pPr>
    </w:p>
    <w:p w14:paraId="796E09C3" w14:textId="77777777" w:rsidR="00706EAC" w:rsidRDefault="00706EAC" w:rsidP="00706EAC">
      <w:pPr>
        <w:spacing w:after="0"/>
        <w:rPr>
          <w:sz w:val="20"/>
          <w:szCs w:val="20"/>
        </w:rPr>
      </w:pPr>
    </w:p>
    <w:p w14:paraId="0CD25BBF" w14:textId="77777777" w:rsidR="00706EAC" w:rsidRPr="00706EAC" w:rsidRDefault="00706EAC" w:rsidP="00706EAC">
      <w:pPr>
        <w:spacing w:after="0"/>
        <w:rPr>
          <w:sz w:val="20"/>
          <w:szCs w:val="20"/>
        </w:rPr>
        <w:sectPr w:rsidR="00706EAC" w:rsidRPr="00706EAC" w:rsidSect="00A91E2B">
          <w:headerReference w:type="default" r:id="rId8"/>
          <w:footerReference w:type="default" r:id="rId9"/>
          <w:pgSz w:w="12240" w:h="15840"/>
          <w:pgMar w:top="1440" w:right="1440" w:bottom="1440" w:left="1440" w:header="720" w:footer="720" w:gutter="0"/>
          <w:cols w:space="720"/>
          <w:docGrid w:linePitch="360"/>
        </w:sectPr>
      </w:pPr>
    </w:p>
    <w:p w14:paraId="1B0EA4F3" w14:textId="77777777" w:rsidR="006B3D8D" w:rsidRDefault="006B3D8D" w:rsidP="004D2C68">
      <w:pPr>
        <w:rPr>
          <w:sz w:val="20"/>
          <w:szCs w:val="20"/>
        </w:rPr>
      </w:pPr>
    </w:p>
    <w:sectPr w:rsidR="006B3D8D" w:rsidSect="006F1B8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407D" w14:textId="77777777" w:rsidR="00690D20" w:rsidRDefault="00690D20" w:rsidP="0065718D">
      <w:pPr>
        <w:spacing w:after="0"/>
      </w:pPr>
      <w:r>
        <w:separator/>
      </w:r>
    </w:p>
  </w:endnote>
  <w:endnote w:type="continuationSeparator" w:id="0">
    <w:p w14:paraId="67B43CEE" w14:textId="77777777" w:rsidR="00690D20" w:rsidRDefault="00690D20" w:rsidP="00657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C12" w14:textId="5383BF44" w:rsidR="00004246" w:rsidRDefault="00004246">
    <w:pPr>
      <w:pStyle w:val="Footer"/>
    </w:pPr>
    <w:r>
      <w:t xml:space="preserve">Date Posted: </w:t>
    </w:r>
    <w:r w:rsidR="00D47AD7">
      <w:t>Thursday, July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70B1" w14:textId="77777777" w:rsidR="00690D20" w:rsidRDefault="00690D20" w:rsidP="0065718D">
      <w:pPr>
        <w:spacing w:after="0"/>
      </w:pPr>
      <w:r>
        <w:separator/>
      </w:r>
    </w:p>
  </w:footnote>
  <w:footnote w:type="continuationSeparator" w:id="0">
    <w:p w14:paraId="0E960CE8" w14:textId="77777777" w:rsidR="00690D20" w:rsidRDefault="00690D20" w:rsidP="00657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DE4A" w14:textId="7D0A5ABD" w:rsidR="00004246" w:rsidRDefault="00D34373" w:rsidP="00D34373">
    <w:pPr>
      <w:spacing w:after="0"/>
      <w:rPr>
        <w:rFonts w:ascii="Arial" w:eastAsia="Times New Roman" w:hAnsi="Arial" w:cs="Arial"/>
        <w:b/>
        <w:sz w:val="40"/>
        <w:szCs w:val="20"/>
      </w:rPr>
    </w:pPr>
    <w:r>
      <w:rPr>
        <w:rFonts w:ascii="Arial" w:eastAsia="Times New Roman" w:hAnsi="Arial" w:cs="Arial"/>
        <w:b/>
        <w:sz w:val="40"/>
        <w:szCs w:val="20"/>
      </w:rPr>
      <w:t xml:space="preserve">               </w:t>
    </w:r>
    <w:r w:rsidR="00004246" w:rsidRPr="0065718D">
      <w:rPr>
        <w:rFonts w:ascii="Arial" w:eastAsia="Times New Roman" w:hAnsi="Arial" w:cs="Arial"/>
        <w:b/>
        <w:sz w:val="40"/>
        <w:szCs w:val="20"/>
      </w:rPr>
      <w:t xml:space="preserve">-Notice of </w:t>
    </w:r>
    <w:r w:rsidR="006345E4">
      <w:rPr>
        <w:rFonts w:ascii="Arial" w:eastAsia="Times New Roman" w:hAnsi="Arial" w:cs="Arial"/>
        <w:b/>
        <w:sz w:val="40"/>
        <w:szCs w:val="20"/>
      </w:rPr>
      <w:t>Public Meeting</w:t>
    </w:r>
    <w:r w:rsidR="00004246" w:rsidRPr="0065718D">
      <w:rPr>
        <w:rFonts w:ascii="Arial" w:eastAsia="Times New Roman" w:hAnsi="Arial" w:cs="Arial"/>
        <w:b/>
        <w:sz w:val="40"/>
        <w:szCs w:val="20"/>
      </w:rPr>
      <w:t>-</w:t>
    </w:r>
  </w:p>
  <w:p w14:paraId="2C4C9347" w14:textId="041002B2" w:rsidR="00004246" w:rsidRPr="0065718D" w:rsidRDefault="00A246FD" w:rsidP="00A246FD">
    <w:pPr>
      <w:spacing w:after="0"/>
      <w:rPr>
        <w:rFonts w:ascii="Arial" w:eastAsia="Times New Roman" w:hAnsi="Arial" w:cs="Arial"/>
        <w:b/>
        <w:sz w:val="40"/>
        <w:szCs w:val="20"/>
      </w:rPr>
    </w:pPr>
    <w:r>
      <w:rPr>
        <w:rFonts w:ascii="Arial" w:eastAsia="Times New Roman" w:hAnsi="Arial" w:cs="Arial"/>
        <w:b/>
        <w:sz w:val="40"/>
        <w:szCs w:val="20"/>
      </w:rPr>
      <w:t xml:space="preserve">                   </w:t>
    </w:r>
    <w:r w:rsidR="00004246" w:rsidRPr="0065718D">
      <w:rPr>
        <w:rFonts w:ascii="Arial" w:eastAsia="Times New Roman" w:hAnsi="Arial" w:cs="Arial"/>
        <w:b/>
        <w:sz w:val="20"/>
        <w:szCs w:val="20"/>
      </w:rPr>
      <w:t>Governmental Body: Elkhart City Council</w:t>
    </w:r>
  </w:p>
  <w:p w14:paraId="10BACED5" w14:textId="18A40E7E" w:rsidR="00004246" w:rsidRPr="00790730" w:rsidRDefault="00E65676" w:rsidP="00E65676">
    <w:pPr>
      <w:spacing w:after="0"/>
      <w:rPr>
        <w:rFonts w:ascii="Arial" w:eastAsia="Times New Roman" w:hAnsi="Arial" w:cs="Arial"/>
        <w:b/>
        <w:sz w:val="20"/>
        <w:szCs w:val="20"/>
        <w:highlight w:val="yellow"/>
      </w:rPr>
    </w:pPr>
    <w:r>
      <w:rPr>
        <w:rFonts w:ascii="Arial" w:eastAsia="Times New Roman" w:hAnsi="Arial" w:cs="Arial"/>
        <w:b/>
        <w:sz w:val="20"/>
        <w:szCs w:val="20"/>
        <w:highlight w:val="yellow"/>
      </w:rPr>
      <w:t xml:space="preserve">                                                 </w:t>
    </w:r>
    <w:r w:rsidR="00004246" w:rsidRPr="0065718D">
      <w:rPr>
        <w:rFonts w:ascii="Arial" w:eastAsia="Times New Roman" w:hAnsi="Arial" w:cs="Arial"/>
        <w:b/>
        <w:sz w:val="20"/>
        <w:szCs w:val="20"/>
        <w:highlight w:val="yellow"/>
      </w:rPr>
      <w:t>Date of Meeting:</w:t>
    </w:r>
    <w:r w:rsidR="00EB0541">
      <w:rPr>
        <w:rFonts w:ascii="Arial" w:eastAsia="Times New Roman" w:hAnsi="Arial" w:cs="Arial"/>
        <w:b/>
        <w:sz w:val="20"/>
        <w:szCs w:val="20"/>
        <w:highlight w:val="yellow"/>
      </w:rPr>
      <w:t xml:space="preserve"> July 18</w:t>
    </w:r>
    <w:r w:rsidR="00A246FD">
      <w:rPr>
        <w:rFonts w:ascii="Arial" w:eastAsia="Times New Roman" w:hAnsi="Arial" w:cs="Arial"/>
        <w:b/>
        <w:sz w:val="20"/>
        <w:szCs w:val="20"/>
        <w:highlight w:val="yellow"/>
      </w:rPr>
      <w:t>,</w:t>
    </w:r>
    <w:r w:rsidR="00790730">
      <w:rPr>
        <w:rFonts w:ascii="Arial" w:eastAsia="Times New Roman" w:hAnsi="Arial" w:cs="Arial"/>
        <w:b/>
        <w:sz w:val="20"/>
        <w:szCs w:val="20"/>
        <w:highlight w:val="yellow"/>
      </w:rPr>
      <w:t xml:space="preserve"> </w:t>
    </w:r>
    <w:r w:rsidR="0096574A">
      <w:rPr>
        <w:rFonts w:ascii="Arial" w:eastAsia="Times New Roman" w:hAnsi="Arial" w:cs="Arial"/>
        <w:b/>
        <w:sz w:val="20"/>
        <w:szCs w:val="20"/>
        <w:highlight w:val="yellow"/>
      </w:rPr>
      <w:t>20</w:t>
    </w:r>
    <w:r w:rsidR="00AF3D15">
      <w:rPr>
        <w:rFonts w:ascii="Arial" w:eastAsia="Times New Roman" w:hAnsi="Arial" w:cs="Arial"/>
        <w:b/>
        <w:sz w:val="20"/>
        <w:szCs w:val="20"/>
        <w:highlight w:val="yellow"/>
      </w:rPr>
      <w:t>2</w:t>
    </w:r>
    <w:r w:rsidR="007E15D2">
      <w:rPr>
        <w:rFonts w:ascii="Arial" w:eastAsia="Times New Roman" w:hAnsi="Arial" w:cs="Arial"/>
        <w:b/>
        <w:sz w:val="20"/>
        <w:szCs w:val="20"/>
        <w:highlight w:val="yellow"/>
      </w:rPr>
      <w:t>2</w:t>
    </w:r>
    <w:r w:rsidR="00004246" w:rsidRPr="0065718D">
      <w:rPr>
        <w:rFonts w:ascii="Arial" w:eastAsia="Times New Roman" w:hAnsi="Arial" w:cs="Arial"/>
        <w:b/>
        <w:sz w:val="20"/>
        <w:szCs w:val="20"/>
        <w:highlight w:val="yellow"/>
      </w:rPr>
      <w:t xml:space="preserve"> </w:t>
    </w:r>
  </w:p>
  <w:p w14:paraId="699D7228" w14:textId="2565D01F" w:rsidR="00004246" w:rsidRPr="0065718D" w:rsidRDefault="00004246" w:rsidP="00991737">
    <w:pPr>
      <w:spacing w:after="0"/>
      <w:jc w:val="center"/>
      <w:rPr>
        <w:rFonts w:ascii="Arial" w:eastAsia="Times New Roman" w:hAnsi="Arial" w:cs="Arial"/>
        <w:b/>
        <w:sz w:val="40"/>
        <w:szCs w:val="20"/>
      </w:rPr>
    </w:pPr>
    <w:r w:rsidRPr="0065718D">
      <w:rPr>
        <w:rFonts w:ascii="Arial" w:eastAsia="Times New Roman" w:hAnsi="Arial" w:cs="Arial"/>
        <w:b/>
        <w:sz w:val="20"/>
        <w:szCs w:val="20"/>
      </w:rPr>
      <w:t xml:space="preserve">Time/Place of Meeting: </w:t>
    </w:r>
    <w:r w:rsidR="00A246FD">
      <w:rPr>
        <w:rFonts w:ascii="Arial" w:eastAsia="Times New Roman" w:hAnsi="Arial" w:cs="Arial"/>
        <w:b/>
        <w:sz w:val="20"/>
        <w:szCs w:val="20"/>
      </w:rPr>
      <w:t>6</w:t>
    </w:r>
    <w:r w:rsidRPr="0065718D">
      <w:rPr>
        <w:rFonts w:ascii="Arial" w:eastAsia="Times New Roman" w:hAnsi="Arial" w:cs="Arial"/>
        <w:b/>
        <w:sz w:val="20"/>
        <w:szCs w:val="20"/>
      </w:rPr>
      <w:t>:00 PM - Elkhart City Hall, 260 NW Main Street</w:t>
    </w:r>
  </w:p>
  <w:p w14:paraId="58314BE3" w14:textId="77777777" w:rsidR="00004246" w:rsidRDefault="00004246" w:rsidP="00991737">
    <w:pPr>
      <w:pStyle w:val="Header"/>
      <w:pBdr>
        <w:bottom w:val="thickThinSmallGap" w:sz="24" w:space="1" w:color="622423" w:themeColor="accent2" w:themeShade="7F"/>
      </w:pBdr>
      <w:rPr>
        <w:rFonts w:asciiTheme="majorHAnsi" w:eastAsiaTheme="majorEastAsia" w:hAnsiTheme="majorHAnsi" w:cstheme="majorBidi"/>
        <w:sz w:val="32"/>
        <w:szCs w:val="32"/>
      </w:rPr>
    </w:pPr>
  </w:p>
  <w:p w14:paraId="763917C2" w14:textId="77777777" w:rsidR="00004246" w:rsidRDefault="0000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15F"/>
    <w:multiLevelType w:val="hybridMultilevel"/>
    <w:tmpl w:val="C6622054"/>
    <w:lvl w:ilvl="0" w:tplc="A44A2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199F"/>
    <w:multiLevelType w:val="hybridMultilevel"/>
    <w:tmpl w:val="5C9E7B5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06C4A"/>
    <w:multiLevelType w:val="hybridMultilevel"/>
    <w:tmpl w:val="64628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5FD4"/>
    <w:multiLevelType w:val="hybridMultilevel"/>
    <w:tmpl w:val="A078A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6D98"/>
    <w:multiLevelType w:val="hybridMultilevel"/>
    <w:tmpl w:val="4BB49568"/>
    <w:lvl w:ilvl="0" w:tplc="A44A28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234F"/>
    <w:multiLevelType w:val="hybridMultilevel"/>
    <w:tmpl w:val="2D36F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0463A"/>
    <w:multiLevelType w:val="hybridMultilevel"/>
    <w:tmpl w:val="E5BAD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73333"/>
    <w:multiLevelType w:val="hybridMultilevel"/>
    <w:tmpl w:val="CFF46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5D09D8"/>
    <w:multiLevelType w:val="hybridMultilevel"/>
    <w:tmpl w:val="29D8AC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B5766"/>
    <w:multiLevelType w:val="hybridMultilevel"/>
    <w:tmpl w:val="43C41FB8"/>
    <w:lvl w:ilvl="0" w:tplc="0409000F">
      <w:start w:val="1"/>
      <w:numFmt w:val="decimal"/>
      <w:lvlText w:val="%1."/>
      <w:lvlJc w:val="left"/>
      <w:pPr>
        <w:ind w:left="720" w:hanging="360"/>
      </w:pPr>
    </w:lvl>
    <w:lvl w:ilvl="1" w:tplc="A44A2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31C1"/>
    <w:multiLevelType w:val="hybridMultilevel"/>
    <w:tmpl w:val="1FA0995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861936">
    <w:abstractNumId w:val="2"/>
  </w:num>
  <w:num w:numId="2" w16cid:durableId="2072848732">
    <w:abstractNumId w:val="5"/>
  </w:num>
  <w:num w:numId="3" w16cid:durableId="2031831324">
    <w:abstractNumId w:val="10"/>
  </w:num>
  <w:num w:numId="4" w16cid:durableId="1603804118">
    <w:abstractNumId w:val="6"/>
  </w:num>
  <w:num w:numId="5" w16cid:durableId="1968004909">
    <w:abstractNumId w:val="7"/>
  </w:num>
  <w:num w:numId="6" w16cid:durableId="1914313082">
    <w:abstractNumId w:val="3"/>
  </w:num>
  <w:num w:numId="7" w16cid:durableId="962350012">
    <w:abstractNumId w:val="9"/>
  </w:num>
  <w:num w:numId="8" w16cid:durableId="1140221560">
    <w:abstractNumId w:val="0"/>
  </w:num>
  <w:num w:numId="9" w16cid:durableId="1833377401">
    <w:abstractNumId w:val="4"/>
  </w:num>
  <w:num w:numId="10" w16cid:durableId="1365327548">
    <w:abstractNumId w:val="1"/>
  </w:num>
  <w:num w:numId="11" w16cid:durableId="1816335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18D"/>
    <w:rsid w:val="00004246"/>
    <w:rsid w:val="000140C2"/>
    <w:rsid w:val="0001743F"/>
    <w:rsid w:val="00026E37"/>
    <w:rsid w:val="000407E6"/>
    <w:rsid w:val="00042971"/>
    <w:rsid w:val="00043CBB"/>
    <w:rsid w:val="0004431E"/>
    <w:rsid w:val="00055FC8"/>
    <w:rsid w:val="00070968"/>
    <w:rsid w:val="00080A72"/>
    <w:rsid w:val="000811E1"/>
    <w:rsid w:val="00081FCA"/>
    <w:rsid w:val="0008599A"/>
    <w:rsid w:val="00091DD6"/>
    <w:rsid w:val="00093D26"/>
    <w:rsid w:val="00094F07"/>
    <w:rsid w:val="000C0F8A"/>
    <w:rsid w:val="000C644C"/>
    <w:rsid w:val="000C7CDA"/>
    <w:rsid w:val="000F1603"/>
    <w:rsid w:val="000F2F93"/>
    <w:rsid w:val="000F7861"/>
    <w:rsid w:val="00106834"/>
    <w:rsid w:val="00106878"/>
    <w:rsid w:val="00110645"/>
    <w:rsid w:val="00114A87"/>
    <w:rsid w:val="00120413"/>
    <w:rsid w:val="00121D8C"/>
    <w:rsid w:val="00123992"/>
    <w:rsid w:val="00132301"/>
    <w:rsid w:val="00132F23"/>
    <w:rsid w:val="00133DAD"/>
    <w:rsid w:val="00136432"/>
    <w:rsid w:val="0014459E"/>
    <w:rsid w:val="0014581E"/>
    <w:rsid w:val="00155A8F"/>
    <w:rsid w:val="00167063"/>
    <w:rsid w:val="001703D1"/>
    <w:rsid w:val="0017304B"/>
    <w:rsid w:val="00177240"/>
    <w:rsid w:val="00187F59"/>
    <w:rsid w:val="001968E0"/>
    <w:rsid w:val="001A0B9B"/>
    <w:rsid w:val="001A4203"/>
    <w:rsid w:val="001C403D"/>
    <w:rsid w:val="001D0590"/>
    <w:rsid w:val="001D0B0C"/>
    <w:rsid w:val="001D1410"/>
    <w:rsid w:val="001F34FC"/>
    <w:rsid w:val="001F517E"/>
    <w:rsid w:val="00204D0E"/>
    <w:rsid w:val="00211D29"/>
    <w:rsid w:val="00214F35"/>
    <w:rsid w:val="00221281"/>
    <w:rsid w:val="00226448"/>
    <w:rsid w:val="002308D2"/>
    <w:rsid w:val="00235D7F"/>
    <w:rsid w:val="00236513"/>
    <w:rsid w:val="00266CEF"/>
    <w:rsid w:val="002675D1"/>
    <w:rsid w:val="00270874"/>
    <w:rsid w:val="002746DC"/>
    <w:rsid w:val="002810F8"/>
    <w:rsid w:val="00285F66"/>
    <w:rsid w:val="0028601B"/>
    <w:rsid w:val="00286674"/>
    <w:rsid w:val="002B7A50"/>
    <w:rsid w:val="002D501F"/>
    <w:rsid w:val="002E4542"/>
    <w:rsid w:val="002E5E54"/>
    <w:rsid w:val="002F446F"/>
    <w:rsid w:val="002F6A13"/>
    <w:rsid w:val="00306371"/>
    <w:rsid w:val="003142BB"/>
    <w:rsid w:val="003154D2"/>
    <w:rsid w:val="00315E83"/>
    <w:rsid w:val="0033435A"/>
    <w:rsid w:val="003513F1"/>
    <w:rsid w:val="00351E66"/>
    <w:rsid w:val="003717D2"/>
    <w:rsid w:val="003725E6"/>
    <w:rsid w:val="00380CFA"/>
    <w:rsid w:val="003945F6"/>
    <w:rsid w:val="003964CE"/>
    <w:rsid w:val="003A0179"/>
    <w:rsid w:val="003A7022"/>
    <w:rsid w:val="003B13DD"/>
    <w:rsid w:val="003B30E0"/>
    <w:rsid w:val="003B7BA9"/>
    <w:rsid w:val="003E2D96"/>
    <w:rsid w:val="003E48B2"/>
    <w:rsid w:val="003F27F7"/>
    <w:rsid w:val="004241DB"/>
    <w:rsid w:val="00425B87"/>
    <w:rsid w:val="00433EB7"/>
    <w:rsid w:val="0044499B"/>
    <w:rsid w:val="00445B7A"/>
    <w:rsid w:val="00457D7A"/>
    <w:rsid w:val="00462234"/>
    <w:rsid w:val="00463EE9"/>
    <w:rsid w:val="00465D60"/>
    <w:rsid w:val="00476720"/>
    <w:rsid w:val="00481CEE"/>
    <w:rsid w:val="00485B54"/>
    <w:rsid w:val="00486803"/>
    <w:rsid w:val="00491A55"/>
    <w:rsid w:val="0049314A"/>
    <w:rsid w:val="00497259"/>
    <w:rsid w:val="0049764F"/>
    <w:rsid w:val="004B4544"/>
    <w:rsid w:val="004C7374"/>
    <w:rsid w:val="004D2C68"/>
    <w:rsid w:val="004D69EF"/>
    <w:rsid w:val="004E68A5"/>
    <w:rsid w:val="004F5925"/>
    <w:rsid w:val="00514F9B"/>
    <w:rsid w:val="005223A1"/>
    <w:rsid w:val="00530788"/>
    <w:rsid w:val="005356CA"/>
    <w:rsid w:val="0055398D"/>
    <w:rsid w:val="00566031"/>
    <w:rsid w:val="00593E4F"/>
    <w:rsid w:val="005953D5"/>
    <w:rsid w:val="005A367A"/>
    <w:rsid w:val="005C1B34"/>
    <w:rsid w:val="005F007D"/>
    <w:rsid w:val="005F79E1"/>
    <w:rsid w:val="006002E1"/>
    <w:rsid w:val="006139F1"/>
    <w:rsid w:val="006148D5"/>
    <w:rsid w:val="00622293"/>
    <w:rsid w:val="00630469"/>
    <w:rsid w:val="00631E39"/>
    <w:rsid w:val="006345E4"/>
    <w:rsid w:val="00635CEF"/>
    <w:rsid w:val="00641A59"/>
    <w:rsid w:val="0065683F"/>
    <w:rsid w:val="00656B15"/>
    <w:rsid w:val="0065718D"/>
    <w:rsid w:val="00660270"/>
    <w:rsid w:val="006662F9"/>
    <w:rsid w:val="00670A88"/>
    <w:rsid w:val="00672F04"/>
    <w:rsid w:val="006818C8"/>
    <w:rsid w:val="00687937"/>
    <w:rsid w:val="0069054E"/>
    <w:rsid w:val="00690D20"/>
    <w:rsid w:val="006A45E1"/>
    <w:rsid w:val="006A46FE"/>
    <w:rsid w:val="006A7348"/>
    <w:rsid w:val="006B3D8D"/>
    <w:rsid w:val="006B52BA"/>
    <w:rsid w:val="006D486C"/>
    <w:rsid w:val="006D5F7E"/>
    <w:rsid w:val="006E2C12"/>
    <w:rsid w:val="006F1B86"/>
    <w:rsid w:val="006F2995"/>
    <w:rsid w:val="006F3E0A"/>
    <w:rsid w:val="006F7111"/>
    <w:rsid w:val="00706EAC"/>
    <w:rsid w:val="0071736B"/>
    <w:rsid w:val="00727C2D"/>
    <w:rsid w:val="007373CB"/>
    <w:rsid w:val="00752F7B"/>
    <w:rsid w:val="00760691"/>
    <w:rsid w:val="00763927"/>
    <w:rsid w:val="00765BE9"/>
    <w:rsid w:val="00766FBF"/>
    <w:rsid w:val="00774D6A"/>
    <w:rsid w:val="00777FBB"/>
    <w:rsid w:val="007902C9"/>
    <w:rsid w:val="00790730"/>
    <w:rsid w:val="00795639"/>
    <w:rsid w:val="00797591"/>
    <w:rsid w:val="007A54D9"/>
    <w:rsid w:val="007A6E81"/>
    <w:rsid w:val="007A7452"/>
    <w:rsid w:val="007B33A1"/>
    <w:rsid w:val="007C134E"/>
    <w:rsid w:val="007D7A93"/>
    <w:rsid w:val="007E15D2"/>
    <w:rsid w:val="007E2E66"/>
    <w:rsid w:val="007F272B"/>
    <w:rsid w:val="007F431D"/>
    <w:rsid w:val="007F75DA"/>
    <w:rsid w:val="0080456B"/>
    <w:rsid w:val="0080685C"/>
    <w:rsid w:val="00813C3F"/>
    <w:rsid w:val="00813F00"/>
    <w:rsid w:val="00814274"/>
    <w:rsid w:val="0082455B"/>
    <w:rsid w:val="00830204"/>
    <w:rsid w:val="00831F60"/>
    <w:rsid w:val="00832E17"/>
    <w:rsid w:val="00834F8B"/>
    <w:rsid w:val="00851574"/>
    <w:rsid w:val="0085365D"/>
    <w:rsid w:val="00856407"/>
    <w:rsid w:val="008619F1"/>
    <w:rsid w:val="008628AE"/>
    <w:rsid w:val="00867F9F"/>
    <w:rsid w:val="008869FF"/>
    <w:rsid w:val="008B4D3B"/>
    <w:rsid w:val="008C39C7"/>
    <w:rsid w:val="008C58DF"/>
    <w:rsid w:val="008D4D8B"/>
    <w:rsid w:val="008D7A88"/>
    <w:rsid w:val="008E424A"/>
    <w:rsid w:val="008F68CC"/>
    <w:rsid w:val="009018DE"/>
    <w:rsid w:val="00931A42"/>
    <w:rsid w:val="00940117"/>
    <w:rsid w:val="009414EE"/>
    <w:rsid w:val="00941FAC"/>
    <w:rsid w:val="00942F71"/>
    <w:rsid w:val="00944363"/>
    <w:rsid w:val="009619D2"/>
    <w:rsid w:val="0096574A"/>
    <w:rsid w:val="00975F50"/>
    <w:rsid w:val="00990B94"/>
    <w:rsid w:val="00991737"/>
    <w:rsid w:val="00995C18"/>
    <w:rsid w:val="009A0635"/>
    <w:rsid w:val="009C10F3"/>
    <w:rsid w:val="009D1314"/>
    <w:rsid w:val="009E7622"/>
    <w:rsid w:val="009F1D35"/>
    <w:rsid w:val="009F2618"/>
    <w:rsid w:val="009F6285"/>
    <w:rsid w:val="00A17701"/>
    <w:rsid w:val="00A20B46"/>
    <w:rsid w:val="00A2432A"/>
    <w:rsid w:val="00A246FD"/>
    <w:rsid w:val="00A3358A"/>
    <w:rsid w:val="00A36722"/>
    <w:rsid w:val="00A54129"/>
    <w:rsid w:val="00A67ED0"/>
    <w:rsid w:val="00A737B1"/>
    <w:rsid w:val="00A8327B"/>
    <w:rsid w:val="00A855B3"/>
    <w:rsid w:val="00A91E2B"/>
    <w:rsid w:val="00A9508F"/>
    <w:rsid w:val="00AA01FE"/>
    <w:rsid w:val="00AA2028"/>
    <w:rsid w:val="00AA3028"/>
    <w:rsid w:val="00AA474F"/>
    <w:rsid w:val="00AA56BC"/>
    <w:rsid w:val="00AB3A4B"/>
    <w:rsid w:val="00AD489A"/>
    <w:rsid w:val="00AF3D15"/>
    <w:rsid w:val="00AF79A8"/>
    <w:rsid w:val="00B05632"/>
    <w:rsid w:val="00B1596C"/>
    <w:rsid w:val="00B321BF"/>
    <w:rsid w:val="00B41AA7"/>
    <w:rsid w:val="00B42F80"/>
    <w:rsid w:val="00B71995"/>
    <w:rsid w:val="00B83DE4"/>
    <w:rsid w:val="00B92C40"/>
    <w:rsid w:val="00B94A41"/>
    <w:rsid w:val="00B9749D"/>
    <w:rsid w:val="00BA6ED3"/>
    <w:rsid w:val="00BC2FB7"/>
    <w:rsid w:val="00BF16B0"/>
    <w:rsid w:val="00BF5FE8"/>
    <w:rsid w:val="00C077A1"/>
    <w:rsid w:val="00C1478B"/>
    <w:rsid w:val="00C169E9"/>
    <w:rsid w:val="00C31FC5"/>
    <w:rsid w:val="00C50519"/>
    <w:rsid w:val="00C53CEB"/>
    <w:rsid w:val="00C62A0A"/>
    <w:rsid w:val="00C82324"/>
    <w:rsid w:val="00C93EB9"/>
    <w:rsid w:val="00CA4509"/>
    <w:rsid w:val="00CB61A6"/>
    <w:rsid w:val="00CC2A84"/>
    <w:rsid w:val="00CC6588"/>
    <w:rsid w:val="00CF1DF3"/>
    <w:rsid w:val="00D0509E"/>
    <w:rsid w:val="00D13E3E"/>
    <w:rsid w:val="00D163D7"/>
    <w:rsid w:val="00D27B13"/>
    <w:rsid w:val="00D305A9"/>
    <w:rsid w:val="00D34373"/>
    <w:rsid w:val="00D40B86"/>
    <w:rsid w:val="00D42E24"/>
    <w:rsid w:val="00D44304"/>
    <w:rsid w:val="00D46796"/>
    <w:rsid w:val="00D47AD7"/>
    <w:rsid w:val="00D7097D"/>
    <w:rsid w:val="00D77825"/>
    <w:rsid w:val="00D81625"/>
    <w:rsid w:val="00D92E6E"/>
    <w:rsid w:val="00D96CB9"/>
    <w:rsid w:val="00DA53FB"/>
    <w:rsid w:val="00DA5652"/>
    <w:rsid w:val="00DC5D63"/>
    <w:rsid w:val="00DD0F6B"/>
    <w:rsid w:val="00DE11C5"/>
    <w:rsid w:val="00DE3873"/>
    <w:rsid w:val="00DE3B51"/>
    <w:rsid w:val="00E05BC0"/>
    <w:rsid w:val="00E07BA0"/>
    <w:rsid w:val="00E354CE"/>
    <w:rsid w:val="00E431CF"/>
    <w:rsid w:val="00E440BC"/>
    <w:rsid w:val="00E453AD"/>
    <w:rsid w:val="00E456FF"/>
    <w:rsid w:val="00E65676"/>
    <w:rsid w:val="00E8018E"/>
    <w:rsid w:val="00E9494E"/>
    <w:rsid w:val="00EA2862"/>
    <w:rsid w:val="00EA5A36"/>
    <w:rsid w:val="00EB0541"/>
    <w:rsid w:val="00EB1092"/>
    <w:rsid w:val="00EB3D3E"/>
    <w:rsid w:val="00EB6CFE"/>
    <w:rsid w:val="00EC1E3B"/>
    <w:rsid w:val="00ED5CC1"/>
    <w:rsid w:val="00EE1ABD"/>
    <w:rsid w:val="00EE5C65"/>
    <w:rsid w:val="00EF4173"/>
    <w:rsid w:val="00EF62BF"/>
    <w:rsid w:val="00EF6538"/>
    <w:rsid w:val="00EF6A53"/>
    <w:rsid w:val="00EF7D06"/>
    <w:rsid w:val="00F142E9"/>
    <w:rsid w:val="00F15708"/>
    <w:rsid w:val="00F251C0"/>
    <w:rsid w:val="00F26ED3"/>
    <w:rsid w:val="00F27741"/>
    <w:rsid w:val="00F278EA"/>
    <w:rsid w:val="00F3432F"/>
    <w:rsid w:val="00F41CD0"/>
    <w:rsid w:val="00F52183"/>
    <w:rsid w:val="00F57F7E"/>
    <w:rsid w:val="00F75B8A"/>
    <w:rsid w:val="00F80A1E"/>
    <w:rsid w:val="00F86FCF"/>
    <w:rsid w:val="00F9321C"/>
    <w:rsid w:val="00FA1716"/>
    <w:rsid w:val="00FB2820"/>
    <w:rsid w:val="00FB3EF6"/>
    <w:rsid w:val="00FC58EA"/>
    <w:rsid w:val="00FD65FF"/>
    <w:rsid w:val="00FE0103"/>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53CF4"/>
  <w15:docId w15:val="{6DC1D9CA-0922-421D-AE5C-2AD76F66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8D"/>
    <w:pPr>
      <w:tabs>
        <w:tab w:val="center" w:pos="4680"/>
        <w:tab w:val="right" w:pos="9360"/>
      </w:tabs>
      <w:spacing w:after="0"/>
    </w:pPr>
  </w:style>
  <w:style w:type="character" w:customStyle="1" w:styleId="HeaderChar">
    <w:name w:val="Header Char"/>
    <w:basedOn w:val="DefaultParagraphFont"/>
    <w:link w:val="Header"/>
    <w:uiPriority w:val="99"/>
    <w:rsid w:val="0065718D"/>
  </w:style>
  <w:style w:type="paragraph" w:styleId="Footer">
    <w:name w:val="footer"/>
    <w:basedOn w:val="Normal"/>
    <w:link w:val="FooterChar"/>
    <w:uiPriority w:val="99"/>
    <w:unhideWhenUsed/>
    <w:rsid w:val="0065718D"/>
    <w:pPr>
      <w:tabs>
        <w:tab w:val="center" w:pos="4680"/>
        <w:tab w:val="right" w:pos="9360"/>
      </w:tabs>
      <w:spacing w:after="0"/>
    </w:pPr>
  </w:style>
  <w:style w:type="character" w:customStyle="1" w:styleId="FooterChar">
    <w:name w:val="Footer Char"/>
    <w:basedOn w:val="DefaultParagraphFont"/>
    <w:link w:val="Footer"/>
    <w:uiPriority w:val="99"/>
    <w:rsid w:val="0065718D"/>
  </w:style>
  <w:style w:type="paragraph" w:styleId="BalloonText">
    <w:name w:val="Balloon Text"/>
    <w:basedOn w:val="Normal"/>
    <w:link w:val="BalloonTextChar"/>
    <w:uiPriority w:val="99"/>
    <w:semiHidden/>
    <w:unhideWhenUsed/>
    <w:rsid w:val="00657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8D"/>
    <w:rPr>
      <w:rFonts w:ascii="Tahoma" w:hAnsi="Tahoma" w:cs="Tahoma"/>
      <w:sz w:val="16"/>
      <w:szCs w:val="16"/>
    </w:rPr>
  </w:style>
  <w:style w:type="paragraph" w:styleId="ListParagraph">
    <w:name w:val="List Paragraph"/>
    <w:basedOn w:val="Normal"/>
    <w:uiPriority w:val="34"/>
    <w:qFormat/>
    <w:rsid w:val="0065718D"/>
    <w:pPr>
      <w:ind w:left="720"/>
      <w:contextualSpacing/>
    </w:pPr>
  </w:style>
  <w:style w:type="character" w:styleId="Hyperlink">
    <w:name w:val="Hyperlink"/>
    <w:basedOn w:val="DefaultParagraphFont"/>
    <w:uiPriority w:val="99"/>
    <w:unhideWhenUsed/>
    <w:rsid w:val="00C50519"/>
    <w:rPr>
      <w:color w:val="0000FF"/>
      <w:u w:val="single"/>
    </w:rPr>
  </w:style>
  <w:style w:type="character" w:styleId="UnresolvedMention">
    <w:name w:val="Unresolved Mention"/>
    <w:basedOn w:val="DefaultParagraphFont"/>
    <w:uiPriority w:val="99"/>
    <w:semiHidden/>
    <w:unhideWhenUsed/>
    <w:rsid w:val="00A2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565">
      <w:bodyDiv w:val="1"/>
      <w:marLeft w:val="0"/>
      <w:marRight w:val="0"/>
      <w:marTop w:val="0"/>
      <w:marBottom w:val="0"/>
      <w:divBdr>
        <w:top w:val="none" w:sz="0" w:space="0" w:color="auto"/>
        <w:left w:val="none" w:sz="0" w:space="0" w:color="auto"/>
        <w:bottom w:val="none" w:sz="0" w:space="0" w:color="auto"/>
        <w:right w:val="none" w:sz="0" w:space="0" w:color="auto"/>
      </w:divBdr>
    </w:div>
    <w:div w:id="115881255">
      <w:bodyDiv w:val="1"/>
      <w:marLeft w:val="0"/>
      <w:marRight w:val="0"/>
      <w:marTop w:val="0"/>
      <w:marBottom w:val="0"/>
      <w:divBdr>
        <w:top w:val="none" w:sz="0" w:space="0" w:color="auto"/>
        <w:left w:val="none" w:sz="0" w:space="0" w:color="auto"/>
        <w:bottom w:val="none" w:sz="0" w:space="0" w:color="auto"/>
        <w:right w:val="none" w:sz="0" w:space="0" w:color="auto"/>
      </w:divBdr>
    </w:div>
    <w:div w:id="142745319">
      <w:bodyDiv w:val="1"/>
      <w:marLeft w:val="0"/>
      <w:marRight w:val="0"/>
      <w:marTop w:val="0"/>
      <w:marBottom w:val="0"/>
      <w:divBdr>
        <w:top w:val="none" w:sz="0" w:space="0" w:color="auto"/>
        <w:left w:val="none" w:sz="0" w:space="0" w:color="auto"/>
        <w:bottom w:val="none" w:sz="0" w:space="0" w:color="auto"/>
        <w:right w:val="none" w:sz="0" w:space="0" w:color="auto"/>
      </w:divBdr>
    </w:div>
    <w:div w:id="283926492">
      <w:bodyDiv w:val="1"/>
      <w:marLeft w:val="0"/>
      <w:marRight w:val="0"/>
      <w:marTop w:val="0"/>
      <w:marBottom w:val="0"/>
      <w:divBdr>
        <w:top w:val="none" w:sz="0" w:space="0" w:color="auto"/>
        <w:left w:val="none" w:sz="0" w:space="0" w:color="auto"/>
        <w:bottom w:val="none" w:sz="0" w:space="0" w:color="auto"/>
        <w:right w:val="none" w:sz="0" w:space="0" w:color="auto"/>
      </w:divBdr>
    </w:div>
    <w:div w:id="391198674">
      <w:bodyDiv w:val="1"/>
      <w:marLeft w:val="0"/>
      <w:marRight w:val="0"/>
      <w:marTop w:val="0"/>
      <w:marBottom w:val="0"/>
      <w:divBdr>
        <w:top w:val="none" w:sz="0" w:space="0" w:color="auto"/>
        <w:left w:val="none" w:sz="0" w:space="0" w:color="auto"/>
        <w:bottom w:val="none" w:sz="0" w:space="0" w:color="auto"/>
        <w:right w:val="none" w:sz="0" w:space="0" w:color="auto"/>
      </w:divBdr>
    </w:div>
    <w:div w:id="425351452">
      <w:bodyDiv w:val="1"/>
      <w:marLeft w:val="0"/>
      <w:marRight w:val="0"/>
      <w:marTop w:val="0"/>
      <w:marBottom w:val="0"/>
      <w:divBdr>
        <w:top w:val="none" w:sz="0" w:space="0" w:color="auto"/>
        <w:left w:val="none" w:sz="0" w:space="0" w:color="auto"/>
        <w:bottom w:val="none" w:sz="0" w:space="0" w:color="auto"/>
        <w:right w:val="none" w:sz="0" w:space="0" w:color="auto"/>
      </w:divBdr>
    </w:div>
    <w:div w:id="441846995">
      <w:bodyDiv w:val="1"/>
      <w:marLeft w:val="0"/>
      <w:marRight w:val="0"/>
      <w:marTop w:val="0"/>
      <w:marBottom w:val="0"/>
      <w:divBdr>
        <w:top w:val="none" w:sz="0" w:space="0" w:color="auto"/>
        <w:left w:val="none" w:sz="0" w:space="0" w:color="auto"/>
        <w:bottom w:val="none" w:sz="0" w:space="0" w:color="auto"/>
        <w:right w:val="none" w:sz="0" w:space="0" w:color="auto"/>
      </w:divBdr>
    </w:div>
    <w:div w:id="577985701">
      <w:bodyDiv w:val="1"/>
      <w:marLeft w:val="0"/>
      <w:marRight w:val="0"/>
      <w:marTop w:val="0"/>
      <w:marBottom w:val="0"/>
      <w:divBdr>
        <w:top w:val="none" w:sz="0" w:space="0" w:color="auto"/>
        <w:left w:val="none" w:sz="0" w:space="0" w:color="auto"/>
        <w:bottom w:val="none" w:sz="0" w:space="0" w:color="auto"/>
        <w:right w:val="none" w:sz="0" w:space="0" w:color="auto"/>
      </w:divBdr>
    </w:div>
    <w:div w:id="698160878">
      <w:bodyDiv w:val="1"/>
      <w:marLeft w:val="0"/>
      <w:marRight w:val="0"/>
      <w:marTop w:val="0"/>
      <w:marBottom w:val="0"/>
      <w:divBdr>
        <w:top w:val="none" w:sz="0" w:space="0" w:color="auto"/>
        <w:left w:val="none" w:sz="0" w:space="0" w:color="auto"/>
        <w:bottom w:val="none" w:sz="0" w:space="0" w:color="auto"/>
        <w:right w:val="none" w:sz="0" w:space="0" w:color="auto"/>
      </w:divBdr>
    </w:div>
    <w:div w:id="702631457">
      <w:bodyDiv w:val="1"/>
      <w:marLeft w:val="0"/>
      <w:marRight w:val="0"/>
      <w:marTop w:val="0"/>
      <w:marBottom w:val="0"/>
      <w:divBdr>
        <w:top w:val="none" w:sz="0" w:space="0" w:color="auto"/>
        <w:left w:val="none" w:sz="0" w:space="0" w:color="auto"/>
        <w:bottom w:val="none" w:sz="0" w:space="0" w:color="auto"/>
        <w:right w:val="none" w:sz="0" w:space="0" w:color="auto"/>
      </w:divBdr>
    </w:div>
    <w:div w:id="799884277">
      <w:bodyDiv w:val="1"/>
      <w:marLeft w:val="0"/>
      <w:marRight w:val="0"/>
      <w:marTop w:val="0"/>
      <w:marBottom w:val="0"/>
      <w:divBdr>
        <w:top w:val="none" w:sz="0" w:space="0" w:color="auto"/>
        <w:left w:val="none" w:sz="0" w:space="0" w:color="auto"/>
        <w:bottom w:val="none" w:sz="0" w:space="0" w:color="auto"/>
        <w:right w:val="none" w:sz="0" w:space="0" w:color="auto"/>
      </w:divBdr>
    </w:div>
    <w:div w:id="832641392">
      <w:bodyDiv w:val="1"/>
      <w:marLeft w:val="0"/>
      <w:marRight w:val="0"/>
      <w:marTop w:val="0"/>
      <w:marBottom w:val="0"/>
      <w:divBdr>
        <w:top w:val="none" w:sz="0" w:space="0" w:color="auto"/>
        <w:left w:val="none" w:sz="0" w:space="0" w:color="auto"/>
        <w:bottom w:val="none" w:sz="0" w:space="0" w:color="auto"/>
        <w:right w:val="none" w:sz="0" w:space="0" w:color="auto"/>
      </w:divBdr>
    </w:div>
    <w:div w:id="833492801">
      <w:bodyDiv w:val="1"/>
      <w:marLeft w:val="0"/>
      <w:marRight w:val="0"/>
      <w:marTop w:val="0"/>
      <w:marBottom w:val="0"/>
      <w:divBdr>
        <w:top w:val="none" w:sz="0" w:space="0" w:color="auto"/>
        <w:left w:val="none" w:sz="0" w:space="0" w:color="auto"/>
        <w:bottom w:val="none" w:sz="0" w:space="0" w:color="auto"/>
        <w:right w:val="none" w:sz="0" w:space="0" w:color="auto"/>
      </w:divBdr>
    </w:div>
    <w:div w:id="945651626">
      <w:bodyDiv w:val="1"/>
      <w:marLeft w:val="0"/>
      <w:marRight w:val="0"/>
      <w:marTop w:val="0"/>
      <w:marBottom w:val="0"/>
      <w:divBdr>
        <w:top w:val="none" w:sz="0" w:space="0" w:color="auto"/>
        <w:left w:val="none" w:sz="0" w:space="0" w:color="auto"/>
        <w:bottom w:val="none" w:sz="0" w:space="0" w:color="auto"/>
        <w:right w:val="none" w:sz="0" w:space="0" w:color="auto"/>
      </w:divBdr>
    </w:div>
    <w:div w:id="967586130">
      <w:bodyDiv w:val="1"/>
      <w:marLeft w:val="0"/>
      <w:marRight w:val="0"/>
      <w:marTop w:val="0"/>
      <w:marBottom w:val="0"/>
      <w:divBdr>
        <w:top w:val="none" w:sz="0" w:space="0" w:color="auto"/>
        <w:left w:val="none" w:sz="0" w:space="0" w:color="auto"/>
        <w:bottom w:val="none" w:sz="0" w:space="0" w:color="auto"/>
        <w:right w:val="none" w:sz="0" w:space="0" w:color="auto"/>
      </w:divBdr>
    </w:div>
    <w:div w:id="1038162455">
      <w:bodyDiv w:val="1"/>
      <w:marLeft w:val="0"/>
      <w:marRight w:val="0"/>
      <w:marTop w:val="0"/>
      <w:marBottom w:val="0"/>
      <w:divBdr>
        <w:top w:val="none" w:sz="0" w:space="0" w:color="auto"/>
        <w:left w:val="none" w:sz="0" w:space="0" w:color="auto"/>
        <w:bottom w:val="none" w:sz="0" w:space="0" w:color="auto"/>
        <w:right w:val="none" w:sz="0" w:space="0" w:color="auto"/>
      </w:divBdr>
    </w:div>
    <w:div w:id="1054694871">
      <w:bodyDiv w:val="1"/>
      <w:marLeft w:val="0"/>
      <w:marRight w:val="0"/>
      <w:marTop w:val="0"/>
      <w:marBottom w:val="0"/>
      <w:divBdr>
        <w:top w:val="none" w:sz="0" w:space="0" w:color="auto"/>
        <w:left w:val="none" w:sz="0" w:space="0" w:color="auto"/>
        <w:bottom w:val="none" w:sz="0" w:space="0" w:color="auto"/>
        <w:right w:val="none" w:sz="0" w:space="0" w:color="auto"/>
      </w:divBdr>
    </w:div>
    <w:div w:id="1141464568">
      <w:bodyDiv w:val="1"/>
      <w:marLeft w:val="0"/>
      <w:marRight w:val="0"/>
      <w:marTop w:val="0"/>
      <w:marBottom w:val="0"/>
      <w:divBdr>
        <w:top w:val="none" w:sz="0" w:space="0" w:color="auto"/>
        <w:left w:val="none" w:sz="0" w:space="0" w:color="auto"/>
        <w:bottom w:val="none" w:sz="0" w:space="0" w:color="auto"/>
        <w:right w:val="none" w:sz="0" w:space="0" w:color="auto"/>
      </w:divBdr>
    </w:div>
    <w:div w:id="1537229810">
      <w:bodyDiv w:val="1"/>
      <w:marLeft w:val="0"/>
      <w:marRight w:val="0"/>
      <w:marTop w:val="0"/>
      <w:marBottom w:val="0"/>
      <w:divBdr>
        <w:top w:val="none" w:sz="0" w:space="0" w:color="auto"/>
        <w:left w:val="none" w:sz="0" w:space="0" w:color="auto"/>
        <w:bottom w:val="none" w:sz="0" w:space="0" w:color="auto"/>
        <w:right w:val="none" w:sz="0" w:space="0" w:color="auto"/>
      </w:divBdr>
    </w:div>
    <w:div w:id="1695688146">
      <w:bodyDiv w:val="1"/>
      <w:marLeft w:val="0"/>
      <w:marRight w:val="0"/>
      <w:marTop w:val="0"/>
      <w:marBottom w:val="0"/>
      <w:divBdr>
        <w:top w:val="none" w:sz="0" w:space="0" w:color="auto"/>
        <w:left w:val="none" w:sz="0" w:space="0" w:color="auto"/>
        <w:bottom w:val="none" w:sz="0" w:space="0" w:color="auto"/>
        <w:right w:val="none" w:sz="0" w:space="0" w:color="auto"/>
      </w:divBdr>
    </w:div>
    <w:div w:id="1708681897">
      <w:bodyDiv w:val="1"/>
      <w:marLeft w:val="0"/>
      <w:marRight w:val="0"/>
      <w:marTop w:val="0"/>
      <w:marBottom w:val="0"/>
      <w:divBdr>
        <w:top w:val="none" w:sz="0" w:space="0" w:color="auto"/>
        <w:left w:val="none" w:sz="0" w:space="0" w:color="auto"/>
        <w:bottom w:val="none" w:sz="0" w:space="0" w:color="auto"/>
        <w:right w:val="none" w:sz="0" w:space="0" w:color="auto"/>
      </w:divBdr>
    </w:div>
    <w:div w:id="1737124227">
      <w:bodyDiv w:val="1"/>
      <w:marLeft w:val="0"/>
      <w:marRight w:val="0"/>
      <w:marTop w:val="0"/>
      <w:marBottom w:val="0"/>
      <w:divBdr>
        <w:top w:val="none" w:sz="0" w:space="0" w:color="auto"/>
        <w:left w:val="none" w:sz="0" w:space="0" w:color="auto"/>
        <w:bottom w:val="none" w:sz="0" w:space="0" w:color="auto"/>
        <w:right w:val="none" w:sz="0" w:space="0" w:color="auto"/>
      </w:divBdr>
    </w:div>
    <w:div w:id="1764835204">
      <w:bodyDiv w:val="1"/>
      <w:marLeft w:val="0"/>
      <w:marRight w:val="0"/>
      <w:marTop w:val="0"/>
      <w:marBottom w:val="0"/>
      <w:divBdr>
        <w:top w:val="none" w:sz="0" w:space="0" w:color="auto"/>
        <w:left w:val="none" w:sz="0" w:space="0" w:color="auto"/>
        <w:bottom w:val="none" w:sz="0" w:space="0" w:color="auto"/>
        <w:right w:val="none" w:sz="0" w:space="0" w:color="auto"/>
      </w:divBdr>
    </w:div>
    <w:div w:id="1786383356">
      <w:bodyDiv w:val="1"/>
      <w:marLeft w:val="0"/>
      <w:marRight w:val="0"/>
      <w:marTop w:val="0"/>
      <w:marBottom w:val="0"/>
      <w:divBdr>
        <w:top w:val="none" w:sz="0" w:space="0" w:color="auto"/>
        <w:left w:val="none" w:sz="0" w:space="0" w:color="auto"/>
        <w:bottom w:val="none" w:sz="0" w:space="0" w:color="auto"/>
        <w:right w:val="none" w:sz="0" w:space="0" w:color="auto"/>
      </w:divBdr>
    </w:div>
    <w:div w:id="1877087187">
      <w:bodyDiv w:val="1"/>
      <w:marLeft w:val="0"/>
      <w:marRight w:val="0"/>
      <w:marTop w:val="0"/>
      <w:marBottom w:val="0"/>
      <w:divBdr>
        <w:top w:val="none" w:sz="0" w:space="0" w:color="auto"/>
        <w:left w:val="none" w:sz="0" w:space="0" w:color="auto"/>
        <w:bottom w:val="none" w:sz="0" w:space="0" w:color="auto"/>
        <w:right w:val="none" w:sz="0" w:space="0" w:color="auto"/>
      </w:divBdr>
    </w:div>
    <w:div w:id="20138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1EB1-A719-4B8D-8EE2-487578FA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Elkhart City Hall</dc:creator>
  <cp:lastModifiedBy>Brenda Hysell</cp:lastModifiedBy>
  <cp:revision>16</cp:revision>
  <cp:lastPrinted>2022-07-15T13:43:00Z</cp:lastPrinted>
  <dcterms:created xsi:type="dcterms:W3CDTF">2022-07-12T17:46:00Z</dcterms:created>
  <dcterms:modified xsi:type="dcterms:W3CDTF">2022-07-15T19:31:00Z</dcterms:modified>
</cp:coreProperties>
</file>