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_xmlsignatures/sig1.xml" ContentType="application/vnd.openxmlformats-package.digital-signature-xmlsignature+xml"/>
  <Override PartName="/_xmlsignatures/sig2.xml" ContentType="application/vnd.openxmlformats-package.digital-signature-xmlsignature+xml"/>
  <Override PartName="/_xmlsignatures/sig3.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2FD6" w:rsidRDefault="00FE2FD6">
      <w:r w:rsidRPr="00FE2FD6">
        <w:drawing>
          <wp:inline distT="0" distB="0" distL="0" distR="0">
            <wp:extent cx="4714875" cy="2476500"/>
            <wp:effectExtent l="0" t="0" r="9525"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14875" cy="2476500"/>
                    </a:xfrm>
                    <a:prstGeom prst="rect">
                      <a:avLst/>
                    </a:prstGeom>
                    <a:noFill/>
                    <a:ln>
                      <a:noFill/>
                    </a:ln>
                  </pic:spPr>
                </pic:pic>
              </a:graphicData>
            </a:graphic>
          </wp:inline>
        </w:drawing>
      </w:r>
    </w:p>
    <w:p w:rsidR="00225AB9" w:rsidRDefault="00FE2FD6">
      <w:r w:rsidRPr="00FE2FD6">
        <w:lastRenderedPageBreak/>
        <w:drawing>
          <wp:inline distT="0" distB="0" distL="0" distR="0">
            <wp:extent cx="4560399" cy="7696200"/>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63072" cy="7700711"/>
                    </a:xfrm>
                    <a:prstGeom prst="rect">
                      <a:avLst/>
                    </a:prstGeom>
                    <a:noFill/>
                    <a:ln>
                      <a:noFill/>
                    </a:ln>
                  </pic:spPr>
                </pic:pic>
              </a:graphicData>
            </a:graphic>
          </wp:inline>
        </w:drawing>
      </w:r>
    </w:p>
    <w:p w:rsidR="008353D3" w:rsidRDefault="00FE2FD6">
      <w:r w:rsidRPr="00FE2FD6">
        <w:lastRenderedPageBreak/>
        <w:drawing>
          <wp:inline distT="0" distB="0" distL="0" distR="0" wp14:anchorId="7000C5D7" wp14:editId="68B2C542">
            <wp:extent cx="5612130" cy="5603665"/>
            <wp:effectExtent l="0" t="0" r="7620"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12130" cy="5603665"/>
                    </a:xfrm>
                    <a:prstGeom prst="rect">
                      <a:avLst/>
                    </a:prstGeom>
                    <a:noFill/>
                    <a:ln>
                      <a:noFill/>
                    </a:ln>
                  </pic:spPr>
                </pic:pic>
              </a:graphicData>
            </a:graphic>
          </wp:inline>
        </w:drawing>
      </w:r>
    </w:p>
    <w:p w:rsidR="008353D3" w:rsidRDefault="00FE2FD6">
      <w:r w:rsidRPr="00FE2FD6">
        <w:lastRenderedPageBreak/>
        <w:drawing>
          <wp:inline distT="0" distB="0" distL="0" distR="0" wp14:anchorId="7190AAD2" wp14:editId="55F62942">
            <wp:extent cx="5612130" cy="6131131"/>
            <wp:effectExtent l="0" t="0" r="7620" b="3175"/>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12130" cy="6131131"/>
                    </a:xfrm>
                    <a:prstGeom prst="rect">
                      <a:avLst/>
                    </a:prstGeom>
                    <a:noFill/>
                    <a:ln>
                      <a:noFill/>
                    </a:ln>
                  </pic:spPr>
                </pic:pic>
              </a:graphicData>
            </a:graphic>
          </wp:inline>
        </w:drawing>
      </w:r>
    </w:p>
    <w:p w:rsidR="008E1492" w:rsidRDefault="008E1492">
      <w:pPr>
        <w:sectPr w:rsidR="008E1492" w:rsidSect="008353D3">
          <w:headerReference w:type="default" r:id="rId13"/>
          <w:pgSz w:w="12240" w:h="15840"/>
          <w:pgMar w:top="1417" w:right="1701" w:bottom="1417" w:left="1701" w:header="708" w:footer="708" w:gutter="0"/>
          <w:cols w:space="708"/>
          <w:docGrid w:linePitch="360"/>
        </w:sectPr>
      </w:pPr>
    </w:p>
    <w:p w:rsidR="008353D3" w:rsidRDefault="008353D3"/>
    <w:p w:rsidR="008E1492" w:rsidRDefault="00FE2FD6">
      <w:pPr>
        <w:sectPr w:rsidR="008E1492" w:rsidSect="008E1492">
          <w:pgSz w:w="15840" w:h="12240" w:orient="landscape"/>
          <w:pgMar w:top="1699" w:right="1411" w:bottom="1699" w:left="1411" w:header="706" w:footer="706" w:gutter="0"/>
          <w:cols w:space="708"/>
          <w:docGrid w:linePitch="360"/>
        </w:sectPr>
      </w:pPr>
      <w:r w:rsidRPr="00FE2FD6">
        <w:drawing>
          <wp:inline distT="0" distB="0" distL="0" distR="0" wp14:anchorId="2815DDCD" wp14:editId="69EABAA4">
            <wp:extent cx="8266430" cy="3576900"/>
            <wp:effectExtent l="0" t="0" r="1270" b="508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266430" cy="3576900"/>
                    </a:xfrm>
                    <a:prstGeom prst="rect">
                      <a:avLst/>
                    </a:prstGeom>
                    <a:noFill/>
                    <a:ln>
                      <a:noFill/>
                    </a:ln>
                  </pic:spPr>
                </pic:pic>
              </a:graphicData>
            </a:graphic>
          </wp:inline>
        </w:drawing>
      </w:r>
    </w:p>
    <w:p w:rsidR="00945E36" w:rsidRDefault="00945E36"/>
    <w:p w:rsidR="00945E36" w:rsidRDefault="00945E36" w:rsidP="00945E36">
      <w:pPr>
        <w:widowControl w:val="0"/>
        <w:autoSpaceDE w:val="0"/>
        <w:autoSpaceDN w:val="0"/>
        <w:adjustRightInd w:val="0"/>
        <w:spacing w:after="0" w:line="240" w:lineRule="auto"/>
        <w:ind w:left="2140"/>
        <w:rPr>
          <w:rFonts w:ascii="Times New Roman" w:hAnsi="Times New Roman"/>
          <w:sz w:val="24"/>
          <w:szCs w:val="24"/>
        </w:rPr>
      </w:pPr>
      <w:proofErr w:type="spellStart"/>
      <w:r>
        <w:rPr>
          <w:rFonts w:ascii="Times New Roman" w:hAnsi="Times New Roman"/>
          <w:b/>
          <w:bCs/>
          <w:sz w:val="28"/>
          <w:szCs w:val="28"/>
        </w:rPr>
        <w:t>Essential</w:t>
      </w:r>
      <w:proofErr w:type="spellEnd"/>
      <w:r>
        <w:rPr>
          <w:rFonts w:ascii="Times New Roman" w:hAnsi="Times New Roman"/>
          <w:b/>
          <w:bCs/>
          <w:sz w:val="28"/>
          <w:szCs w:val="28"/>
        </w:rPr>
        <w:t xml:space="preserve"> Corredora de Seguros, S. A.</w:t>
      </w:r>
    </w:p>
    <w:p w:rsidR="00945E36" w:rsidRDefault="00945E36" w:rsidP="00945E36">
      <w:pPr>
        <w:widowControl w:val="0"/>
        <w:autoSpaceDE w:val="0"/>
        <w:autoSpaceDN w:val="0"/>
        <w:adjustRightInd w:val="0"/>
        <w:spacing w:after="0" w:line="266" w:lineRule="exact"/>
        <w:rPr>
          <w:rFonts w:ascii="Times New Roman" w:hAnsi="Times New Roman"/>
          <w:sz w:val="24"/>
          <w:szCs w:val="24"/>
        </w:rPr>
      </w:pPr>
    </w:p>
    <w:p w:rsidR="00945E36" w:rsidRDefault="00945E36" w:rsidP="00945E36">
      <w:pPr>
        <w:widowControl w:val="0"/>
        <w:autoSpaceDE w:val="0"/>
        <w:autoSpaceDN w:val="0"/>
        <w:adjustRightInd w:val="0"/>
        <w:spacing w:after="0" w:line="240" w:lineRule="auto"/>
        <w:ind w:left="2880"/>
        <w:rPr>
          <w:rFonts w:ascii="Times New Roman" w:hAnsi="Times New Roman"/>
          <w:sz w:val="24"/>
          <w:szCs w:val="24"/>
        </w:rPr>
      </w:pPr>
      <w:r>
        <w:rPr>
          <w:rFonts w:ascii="Times New Roman" w:hAnsi="Times New Roman"/>
          <w:b/>
          <w:bCs/>
          <w:sz w:val="23"/>
          <w:szCs w:val="23"/>
        </w:rPr>
        <w:t>Notas a los estados financieros</w:t>
      </w:r>
    </w:p>
    <w:p w:rsidR="00945E36" w:rsidRDefault="00945E36" w:rsidP="00945E36">
      <w:pPr>
        <w:widowControl w:val="0"/>
        <w:autoSpaceDE w:val="0"/>
        <w:autoSpaceDN w:val="0"/>
        <w:adjustRightInd w:val="0"/>
        <w:spacing w:after="0" w:line="240" w:lineRule="auto"/>
        <w:ind w:left="3000"/>
        <w:rPr>
          <w:rFonts w:ascii="Times New Roman" w:hAnsi="Times New Roman"/>
          <w:b/>
          <w:bCs/>
          <w:sz w:val="23"/>
          <w:szCs w:val="23"/>
        </w:rPr>
      </w:pPr>
      <w:r>
        <w:rPr>
          <w:rFonts w:ascii="Times New Roman" w:hAnsi="Times New Roman"/>
          <w:b/>
          <w:bCs/>
          <w:sz w:val="23"/>
          <w:szCs w:val="23"/>
        </w:rPr>
        <w:t xml:space="preserve">Al </w:t>
      </w:r>
      <w:r w:rsidR="00FE2B9E">
        <w:rPr>
          <w:rFonts w:ascii="Times New Roman" w:hAnsi="Times New Roman"/>
          <w:b/>
          <w:bCs/>
          <w:sz w:val="23"/>
          <w:szCs w:val="23"/>
        </w:rPr>
        <w:t>3</w:t>
      </w:r>
      <w:r w:rsidR="00FE2FD6">
        <w:rPr>
          <w:rFonts w:ascii="Times New Roman" w:hAnsi="Times New Roman"/>
          <w:b/>
          <w:bCs/>
          <w:sz w:val="23"/>
          <w:szCs w:val="23"/>
        </w:rPr>
        <w:t>0</w:t>
      </w:r>
      <w:r w:rsidR="00FE2B9E">
        <w:rPr>
          <w:rFonts w:ascii="Times New Roman" w:hAnsi="Times New Roman"/>
          <w:b/>
          <w:bCs/>
          <w:sz w:val="23"/>
          <w:szCs w:val="23"/>
        </w:rPr>
        <w:t xml:space="preserve"> de </w:t>
      </w:r>
      <w:r w:rsidR="00FE2FD6">
        <w:rPr>
          <w:rFonts w:ascii="Times New Roman" w:hAnsi="Times New Roman"/>
          <w:b/>
          <w:bCs/>
          <w:sz w:val="23"/>
          <w:szCs w:val="23"/>
        </w:rPr>
        <w:t>Junio</w:t>
      </w:r>
      <w:r w:rsidR="002B560D">
        <w:rPr>
          <w:rFonts w:ascii="Times New Roman" w:hAnsi="Times New Roman"/>
          <w:b/>
          <w:bCs/>
          <w:sz w:val="23"/>
          <w:szCs w:val="23"/>
        </w:rPr>
        <w:t xml:space="preserve"> del 2017</w:t>
      </w:r>
    </w:p>
    <w:p w:rsidR="002B560D" w:rsidRDefault="002B560D" w:rsidP="00945E36">
      <w:pPr>
        <w:widowControl w:val="0"/>
        <w:autoSpaceDE w:val="0"/>
        <w:autoSpaceDN w:val="0"/>
        <w:adjustRightInd w:val="0"/>
        <w:spacing w:after="0" w:line="240" w:lineRule="auto"/>
        <w:ind w:left="3000"/>
        <w:rPr>
          <w:rFonts w:ascii="Times New Roman" w:hAnsi="Times New Roman"/>
          <w:sz w:val="24"/>
          <w:szCs w:val="24"/>
        </w:rPr>
      </w:pPr>
    </w:p>
    <w:p w:rsidR="00945E36" w:rsidRDefault="00945E36" w:rsidP="00945E36">
      <w:pPr>
        <w:widowControl w:val="0"/>
        <w:autoSpaceDE w:val="0"/>
        <w:autoSpaceDN w:val="0"/>
        <w:adjustRightInd w:val="0"/>
        <w:spacing w:after="0" w:line="265" w:lineRule="exact"/>
        <w:rPr>
          <w:rFonts w:ascii="Times New Roman" w:hAnsi="Times New Roman"/>
          <w:sz w:val="24"/>
          <w:szCs w:val="24"/>
        </w:rPr>
      </w:pPr>
    </w:p>
    <w:p w:rsidR="00945E36" w:rsidRDefault="00945E36" w:rsidP="00945E36">
      <w:pPr>
        <w:widowControl w:val="0"/>
        <w:autoSpaceDE w:val="0"/>
        <w:autoSpaceDN w:val="0"/>
        <w:adjustRightInd w:val="0"/>
        <w:spacing w:after="0" w:line="239" w:lineRule="auto"/>
        <w:ind w:left="40"/>
        <w:rPr>
          <w:rFonts w:ascii="Times New Roman" w:hAnsi="Times New Roman"/>
          <w:sz w:val="24"/>
          <w:szCs w:val="24"/>
        </w:rPr>
      </w:pPr>
      <w:r>
        <w:rPr>
          <w:rFonts w:ascii="Times New Roman" w:hAnsi="Times New Roman"/>
          <w:b/>
          <w:bCs/>
          <w:sz w:val="23"/>
          <w:szCs w:val="23"/>
        </w:rPr>
        <w:t>(1) Resumen de operaciones y políticas contables significativas</w:t>
      </w:r>
    </w:p>
    <w:p w:rsidR="00945E36" w:rsidRDefault="00945E36" w:rsidP="00945E36">
      <w:pPr>
        <w:widowControl w:val="0"/>
        <w:autoSpaceDE w:val="0"/>
        <w:autoSpaceDN w:val="0"/>
        <w:adjustRightInd w:val="0"/>
        <w:spacing w:after="0" w:line="265" w:lineRule="exact"/>
        <w:rPr>
          <w:rFonts w:ascii="Times New Roman" w:hAnsi="Times New Roman"/>
          <w:sz w:val="24"/>
          <w:szCs w:val="24"/>
        </w:rPr>
      </w:pPr>
    </w:p>
    <w:p w:rsidR="00945E36" w:rsidRDefault="00945E36" w:rsidP="00945E36">
      <w:pPr>
        <w:widowControl w:val="0"/>
        <w:autoSpaceDE w:val="0"/>
        <w:autoSpaceDN w:val="0"/>
        <w:adjustRightInd w:val="0"/>
        <w:spacing w:after="0" w:line="239" w:lineRule="auto"/>
        <w:ind w:left="40"/>
        <w:rPr>
          <w:rFonts w:ascii="Times New Roman" w:hAnsi="Times New Roman"/>
          <w:sz w:val="24"/>
          <w:szCs w:val="24"/>
        </w:rPr>
      </w:pPr>
      <w:r>
        <w:rPr>
          <w:rFonts w:ascii="Times New Roman" w:hAnsi="Times New Roman"/>
          <w:sz w:val="23"/>
          <w:szCs w:val="23"/>
        </w:rPr>
        <w:t>Entidad que reporta</w:t>
      </w:r>
    </w:p>
    <w:p w:rsidR="00945E36" w:rsidRDefault="00945E36" w:rsidP="00945E36">
      <w:pPr>
        <w:widowControl w:val="0"/>
        <w:autoSpaceDE w:val="0"/>
        <w:autoSpaceDN w:val="0"/>
        <w:adjustRightInd w:val="0"/>
        <w:spacing w:after="0" w:line="318" w:lineRule="exact"/>
        <w:rPr>
          <w:rFonts w:ascii="Times New Roman" w:hAnsi="Times New Roman"/>
          <w:sz w:val="24"/>
          <w:szCs w:val="24"/>
        </w:rPr>
      </w:pPr>
    </w:p>
    <w:p w:rsidR="00945E36" w:rsidRDefault="00945E36" w:rsidP="00945E36">
      <w:pPr>
        <w:widowControl w:val="0"/>
        <w:overflowPunct w:val="0"/>
        <w:autoSpaceDE w:val="0"/>
        <w:autoSpaceDN w:val="0"/>
        <w:adjustRightInd w:val="0"/>
        <w:spacing w:after="0" w:line="223" w:lineRule="auto"/>
        <w:ind w:left="40" w:right="40"/>
        <w:jc w:val="both"/>
        <w:rPr>
          <w:rFonts w:ascii="Times New Roman" w:hAnsi="Times New Roman"/>
          <w:sz w:val="24"/>
          <w:szCs w:val="24"/>
        </w:rPr>
      </w:pPr>
      <w:proofErr w:type="spellStart"/>
      <w:r>
        <w:rPr>
          <w:rFonts w:ascii="Times New Roman" w:hAnsi="Times New Roman"/>
          <w:sz w:val="23"/>
          <w:szCs w:val="23"/>
        </w:rPr>
        <w:t>Essential</w:t>
      </w:r>
      <w:proofErr w:type="spellEnd"/>
      <w:r>
        <w:rPr>
          <w:rFonts w:ascii="Times New Roman" w:hAnsi="Times New Roman"/>
          <w:sz w:val="23"/>
          <w:szCs w:val="23"/>
        </w:rPr>
        <w:t xml:space="preserve"> Corredora de Seguros, S. A. está domiciliada en San José, Costa Rica, y está constituida como una sociedad anónima de conformidad con las leyes de la República de Costa Rica desde el 20 de </w:t>
      </w:r>
      <w:r w:rsidR="005A0B04">
        <w:rPr>
          <w:rFonts w:ascii="Times New Roman" w:hAnsi="Times New Roman"/>
          <w:sz w:val="23"/>
          <w:szCs w:val="23"/>
        </w:rPr>
        <w:t>Setiembre</w:t>
      </w:r>
      <w:r>
        <w:rPr>
          <w:rFonts w:ascii="Times New Roman" w:hAnsi="Times New Roman"/>
          <w:sz w:val="23"/>
          <w:szCs w:val="23"/>
        </w:rPr>
        <w:t xml:space="preserve"> del 2014. Su cédula jurídica es 3-101-683696.</w:t>
      </w:r>
    </w:p>
    <w:p w:rsidR="00945E36" w:rsidRDefault="00945E36" w:rsidP="00945E36">
      <w:pPr>
        <w:widowControl w:val="0"/>
        <w:autoSpaceDE w:val="0"/>
        <w:autoSpaceDN w:val="0"/>
        <w:adjustRightInd w:val="0"/>
        <w:spacing w:after="0" w:line="319" w:lineRule="exact"/>
        <w:rPr>
          <w:rFonts w:ascii="Times New Roman" w:hAnsi="Times New Roman"/>
          <w:sz w:val="24"/>
          <w:szCs w:val="24"/>
        </w:rPr>
      </w:pPr>
    </w:p>
    <w:p w:rsidR="00945E36" w:rsidRDefault="00945E36" w:rsidP="00945E36">
      <w:pPr>
        <w:widowControl w:val="0"/>
        <w:overflowPunct w:val="0"/>
        <w:autoSpaceDE w:val="0"/>
        <w:autoSpaceDN w:val="0"/>
        <w:adjustRightInd w:val="0"/>
        <w:spacing w:after="0" w:line="228" w:lineRule="auto"/>
        <w:ind w:left="40" w:right="40"/>
        <w:jc w:val="both"/>
        <w:rPr>
          <w:rFonts w:ascii="Times New Roman" w:hAnsi="Times New Roman"/>
          <w:sz w:val="24"/>
          <w:szCs w:val="24"/>
        </w:rPr>
      </w:pPr>
      <w:r>
        <w:rPr>
          <w:rFonts w:ascii="Times New Roman" w:hAnsi="Times New Roman"/>
          <w:sz w:val="23"/>
          <w:szCs w:val="23"/>
        </w:rPr>
        <w:t>El objeto de la sociedad es exclusivo y se dedica a la intermediación de seguros bajo la figura de correduría de seguros, sometida a la supervisión de la Superintendencia General de Seguros en los términos que establece la Ley Reguladora del Mercado de Seguros y sus reglamentos.</w:t>
      </w:r>
    </w:p>
    <w:p w:rsidR="00945E36" w:rsidRDefault="00945E36" w:rsidP="00945E36">
      <w:pPr>
        <w:widowControl w:val="0"/>
        <w:autoSpaceDE w:val="0"/>
        <w:autoSpaceDN w:val="0"/>
        <w:adjustRightInd w:val="0"/>
        <w:spacing w:after="0" w:line="270" w:lineRule="exact"/>
        <w:rPr>
          <w:rFonts w:ascii="Times New Roman" w:hAnsi="Times New Roman"/>
          <w:sz w:val="24"/>
          <w:szCs w:val="24"/>
        </w:rPr>
      </w:pPr>
    </w:p>
    <w:p w:rsidR="00945E36" w:rsidRDefault="00945E36" w:rsidP="00945E36">
      <w:pPr>
        <w:widowControl w:val="0"/>
        <w:numPr>
          <w:ilvl w:val="1"/>
          <w:numId w:val="1"/>
        </w:numPr>
        <w:tabs>
          <w:tab w:val="clear" w:pos="1440"/>
          <w:tab w:val="num" w:pos="420"/>
        </w:tabs>
        <w:overflowPunct w:val="0"/>
        <w:autoSpaceDE w:val="0"/>
        <w:autoSpaceDN w:val="0"/>
        <w:adjustRightInd w:val="0"/>
        <w:spacing w:after="0" w:line="240" w:lineRule="auto"/>
        <w:ind w:left="420" w:hanging="323"/>
        <w:jc w:val="both"/>
        <w:rPr>
          <w:rFonts w:ascii="Times New Roman" w:hAnsi="Times New Roman"/>
          <w:b/>
          <w:bCs/>
          <w:sz w:val="23"/>
          <w:szCs w:val="23"/>
        </w:rPr>
      </w:pPr>
      <w:r>
        <w:rPr>
          <w:rFonts w:ascii="Times New Roman" w:hAnsi="Times New Roman"/>
          <w:b/>
          <w:bCs/>
          <w:sz w:val="23"/>
          <w:szCs w:val="23"/>
        </w:rPr>
        <w:t xml:space="preserve">Base para la preparación de los estados financieros </w:t>
      </w:r>
    </w:p>
    <w:p w:rsidR="00945E36" w:rsidRDefault="00945E36" w:rsidP="00945E36">
      <w:pPr>
        <w:widowControl w:val="0"/>
        <w:autoSpaceDE w:val="0"/>
        <w:autoSpaceDN w:val="0"/>
        <w:adjustRightInd w:val="0"/>
        <w:spacing w:after="0" w:line="259" w:lineRule="exact"/>
        <w:rPr>
          <w:rFonts w:ascii="Times New Roman" w:hAnsi="Times New Roman"/>
          <w:b/>
          <w:bCs/>
          <w:sz w:val="23"/>
          <w:szCs w:val="23"/>
        </w:rPr>
      </w:pPr>
    </w:p>
    <w:p w:rsidR="00945E36" w:rsidRDefault="00945E36" w:rsidP="00945E36">
      <w:pPr>
        <w:widowControl w:val="0"/>
        <w:numPr>
          <w:ilvl w:val="0"/>
          <w:numId w:val="2"/>
        </w:numPr>
        <w:tabs>
          <w:tab w:val="clear" w:pos="720"/>
          <w:tab w:val="num" w:pos="220"/>
        </w:tabs>
        <w:overflowPunct w:val="0"/>
        <w:autoSpaceDE w:val="0"/>
        <w:autoSpaceDN w:val="0"/>
        <w:adjustRightInd w:val="0"/>
        <w:spacing w:after="0" w:line="240" w:lineRule="auto"/>
        <w:ind w:left="220" w:hanging="183"/>
        <w:jc w:val="both"/>
        <w:rPr>
          <w:rFonts w:ascii="Times New Roman" w:hAnsi="Times New Roman"/>
          <w:i/>
          <w:iCs/>
          <w:sz w:val="23"/>
          <w:szCs w:val="23"/>
        </w:rPr>
      </w:pPr>
      <w:r>
        <w:rPr>
          <w:rFonts w:ascii="Times New Roman" w:hAnsi="Times New Roman"/>
          <w:i/>
          <w:iCs/>
          <w:sz w:val="23"/>
          <w:szCs w:val="23"/>
        </w:rPr>
        <w:t xml:space="preserve">Base de contabilidad </w:t>
      </w:r>
    </w:p>
    <w:p w:rsidR="00945E36" w:rsidRDefault="00945E36" w:rsidP="00945E36">
      <w:pPr>
        <w:widowControl w:val="0"/>
        <w:autoSpaceDE w:val="0"/>
        <w:autoSpaceDN w:val="0"/>
        <w:adjustRightInd w:val="0"/>
        <w:spacing w:after="0" w:line="317" w:lineRule="exact"/>
        <w:rPr>
          <w:rFonts w:ascii="Times New Roman" w:hAnsi="Times New Roman"/>
          <w:sz w:val="24"/>
          <w:szCs w:val="24"/>
        </w:rPr>
      </w:pPr>
    </w:p>
    <w:p w:rsidR="00945E36" w:rsidRDefault="00945E36" w:rsidP="00945E36">
      <w:pPr>
        <w:widowControl w:val="0"/>
        <w:overflowPunct w:val="0"/>
        <w:autoSpaceDE w:val="0"/>
        <w:autoSpaceDN w:val="0"/>
        <w:adjustRightInd w:val="0"/>
        <w:spacing w:after="0" w:line="228" w:lineRule="auto"/>
        <w:ind w:left="40" w:right="40"/>
        <w:jc w:val="both"/>
        <w:rPr>
          <w:rFonts w:ascii="Times New Roman" w:hAnsi="Times New Roman"/>
          <w:sz w:val="24"/>
          <w:szCs w:val="24"/>
        </w:rPr>
      </w:pPr>
      <w:r>
        <w:rPr>
          <w:rFonts w:ascii="Times New Roman" w:hAnsi="Times New Roman"/>
          <w:sz w:val="23"/>
          <w:szCs w:val="23"/>
        </w:rPr>
        <w:t>Los estados financieros han sido preparados de acuerdo con normas internacionales de información financiera (NIIF, NIC) y las disposiciones de carácter contable, emitidas por el Consejo Nacional de Supervisión del Sistema Financiero (CONASSIF) y por la Superintendencia General de Seguros (SUGESE).</w:t>
      </w:r>
    </w:p>
    <w:p w:rsidR="00945E36" w:rsidRDefault="00945E36" w:rsidP="00945E36">
      <w:pPr>
        <w:widowControl w:val="0"/>
        <w:autoSpaceDE w:val="0"/>
        <w:autoSpaceDN w:val="0"/>
        <w:adjustRightInd w:val="0"/>
        <w:spacing w:after="0" w:line="266" w:lineRule="exact"/>
        <w:rPr>
          <w:rFonts w:ascii="Times New Roman" w:hAnsi="Times New Roman"/>
          <w:sz w:val="24"/>
          <w:szCs w:val="24"/>
        </w:rPr>
      </w:pPr>
    </w:p>
    <w:p w:rsidR="00945E36" w:rsidRDefault="00945E36" w:rsidP="00945E36">
      <w:pPr>
        <w:widowControl w:val="0"/>
        <w:autoSpaceDE w:val="0"/>
        <w:autoSpaceDN w:val="0"/>
        <w:adjustRightInd w:val="0"/>
        <w:spacing w:after="0" w:line="240" w:lineRule="auto"/>
        <w:ind w:left="40"/>
        <w:rPr>
          <w:rFonts w:ascii="Times New Roman" w:hAnsi="Times New Roman"/>
          <w:sz w:val="24"/>
          <w:szCs w:val="24"/>
        </w:rPr>
      </w:pPr>
      <w:r>
        <w:rPr>
          <w:rFonts w:ascii="Times New Roman" w:hAnsi="Times New Roman"/>
          <w:i/>
          <w:iCs/>
          <w:sz w:val="23"/>
          <w:szCs w:val="23"/>
        </w:rPr>
        <w:t>ii. Bases de medición</w:t>
      </w:r>
    </w:p>
    <w:p w:rsidR="00945E36" w:rsidRDefault="00945E36" w:rsidP="00945E36">
      <w:pPr>
        <w:widowControl w:val="0"/>
        <w:autoSpaceDE w:val="0"/>
        <w:autoSpaceDN w:val="0"/>
        <w:adjustRightInd w:val="0"/>
        <w:spacing w:after="0" w:line="317" w:lineRule="exact"/>
        <w:rPr>
          <w:rFonts w:ascii="Times New Roman" w:hAnsi="Times New Roman"/>
          <w:sz w:val="24"/>
          <w:szCs w:val="24"/>
        </w:rPr>
      </w:pPr>
    </w:p>
    <w:p w:rsidR="00945E36" w:rsidRDefault="00945E36" w:rsidP="00945E36">
      <w:pPr>
        <w:widowControl w:val="0"/>
        <w:overflowPunct w:val="0"/>
        <w:autoSpaceDE w:val="0"/>
        <w:autoSpaceDN w:val="0"/>
        <w:adjustRightInd w:val="0"/>
        <w:spacing w:after="0" w:line="215" w:lineRule="auto"/>
        <w:ind w:left="40" w:right="40"/>
        <w:jc w:val="both"/>
        <w:rPr>
          <w:rFonts w:ascii="Times New Roman" w:hAnsi="Times New Roman"/>
          <w:sz w:val="24"/>
          <w:szCs w:val="24"/>
        </w:rPr>
      </w:pPr>
      <w:r>
        <w:rPr>
          <w:rFonts w:ascii="Times New Roman" w:hAnsi="Times New Roman"/>
          <w:sz w:val="23"/>
          <w:szCs w:val="23"/>
        </w:rPr>
        <w:t>Los estados financieros han sido preparados al costo histórico y con la base del devengado (causación).</w:t>
      </w:r>
    </w:p>
    <w:p w:rsidR="00945E36" w:rsidRDefault="00945E36" w:rsidP="00945E36">
      <w:pPr>
        <w:widowControl w:val="0"/>
        <w:autoSpaceDE w:val="0"/>
        <w:autoSpaceDN w:val="0"/>
        <w:adjustRightInd w:val="0"/>
        <w:spacing w:after="0" w:line="273" w:lineRule="exact"/>
        <w:rPr>
          <w:rFonts w:ascii="Times New Roman" w:hAnsi="Times New Roman"/>
          <w:sz w:val="24"/>
          <w:szCs w:val="24"/>
        </w:rPr>
      </w:pPr>
    </w:p>
    <w:p w:rsidR="00945E36" w:rsidRDefault="00945E36" w:rsidP="00945E36">
      <w:pPr>
        <w:widowControl w:val="0"/>
        <w:autoSpaceDE w:val="0"/>
        <w:autoSpaceDN w:val="0"/>
        <w:adjustRightInd w:val="0"/>
        <w:spacing w:after="0" w:line="240" w:lineRule="auto"/>
        <w:ind w:left="40"/>
        <w:rPr>
          <w:rFonts w:ascii="Times New Roman" w:hAnsi="Times New Roman"/>
          <w:sz w:val="24"/>
          <w:szCs w:val="24"/>
        </w:rPr>
      </w:pPr>
      <w:r>
        <w:rPr>
          <w:rFonts w:ascii="Times New Roman" w:hAnsi="Times New Roman"/>
          <w:b/>
          <w:bCs/>
          <w:sz w:val="23"/>
          <w:szCs w:val="23"/>
        </w:rPr>
        <w:t>(3) Moneda funcional y de presentación</w:t>
      </w:r>
    </w:p>
    <w:p w:rsidR="00945E36" w:rsidRDefault="00945E36" w:rsidP="00945E36">
      <w:pPr>
        <w:widowControl w:val="0"/>
        <w:autoSpaceDE w:val="0"/>
        <w:autoSpaceDN w:val="0"/>
        <w:adjustRightInd w:val="0"/>
        <w:spacing w:after="0" w:line="314" w:lineRule="exact"/>
        <w:rPr>
          <w:rFonts w:ascii="Times New Roman" w:hAnsi="Times New Roman"/>
          <w:sz w:val="24"/>
          <w:szCs w:val="24"/>
        </w:rPr>
      </w:pPr>
    </w:p>
    <w:p w:rsidR="00945E36" w:rsidRDefault="00945E36" w:rsidP="00945E36">
      <w:pPr>
        <w:widowControl w:val="0"/>
        <w:overflowPunct w:val="0"/>
        <w:autoSpaceDE w:val="0"/>
        <w:autoSpaceDN w:val="0"/>
        <w:adjustRightInd w:val="0"/>
        <w:spacing w:after="0" w:line="227" w:lineRule="auto"/>
        <w:ind w:left="40" w:right="40"/>
        <w:jc w:val="both"/>
        <w:rPr>
          <w:rFonts w:ascii="Times New Roman" w:hAnsi="Times New Roman"/>
          <w:sz w:val="24"/>
          <w:szCs w:val="24"/>
        </w:rPr>
      </w:pPr>
      <w:r>
        <w:rPr>
          <w:rFonts w:ascii="Times New Roman" w:hAnsi="Times New Roman"/>
          <w:sz w:val="23"/>
          <w:szCs w:val="23"/>
        </w:rPr>
        <w:t>Los estados financieros y sus notas se expresan en colones (¢), la unidad monetaria de la República de Costa Rica, de acuerdo con las disposiciones emitidas por el Consejo Nacional de Supervisión del Sistema Financiero (CONASSIF) y por la Superintendencia General de Seguros (SUGEF) y la superintendencia General de Seguros (SUGESE).</w:t>
      </w:r>
    </w:p>
    <w:p w:rsidR="00945E36" w:rsidRDefault="00945E36" w:rsidP="00945E36">
      <w:pPr>
        <w:widowControl w:val="0"/>
        <w:autoSpaceDE w:val="0"/>
        <w:autoSpaceDN w:val="0"/>
        <w:adjustRightInd w:val="0"/>
        <w:spacing w:after="0" w:line="240" w:lineRule="auto"/>
        <w:rPr>
          <w:rFonts w:ascii="Times New Roman" w:hAnsi="Times New Roman"/>
          <w:sz w:val="24"/>
          <w:szCs w:val="24"/>
        </w:rPr>
      </w:pPr>
    </w:p>
    <w:p w:rsidR="00945E36" w:rsidRPr="007773FD" w:rsidRDefault="00945E36" w:rsidP="00945E36">
      <w:pPr>
        <w:pStyle w:val="Prrafodelista"/>
        <w:widowControl w:val="0"/>
        <w:numPr>
          <w:ilvl w:val="0"/>
          <w:numId w:val="3"/>
        </w:numPr>
        <w:autoSpaceDE w:val="0"/>
        <w:autoSpaceDN w:val="0"/>
        <w:adjustRightInd w:val="0"/>
        <w:spacing w:after="0" w:line="239" w:lineRule="auto"/>
        <w:rPr>
          <w:rFonts w:ascii="Times New Roman" w:hAnsi="Times New Roman"/>
          <w:sz w:val="23"/>
          <w:szCs w:val="23"/>
        </w:rPr>
      </w:pPr>
      <w:bookmarkStart w:id="0" w:name="page8"/>
      <w:bookmarkEnd w:id="0"/>
      <w:r w:rsidRPr="007773FD">
        <w:rPr>
          <w:rFonts w:ascii="Times New Roman" w:hAnsi="Times New Roman"/>
          <w:sz w:val="23"/>
          <w:szCs w:val="23"/>
        </w:rPr>
        <w:t>Moneda extranjera</w:t>
      </w:r>
    </w:p>
    <w:p w:rsidR="00945E36" w:rsidRDefault="00945E36" w:rsidP="00945E36">
      <w:pPr>
        <w:widowControl w:val="0"/>
        <w:autoSpaceDE w:val="0"/>
        <w:autoSpaceDN w:val="0"/>
        <w:adjustRightInd w:val="0"/>
        <w:spacing w:after="0" w:line="239" w:lineRule="auto"/>
        <w:rPr>
          <w:rFonts w:ascii="Times New Roman" w:hAnsi="Times New Roman"/>
          <w:sz w:val="24"/>
          <w:szCs w:val="24"/>
        </w:rPr>
      </w:pPr>
    </w:p>
    <w:p w:rsidR="00945E36" w:rsidRPr="007773FD" w:rsidRDefault="00945E36" w:rsidP="00945E36">
      <w:pPr>
        <w:widowControl w:val="0"/>
        <w:autoSpaceDE w:val="0"/>
        <w:autoSpaceDN w:val="0"/>
        <w:adjustRightInd w:val="0"/>
        <w:spacing w:after="0" w:line="239" w:lineRule="auto"/>
        <w:rPr>
          <w:rFonts w:ascii="Times New Roman" w:hAnsi="Times New Roman"/>
          <w:sz w:val="24"/>
          <w:szCs w:val="24"/>
        </w:rPr>
      </w:pPr>
    </w:p>
    <w:p w:rsidR="00945E36" w:rsidRDefault="00945E36" w:rsidP="00945E36">
      <w:pPr>
        <w:widowControl w:val="0"/>
        <w:autoSpaceDE w:val="0"/>
        <w:autoSpaceDN w:val="0"/>
        <w:adjustRightInd w:val="0"/>
        <w:spacing w:after="0" w:line="265" w:lineRule="exact"/>
        <w:rPr>
          <w:rFonts w:ascii="Times New Roman" w:hAnsi="Times New Roman"/>
          <w:sz w:val="24"/>
          <w:szCs w:val="24"/>
        </w:rPr>
      </w:pPr>
    </w:p>
    <w:p w:rsidR="00945E36" w:rsidRDefault="00945E36" w:rsidP="00945E36">
      <w:pPr>
        <w:widowControl w:val="0"/>
        <w:autoSpaceDE w:val="0"/>
        <w:autoSpaceDN w:val="0"/>
        <w:adjustRightInd w:val="0"/>
        <w:spacing w:after="0" w:line="239" w:lineRule="auto"/>
        <w:ind w:left="40"/>
        <w:rPr>
          <w:rFonts w:ascii="Times New Roman" w:hAnsi="Times New Roman"/>
          <w:sz w:val="24"/>
          <w:szCs w:val="24"/>
        </w:rPr>
      </w:pPr>
      <w:r>
        <w:rPr>
          <w:rFonts w:ascii="Times New Roman" w:hAnsi="Times New Roman"/>
          <w:i/>
          <w:iCs/>
          <w:sz w:val="23"/>
          <w:szCs w:val="23"/>
        </w:rPr>
        <w:t>i. Transacciones en moneda extranjera</w:t>
      </w:r>
    </w:p>
    <w:p w:rsidR="00945E36" w:rsidRDefault="00945E36" w:rsidP="00945E36">
      <w:pPr>
        <w:widowControl w:val="0"/>
        <w:autoSpaceDE w:val="0"/>
        <w:autoSpaceDN w:val="0"/>
        <w:adjustRightInd w:val="0"/>
        <w:spacing w:after="0" w:line="323" w:lineRule="exact"/>
        <w:rPr>
          <w:rFonts w:ascii="Times New Roman" w:hAnsi="Times New Roman"/>
          <w:sz w:val="24"/>
          <w:szCs w:val="24"/>
        </w:rPr>
      </w:pPr>
    </w:p>
    <w:p w:rsidR="00945E36" w:rsidRDefault="00945E36" w:rsidP="00945E36">
      <w:pPr>
        <w:widowControl w:val="0"/>
        <w:overflowPunct w:val="0"/>
        <w:autoSpaceDE w:val="0"/>
        <w:autoSpaceDN w:val="0"/>
        <w:adjustRightInd w:val="0"/>
        <w:spacing w:after="0" w:line="229" w:lineRule="auto"/>
        <w:ind w:left="40" w:right="40"/>
        <w:jc w:val="both"/>
        <w:rPr>
          <w:rFonts w:ascii="Times New Roman" w:hAnsi="Times New Roman"/>
          <w:sz w:val="24"/>
          <w:szCs w:val="24"/>
        </w:rPr>
      </w:pPr>
      <w:r>
        <w:rPr>
          <w:rFonts w:ascii="Times New Roman" w:hAnsi="Times New Roman"/>
          <w:sz w:val="23"/>
          <w:szCs w:val="23"/>
        </w:rPr>
        <w:t>Los activos y pasivos mantenidos en moneda extranjera son convertidos a colones a la tasa de cambio prevaleciente a la fecha del balance general, con excepción de aquellas transacciones con tasas de cambio contractualmente acordadas. Las transacciones en moneda extranjera ocurridas durante el año son convertidas a las tasas de cambio que prevalecieron en las fechas de las transacciones.</w:t>
      </w:r>
    </w:p>
    <w:p w:rsidR="00945E36" w:rsidRDefault="00945E36" w:rsidP="00945E36">
      <w:pPr>
        <w:widowControl w:val="0"/>
        <w:autoSpaceDE w:val="0"/>
        <w:autoSpaceDN w:val="0"/>
        <w:adjustRightInd w:val="0"/>
        <w:spacing w:after="0" w:line="269" w:lineRule="exact"/>
        <w:rPr>
          <w:rFonts w:ascii="Times New Roman" w:hAnsi="Times New Roman"/>
          <w:sz w:val="24"/>
          <w:szCs w:val="24"/>
        </w:rPr>
      </w:pPr>
    </w:p>
    <w:p w:rsidR="00945E36" w:rsidRDefault="00945E36" w:rsidP="00945E36">
      <w:pPr>
        <w:widowControl w:val="0"/>
        <w:autoSpaceDE w:val="0"/>
        <w:autoSpaceDN w:val="0"/>
        <w:adjustRightInd w:val="0"/>
        <w:spacing w:after="0" w:line="239" w:lineRule="auto"/>
        <w:ind w:left="40"/>
        <w:rPr>
          <w:rFonts w:ascii="Times New Roman" w:hAnsi="Times New Roman"/>
          <w:sz w:val="24"/>
          <w:szCs w:val="24"/>
        </w:rPr>
      </w:pPr>
      <w:r>
        <w:rPr>
          <w:rFonts w:ascii="Times New Roman" w:hAnsi="Times New Roman"/>
          <w:i/>
          <w:iCs/>
          <w:sz w:val="23"/>
          <w:szCs w:val="23"/>
        </w:rPr>
        <w:t>ii. Unidad monetaria y regulaciones cambiarias</w:t>
      </w:r>
    </w:p>
    <w:p w:rsidR="00945E36" w:rsidRDefault="00945E36" w:rsidP="00945E36">
      <w:pPr>
        <w:widowControl w:val="0"/>
        <w:autoSpaceDE w:val="0"/>
        <w:autoSpaceDN w:val="0"/>
        <w:adjustRightInd w:val="0"/>
        <w:spacing w:after="0" w:line="323" w:lineRule="exact"/>
        <w:rPr>
          <w:rFonts w:ascii="Times New Roman" w:hAnsi="Times New Roman"/>
          <w:sz w:val="24"/>
          <w:szCs w:val="24"/>
        </w:rPr>
      </w:pPr>
    </w:p>
    <w:p w:rsidR="00945E36" w:rsidRDefault="00945E36" w:rsidP="00945E36">
      <w:pPr>
        <w:widowControl w:val="0"/>
        <w:overflowPunct w:val="0"/>
        <w:autoSpaceDE w:val="0"/>
        <w:autoSpaceDN w:val="0"/>
        <w:adjustRightInd w:val="0"/>
        <w:spacing w:after="0" w:line="223" w:lineRule="auto"/>
        <w:ind w:left="40" w:right="40"/>
        <w:jc w:val="both"/>
        <w:rPr>
          <w:rFonts w:ascii="Times New Roman" w:hAnsi="Times New Roman"/>
          <w:sz w:val="24"/>
          <w:szCs w:val="24"/>
        </w:rPr>
      </w:pPr>
      <w:r>
        <w:rPr>
          <w:rFonts w:ascii="Times New Roman" w:hAnsi="Times New Roman"/>
          <w:sz w:val="23"/>
          <w:szCs w:val="23"/>
        </w:rPr>
        <w:t>La paridad del colón con el dólar de los Estados Unidos de América se determina en un mercado cambiario libre, bajo la supervisión del Banco Central de Costa Rica, mediante la utilización de bandas cambiarias.</w:t>
      </w:r>
    </w:p>
    <w:p w:rsidR="00945E36" w:rsidRDefault="00945E36" w:rsidP="00945E36">
      <w:pPr>
        <w:widowControl w:val="0"/>
        <w:autoSpaceDE w:val="0"/>
        <w:autoSpaceDN w:val="0"/>
        <w:adjustRightInd w:val="0"/>
        <w:spacing w:after="0" w:line="265" w:lineRule="exact"/>
        <w:rPr>
          <w:rFonts w:ascii="Times New Roman" w:hAnsi="Times New Roman"/>
          <w:sz w:val="24"/>
          <w:szCs w:val="24"/>
        </w:rPr>
      </w:pPr>
    </w:p>
    <w:p w:rsidR="00945E36" w:rsidRDefault="00945E36" w:rsidP="00945E36">
      <w:pPr>
        <w:widowControl w:val="0"/>
        <w:autoSpaceDE w:val="0"/>
        <w:autoSpaceDN w:val="0"/>
        <w:adjustRightInd w:val="0"/>
        <w:spacing w:after="0" w:line="240" w:lineRule="auto"/>
        <w:ind w:left="40"/>
        <w:rPr>
          <w:rFonts w:ascii="Times New Roman" w:hAnsi="Times New Roman"/>
          <w:sz w:val="24"/>
          <w:szCs w:val="24"/>
        </w:rPr>
      </w:pPr>
      <w:r>
        <w:rPr>
          <w:rFonts w:ascii="Times New Roman" w:hAnsi="Times New Roman"/>
          <w:i/>
          <w:iCs/>
          <w:sz w:val="23"/>
          <w:szCs w:val="23"/>
        </w:rPr>
        <w:t>iii. Método de valuación de activos y pasivos</w:t>
      </w:r>
    </w:p>
    <w:p w:rsidR="00945E36" w:rsidRDefault="00945E36" w:rsidP="00945E36">
      <w:pPr>
        <w:widowControl w:val="0"/>
        <w:autoSpaceDE w:val="0"/>
        <w:autoSpaceDN w:val="0"/>
        <w:adjustRightInd w:val="0"/>
        <w:spacing w:after="0" w:line="317" w:lineRule="exact"/>
        <w:rPr>
          <w:rFonts w:ascii="Times New Roman" w:hAnsi="Times New Roman"/>
          <w:sz w:val="24"/>
          <w:szCs w:val="24"/>
        </w:rPr>
      </w:pPr>
    </w:p>
    <w:p w:rsidR="00945E36" w:rsidRDefault="00945E36" w:rsidP="00945E36">
      <w:pPr>
        <w:widowControl w:val="0"/>
        <w:overflowPunct w:val="0"/>
        <w:autoSpaceDE w:val="0"/>
        <w:autoSpaceDN w:val="0"/>
        <w:adjustRightInd w:val="0"/>
        <w:spacing w:after="0" w:line="224" w:lineRule="auto"/>
        <w:ind w:left="40" w:right="40"/>
        <w:jc w:val="both"/>
        <w:rPr>
          <w:rFonts w:ascii="Times New Roman" w:hAnsi="Times New Roman"/>
          <w:sz w:val="24"/>
          <w:szCs w:val="24"/>
        </w:rPr>
      </w:pPr>
      <w:r>
        <w:rPr>
          <w:rFonts w:ascii="Times New Roman" w:hAnsi="Times New Roman"/>
          <w:sz w:val="23"/>
          <w:szCs w:val="23"/>
        </w:rPr>
        <w:t xml:space="preserve">Al </w:t>
      </w:r>
      <w:r w:rsidR="00FE2FD6">
        <w:rPr>
          <w:rFonts w:ascii="Times New Roman" w:hAnsi="Times New Roman"/>
          <w:sz w:val="23"/>
          <w:szCs w:val="23"/>
        </w:rPr>
        <w:t>30  de junio</w:t>
      </w:r>
      <w:r w:rsidR="002B560D">
        <w:rPr>
          <w:rFonts w:ascii="Times New Roman" w:hAnsi="Times New Roman"/>
          <w:sz w:val="23"/>
          <w:szCs w:val="23"/>
        </w:rPr>
        <w:t xml:space="preserve"> del 2017</w:t>
      </w:r>
      <w:r>
        <w:rPr>
          <w:rFonts w:ascii="Times New Roman" w:hAnsi="Times New Roman"/>
          <w:sz w:val="23"/>
          <w:szCs w:val="23"/>
        </w:rPr>
        <w:t xml:space="preserve">, los activos y pasivos denominados en dólares de los Estados Unidos de América fueron valuados al tipo de </w:t>
      </w:r>
      <w:r w:rsidR="00FE2FD6">
        <w:rPr>
          <w:rFonts w:ascii="Times New Roman" w:hAnsi="Times New Roman"/>
          <w:sz w:val="23"/>
          <w:szCs w:val="23"/>
        </w:rPr>
        <w:t>cambio de compra que fue de ¢567,09</w:t>
      </w:r>
      <w:r>
        <w:rPr>
          <w:rFonts w:ascii="Times New Roman" w:hAnsi="Times New Roman"/>
          <w:sz w:val="23"/>
          <w:szCs w:val="23"/>
        </w:rPr>
        <w:t xml:space="preserve"> al final del período.</w:t>
      </w:r>
    </w:p>
    <w:p w:rsidR="00945E36" w:rsidRDefault="00945E36" w:rsidP="00945E36">
      <w:pPr>
        <w:widowControl w:val="0"/>
        <w:autoSpaceDE w:val="0"/>
        <w:autoSpaceDN w:val="0"/>
        <w:adjustRightInd w:val="0"/>
        <w:spacing w:after="0" w:line="267" w:lineRule="exact"/>
        <w:rPr>
          <w:rFonts w:ascii="Times New Roman" w:hAnsi="Times New Roman"/>
          <w:sz w:val="24"/>
          <w:szCs w:val="24"/>
        </w:rPr>
      </w:pPr>
    </w:p>
    <w:p w:rsidR="00945E36" w:rsidRDefault="00945E36" w:rsidP="00945E36">
      <w:pPr>
        <w:widowControl w:val="0"/>
        <w:autoSpaceDE w:val="0"/>
        <w:autoSpaceDN w:val="0"/>
        <w:adjustRightInd w:val="0"/>
        <w:spacing w:after="0" w:line="240" w:lineRule="auto"/>
        <w:ind w:left="40"/>
        <w:rPr>
          <w:rFonts w:ascii="Times New Roman" w:hAnsi="Times New Roman"/>
          <w:sz w:val="24"/>
          <w:szCs w:val="24"/>
        </w:rPr>
      </w:pPr>
      <w:r>
        <w:rPr>
          <w:rFonts w:ascii="Times New Roman" w:hAnsi="Times New Roman"/>
          <w:sz w:val="23"/>
          <w:szCs w:val="23"/>
        </w:rPr>
        <w:t>(b) Instrumentos financieros</w:t>
      </w:r>
    </w:p>
    <w:p w:rsidR="00945E36" w:rsidRDefault="00945E36" w:rsidP="00945E36">
      <w:pPr>
        <w:widowControl w:val="0"/>
        <w:autoSpaceDE w:val="0"/>
        <w:autoSpaceDN w:val="0"/>
        <w:adjustRightInd w:val="0"/>
        <w:spacing w:after="0" w:line="317" w:lineRule="exact"/>
        <w:rPr>
          <w:rFonts w:ascii="Times New Roman" w:hAnsi="Times New Roman"/>
          <w:sz w:val="24"/>
          <w:szCs w:val="24"/>
        </w:rPr>
      </w:pPr>
    </w:p>
    <w:p w:rsidR="00945E36" w:rsidRDefault="00945E36" w:rsidP="00945E36">
      <w:pPr>
        <w:widowControl w:val="0"/>
        <w:overflowPunct w:val="0"/>
        <w:autoSpaceDE w:val="0"/>
        <w:autoSpaceDN w:val="0"/>
        <w:adjustRightInd w:val="0"/>
        <w:spacing w:after="0" w:line="227" w:lineRule="auto"/>
        <w:ind w:left="40" w:right="40"/>
        <w:jc w:val="both"/>
        <w:rPr>
          <w:rFonts w:ascii="Times New Roman" w:hAnsi="Times New Roman"/>
          <w:sz w:val="24"/>
          <w:szCs w:val="24"/>
        </w:rPr>
      </w:pPr>
      <w:r>
        <w:rPr>
          <w:rFonts w:ascii="Times New Roman" w:hAnsi="Times New Roman"/>
          <w:sz w:val="23"/>
          <w:szCs w:val="23"/>
        </w:rPr>
        <w:t>Se conoce como instrumentos financieros a cualquier contrato que origine un activo financiero en una compañía y a la vez un pasivo financiero o instrumento patrimonial en otra compañía. Los instrumentos financieros incluyen: efectivo cuentas por cobrar, y cuentas por pagar, según se indica más adelante.</w:t>
      </w:r>
    </w:p>
    <w:p w:rsidR="00945E36" w:rsidRDefault="00945E36" w:rsidP="00945E36">
      <w:pPr>
        <w:widowControl w:val="0"/>
        <w:autoSpaceDE w:val="0"/>
        <w:autoSpaceDN w:val="0"/>
        <w:adjustRightInd w:val="0"/>
        <w:spacing w:after="0" w:line="270" w:lineRule="exact"/>
        <w:rPr>
          <w:rFonts w:ascii="Times New Roman" w:hAnsi="Times New Roman"/>
          <w:sz w:val="24"/>
          <w:szCs w:val="24"/>
        </w:rPr>
      </w:pPr>
    </w:p>
    <w:p w:rsidR="00945E36" w:rsidRDefault="00945E36" w:rsidP="00945E36">
      <w:pPr>
        <w:widowControl w:val="0"/>
        <w:autoSpaceDE w:val="0"/>
        <w:autoSpaceDN w:val="0"/>
        <w:adjustRightInd w:val="0"/>
        <w:spacing w:after="0" w:line="240" w:lineRule="auto"/>
        <w:ind w:left="40"/>
        <w:rPr>
          <w:rFonts w:ascii="Times New Roman" w:hAnsi="Times New Roman"/>
          <w:sz w:val="24"/>
          <w:szCs w:val="24"/>
        </w:rPr>
      </w:pPr>
      <w:r>
        <w:rPr>
          <w:rFonts w:ascii="Times New Roman" w:hAnsi="Times New Roman"/>
          <w:i/>
          <w:iCs/>
          <w:sz w:val="23"/>
          <w:szCs w:val="23"/>
        </w:rPr>
        <w:t>i. Clasificación</w:t>
      </w:r>
    </w:p>
    <w:p w:rsidR="00945E36" w:rsidRDefault="00945E36" w:rsidP="00945E36">
      <w:pPr>
        <w:widowControl w:val="0"/>
        <w:autoSpaceDE w:val="0"/>
        <w:autoSpaceDN w:val="0"/>
        <w:adjustRightInd w:val="0"/>
        <w:spacing w:after="0" w:line="317" w:lineRule="exact"/>
        <w:rPr>
          <w:rFonts w:ascii="Times New Roman" w:hAnsi="Times New Roman"/>
          <w:sz w:val="24"/>
          <w:szCs w:val="24"/>
        </w:rPr>
      </w:pPr>
    </w:p>
    <w:p w:rsidR="00945E36" w:rsidRDefault="00945E36" w:rsidP="00945E36">
      <w:pPr>
        <w:widowControl w:val="0"/>
        <w:overflowPunct w:val="0"/>
        <w:autoSpaceDE w:val="0"/>
        <w:autoSpaceDN w:val="0"/>
        <w:adjustRightInd w:val="0"/>
        <w:spacing w:after="0" w:line="215" w:lineRule="auto"/>
        <w:ind w:left="40" w:right="40"/>
        <w:jc w:val="both"/>
        <w:rPr>
          <w:rFonts w:ascii="Times New Roman" w:hAnsi="Times New Roman"/>
          <w:sz w:val="24"/>
          <w:szCs w:val="24"/>
        </w:rPr>
      </w:pPr>
      <w:r>
        <w:rPr>
          <w:rFonts w:ascii="Times New Roman" w:hAnsi="Times New Roman"/>
          <w:sz w:val="23"/>
          <w:szCs w:val="23"/>
        </w:rPr>
        <w:t>Los instrumentos negociables son aquellos que la Empresa mantiene con el propósito de generar utilidades en el corto plazo.</w:t>
      </w:r>
    </w:p>
    <w:p w:rsidR="00945E36" w:rsidRDefault="00945E36" w:rsidP="00945E36">
      <w:pPr>
        <w:widowControl w:val="0"/>
        <w:autoSpaceDE w:val="0"/>
        <w:autoSpaceDN w:val="0"/>
        <w:adjustRightInd w:val="0"/>
        <w:spacing w:after="0" w:line="319" w:lineRule="exact"/>
        <w:rPr>
          <w:rFonts w:ascii="Times New Roman" w:hAnsi="Times New Roman"/>
          <w:sz w:val="24"/>
          <w:szCs w:val="24"/>
        </w:rPr>
      </w:pPr>
    </w:p>
    <w:p w:rsidR="00945E36" w:rsidRDefault="00945E36" w:rsidP="00945E36">
      <w:pPr>
        <w:widowControl w:val="0"/>
        <w:overflowPunct w:val="0"/>
        <w:autoSpaceDE w:val="0"/>
        <w:autoSpaceDN w:val="0"/>
        <w:adjustRightInd w:val="0"/>
        <w:spacing w:after="0" w:line="224" w:lineRule="auto"/>
        <w:ind w:left="40" w:right="40"/>
        <w:jc w:val="both"/>
        <w:rPr>
          <w:rFonts w:ascii="Times New Roman" w:hAnsi="Times New Roman"/>
          <w:sz w:val="24"/>
          <w:szCs w:val="24"/>
        </w:rPr>
      </w:pPr>
      <w:r>
        <w:rPr>
          <w:rFonts w:ascii="Times New Roman" w:hAnsi="Times New Roman"/>
          <w:sz w:val="23"/>
          <w:szCs w:val="23"/>
        </w:rPr>
        <w:t>Las cuentas por cobrar se clasifican como instrumentos originados por la Empresa, puesto que se establecen como producto de la prestación de servicios y no para generar utilidades a corto plazo.</w:t>
      </w:r>
    </w:p>
    <w:p w:rsidR="00945E36" w:rsidRDefault="00945E36" w:rsidP="00945E36">
      <w:pPr>
        <w:widowControl w:val="0"/>
        <w:autoSpaceDE w:val="0"/>
        <w:autoSpaceDN w:val="0"/>
        <w:adjustRightInd w:val="0"/>
        <w:spacing w:after="0" w:line="319" w:lineRule="exact"/>
        <w:rPr>
          <w:rFonts w:ascii="Times New Roman" w:hAnsi="Times New Roman"/>
          <w:sz w:val="24"/>
          <w:szCs w:val="24"/>
        </w:rPr>
      </w:pPr>
    </w:p>
    <w:p w:rsidR="00945E36" w:rsidRDefault="00945E36" w:rsidP="00945E36">
      <w:pPr>
        <w:widowControl w:val="0"/>
        <w:overflowPunct w:val="0"/>
        <w:autoSpaceDE w:val="0"/>
        <w:autoSpaceDN w:val="0"/>
        <w:adjustRightInd w:val="0"/>
        <w:spacing w:after="0" w:line="223" w:lineRule="auto"/>
        <w:ind w:left="40" w:right="40"/>
        <w:jc w:val="both"/>
        <w:rPr>
          <w:rFonts w:ascii="Times New Roman" w:hAnsi="Times New Roman"/>
          <w:sz w:val="24"/>
          <w:szCs w:val="24"/>
        </w:rPr>
      </w:pPr>
      <w:r>
        <w:rPr>
          <w:rFonts w:ascii="Times New Roman" w:hAnsi="Times New Roman"/>
          <w:sz w:val="23"/>
          <w:szCs w:val="23"/>
        </w:rPr>
        <w:t>Los activos disponibles para la venta son aquellos activos financieros que no se han mantenido para negociar, no han sido originados por la Empresa ni se van a mantener hasta su vencimiento.</w:t>
      </w:r>
    </w:p>
    <w:p w:rsidR="00945E36" w:rsidRDefault="00945E36" w:rsidP="00945E36">
      <w:pPr>
        <w:widowControl w:val="0"/>
        <w:autoSpaceDE w:val="0"/>
        <w:autoSpaceDN w:val="0"/>
        <w:adjustRightInd w:val="0"/>
        <w:spacing w:after="0" w:line="319" w:lineRule="exact"/>
        <w:rPr>
          <w:rFonts w:ascii="Times New Roman" w:hAnsi="Times New Roman"/>
          <w:sz w:val="24"/>
          <w:szCs w:val="24"/>
        </w:rPr>
      </w:pPr>
    </w:p>
    <w:p w:rsidR="00945E36" w:rsidRDefault="00945E36" w:rsidP="00945E36">
      <w:pPr>
        <w:widowControl w:val="0"/>
        <w:overflowPunct w:val="0"/>
        <w:autoSpaceDE w:val="0"/>
        <w:autoSpaceDN w:val="0"/>
        <w:adjustRightInd w:val="0"/>
        <w:spacing w:after="0" w:line="223" w:lineRule="auto"/>
        <w:ind w:left="40" w:right="40"/>
        <w:jc w:val="both"/>
        <w:rPr>
          <w:rFonts w:ascii="Times New Roman" w:hAnsi="Times New Roman"/>
          <w:sz w:val="23"/>
          <w:szCs w:val="23"/>
        </w:rPr>
      </w:pPr>
      <w:r>
        <w:rPr>
          <w:rFonts w:ascii="Times New Roman" w:hAnsi="Times New Roman"/>
          <w:sz w:val="23"/>
          <w:szCs w:val="23"/>
        </w:rPr>
        <w:t>Los activos mantenidos hasta el vencimiento constituyen aquellos activos financieros que se caracterizan por pagos fijos o determinables y un vencimiento fijo que la Empresa tiene la intención y la capacidad de mantener hasta su vencimiento.</w:t>
      </w:r>
    </w:p>
    <w:p w:rsidR="00947EF4" w:rsidRDefault="00947EF4" w:rsidP="00945E36">
      <w:pPr>
        <w:widowControl w:val="0"/>
        <w:overflowPunct w:val="0"/>
        <w:autoSpaceDE w:val="0"/>
        <w:autoSpaceDN w:val="0"/>
        <w:adjustRightInd w:val="0"/>
        <w:spacing w:after="0" w:line="223" w:lineRule="auto"/>
        <w:ind w:left="40" w:right="40"/>
        <w:jc w:val="both"/>
        <w:rPr>
          <w:rFonts w:ascii="Times New Roman" w:hAnsi="Times New Roman"/>
          <w:sz w:val="24"/>
          <w:szCs w:val="24"/>
        </w:rPr>
      </w:pPr>
    </w:p>
    <w:p w:rsidR="00945E36" w:rsidRDefault="00945E36" w:rsidP="00945E36">
      <w:pPr>
        <w:widowControl w:val="0"/>
        <w:autoSpaceDE w:val="0"/>
        <w:autoSpaceDN w:val="0"/>
        <w:adjustRightInd w:val="0"/>
        <w:spacing w:after="0" w:line="200" w:lineRule="exact"/>
        <w:rPr>
          <w:rFonts w:ascii="Times New Roman" w:hAnsi="Times New Roman"/>
          <w:sz w:val="24"/>
          <w:szCs w:val="24"/>
        </w:rPr>
      </w:pPr>
    </w:p>
    <w:p w:rsidR="00945E36" w:rsidRDefault="00945E36" w:rsidP="00945E36">
      <w:pPr>
        <w:widowControl w:val="0"/>
        <w:autoSpaceDE w:val="0"/>
        <w:autoSpaceDN w:val="0"/>
        <w:adjustRightInd w:val="0"/>
        <w:spacing w:after="0" w:line="239" w:lineRule="auto"/>
        <w:ind w:left="40"/>
        <w:rPr>
          <w:rFonts w:ascii="Times New Roman" w:hAnsi="Times New Roman"/>
          <w:sz w:val="24"/>
          <w:szCs w:val="24"/>
        </w:rPr>
      </w:pPr>
      <w:bookmarkStart w:id="1" w:name="page9"/>
      <w:bookmarkEnd w:id="1"/>
      <w:r>
        <w:rPr>
          <w:rFonts w:ascii="Times New Roman" w:hAnsi="Times New Roman"/>
          <w:i/>
          <w:iCs/>
          <w:sz w:val="23"/>
          <w:szCs w:val="23"/>
        </w:rPr>
        <w:t>ii. Reconocimiento</w:t>
      </w:r>
    </w:p>
    <w:p w:rsidR="005A4554" w:rsidRDefault="005A4554" w:rsidP="005A4554">
      <w:pPr>
        <w:widowControl w:val="0"/>
        <w:overflowPunct w:val="0"/>
        <w:autoSpaceDE w:val="0"/>
        <w:autoSpaceDN w:val="0"/>
        <w:adjustRightInd w:val="0"/>
        <w:spacing w:after="0" w:line="217" w:lineRule="auto"/>
        <w:ind w:right="40"/>
        <w:jc w:val="both"/>
        <w:rPr>
          <w:rFonts w:ascii="Times New Roman" w:hAnsi="Times New Roman"/>
          <w:sz w:val="24"/>
          <w:szCs w:val="24"/>
        </w:rPr>
      </w:pPr>
    </w:p>
    <w:p w:rsidR="00945E36" w:rsidRDefault="00945E36" w:rsidP="005A4554">
      <w:pPr>
        <w:widowControl w:val="0"/>
        <w:overflowPunct w:val="0"/>
        <w:autoSpaceDE w:val="0"/>
        <w:autoSpaceDN w:val="0"/>
        <w:adjustRightInd w:val="0"/>
        <w:spacing w:after="0" w:line="217" w:lineRule="auto"/>
        <w:ind w:right="40"/>
        <w:jc w:val="both"/>
        <w:rPr>
          <w:rFonts w:ascii="Times New Roman" w:hAnsi="Times New Roman"/>
          <w:sz w:val="24"/>
          <w:szCs w:val="24"/>
        </w:rPr>
      </w:pPr>
      <w:r>
        <w:rPr>
          <w:rFonts w:ascii="Times New Roman" w:hAnsi="Times New Roman"/>
          <w:sz w:val="23"/>
          <w:szCs w:val="23"/>
        </w:rPr>
        <w:t>Los préstamos y cuentas por cobrar originados por la Empresa se reconocen a la fecha de la prestación del servicio, es decir, en el momento en que el derecho se transfiere a la Empresa.</w:t>
      </w:r>
    </w:p>
    <w:p w:rsidR="00945E36" w:rsidRDefault="00945E36" w:rsidP="00945E36">
      <w:pPr>
        <w:widowControl w:val="0"/>
        <w:autoSpaceDE w:val="0"/>
        <w:autoSpaceDN w:val="0"/>
        <w:adjustRightInd w:val="0"/>
        <w:spacing w:after="0" w:line="265" w:lineRule="exact"/>
        <w:rPr>
          <w:rFonts w:ascii="Times New Roman" w:hAnsi="Times New Roman"/>
          <w:sz w:val="24"/>
          <w:szCs w:val="24"/>
        </w:rPr>
      </w:pPr>
    </w:p>
    <w:p w:rsidR="00945E36" w:rsidRDefault="00945E36" w:rsidP="00945E36">
      <w:pPr>
        <w:widowControl w:val="0"/>
        <w:autoSpaceDE w:val="0"/>
        <w:autoSpaceDN w:val="0"/>
        <w:adjustRightInd w:val="0"/>
        <w:spacing w:after="0" w:line="239" w:lineRule="auto"/>
        <w:ind w:left="40"/>
        <w:rPr>
          <w:rFonts w:ascii="Times New Roman" w:hAnsi="Times New Roman"/>
          <w:sz w:val="24"/>
          <w:szCs w:val="24"/>
        </w:rPr>
      </w:pPr>
      <w:r>
        <w:rPr>
          <w:rFonts w:ascii="Times New Roman" w:hAnsi="Times New Roman"/>
          <w:i/>
          <w:iCs/>
          <w:sz w:val="23"/>
          <w:szCs w:val="23"/>
        </w:rPr>
        <w:t>iii. Medición</w:t>
      </w:r>
    </w:p>
    <w:p w:rsidR="00945E36" w:rsidRDefault="00945E36" w:rsidP="00945E36">
      <w:pPr>
        <w:widowControl w:val="0"/>
        <w:autoSpaceDE w:val="0"/>
        <w:autoSpaceDN w:val="0"/>
        <w:adjustRightInd w:val="0"/>
        <w:spacing w:after="0" w:line="318" w:lineRule="exact"/>
        <w:rPr>
          <w:rFonts w:ascii="Times New Roman" w:hAnsi="Times New Roman"/>
          <w:sz w:val="24"/>
          <w:szCs w:val="24"/>
        </w:rPr>
      </w:pPr>
    </w:p>
    <w:p w:rsidR="00945E36" w:rsidRDefault="00945E36" w:rsidP="00945E36">
      <w:pPr>
        <w:widowControl w:val="0"/>
        <w:overflowPunct w:val="0"/>
        <w:autoSpaceDE w:val="0"/>
        <w:autoSpaceDN w:val="0"/>
        <w:adjustRightInd w:val="0"/>
        <w:spacing w:after="0" w:line="215" w:lineRule="auto"/>
        <w:ind w:left="40" w:right="40"/>
        <w:jc w:val="both"/>
        <w:rPr>
          <w:rFonts w:ascii="Times New Roman" w:hAnsi="Times New Roman"/>
          <w:sz w:val="24"/>
          <w:szCs w:val="24"/>
        </w:rPr>
      </w:pPr>
      <w:r>
        <w:rPr>
          <w:rFonts w:ascii="Times New Roman" w:hAnsi="Times New Roman"/>
          <w:sz w:val="23"/>
          <w:szCs w:val="23"/>
        </w:rPr>
        <w:t>Los instrumentos financieros se miden inicialmente al costo, que incluye los costos de transacción.</w:t>
      </w:r>
    </w:p>
    <w:p w:rsidR="00945E36" w:rsidRDefault="00945E36" w:rsidP="00945E36">
      <w:pPr>
        <w:widowControl w:val="0"/>
        <w:autoSpaceDE w:val="0"/>
        <w:autoSpaceDN w:val="0"/>
        <w:adjustRightInd w:val="0"/>
        <w:spacing w:after="0" w:line="318" w:lineRule="exact"/>
        <w:rPr>
          <w:rFonts w:ascii="Times New Roman" w:hAnsi="Times New Roman"/>
          <w:sz w:val="24"/>
          <w:szCs w:val="24"/>
        </w:rPr>
      </w:pPr>
    </w:p>
    <w:p w:rsidR="00945E36" w:rsidRDefault="00945E36" w:rsidP="00945E36">
      <w:pPr>
        <w:widowControl w:val="0"/>
        <w:overflowPunct w:val="0"/>
        <w:autoSpaceDE w:val="0"/>
        <w:autoSpaceDN w:val="0"/>
        <w:adjustRightInd w:val="0"/>
        <w:spacing w:after="0" w:line="228" w:lineRule="auto"/>
        <w:ind w:left="40" w:right="40"/>
        <w:jc w:val="both"/>
        <w:rPr>
          <w:rFonts w:ascii="Times New Roman" w:hAnsi="Times New Roman"/>
          <w:sz w:val="24"/>
          <w:szCs w:val="24"/>
        </w:rPr>
      </w:pPr>
      <w:r>
        <w:rPr>
          <w:rFonts w:ascii="Times New Roman" w:hAnsi="Times New Roman"/>
          <w:sz w:val="23"/>
          <w:szCs w:val="23"/>
        </w:rPr>
        <w:t>Posterior al reconocimiento inicial, todos los activos disponibles para la venta se miden al valor razonable, excepto por las inversiones que no se cotizan en un mercado activo y cuyo valor razonable no se pueda medir de manera confiable, las cuales se registran al costo, incluyendo los costos de transacción menos las pérdidas por deterioro.</w:t>
      </w:r>
    </w:p>
    <w:p w:rsidR="00945E36" w:rsidRDefault="00945E36" w:rsidP="00945E36">
      <w:pPr>
        <w:widowControl w:val="0"/>
        <w:autoSpaceDE w:val="0"/>
        <w:autoSpaceDN w:val="0"/>
        <w:adjustRightInd w:val="0"/>
        <w:spacing w:after="0" w:line="266" w:lineRule="exact"/>
        <w:rPr>
          <w:rFonts w:ascii="Times New Roman" w:hAnsi="Times New Roman"/>
          <w:sz w:val="24"/>
          <w:szCs w:val="24"/>
        </w:rPr>
      </w:pPr>
    </w:p>
    <w:p w:rsidR="00945E36" w:rsidRDefault="00945E36" w:rsidP="00945E36">
      <w:pPr>
        <w:widowControl w:val="0"/>
        <w:autoSpaceDE w:val="0"/>
        <w:autoSpaceDN w:val="0"/>
        <w:adjustRightInd w:val="0"/>
        <w:spacing w:after="0" w:line="240" w:lineRule="auto"/>
        <w:ind w:left="40"/>
        <w:rPr>
          <w:rFonts w:ascii="Times New Roman" w:hAnsi="Times New Roman"/>
          <w:sz w:val="24"/>
          <w:szCs w:val="24"/>
        </w:rPr>
      </w:pPr>
      <w:r>
        <w:rPr>
          <w:rFonts w:ascii="Times New Roman" w:hAnsi="Times New Roman"/>
          <w:i/>
          <w:iCs/>
          <w:sz w:val="23"/>
          <w:szCs w:val="23"/>
        </w:rPr>
        <w:t>iv. Principios de medición del valor razonable</w:t>
      </w:r>
    </w:p>
    <w:p w:rsidR="00945E36" w:rsidRDefault="00945E36" w:rsidP="00945E36">
      <w:pPr>
        <w:widowControl w:val="0"/>
        <w:autoSpaceDE w:val="0"/>
        <w:autoSpaceDN w:val="0"/>
        <w:adjustRightInd w:val="0"/>
        <w:spacing w:after="0" w:line="317" w:lineRule="exact"/>
        <w:rPr>
          <w:rFonts w:ascii="Times New Roman" w:hAnsi="Times New Roman"/>
          <w:sz w:val="24"/>
          <w:szCs w:val="24"/>
        </w:rPr>
      </w:pPr>
    </w:p>
    <w:p w:rsidR="00945E36" w:rsidRDefault="00945E36" w:rsidP="00945E36">
      <w:pPr>
        <w:widowControl w:val="0"/>
        <w:overflowPunct w:val="0"/>
        <w:autoSpaceDE w:val="0"/>
        <w:autoSpaceDN w:val="0"/>
        <w:adjustRightInd w:val="0"/>
        <w:spacing w:after="0" w:line="223" w:lineRule="auto"/>
        <w:ind w:left="40" w:right="40"/>
        <w:jc w:val="both"/>
        <w:rPr>
          <w:rFonts w:ascii="Times New Roman" w:hAnsi="Times New Roman"/>
          <w:sz w:val="24"/>
          <w:szCs w:val="24"/>
        </w:rPr>
      </w:pPr>
      <w:r>
        <w:rPr>
          <w:rFonts w:ascii="Times New Roman" w:hAnsi="Times New Roman"/>
          <w:sz w:val="23"/>
          <w:szCs w:val="23"/>
        </w:rPr>
        <w:t>El valor razonable de los instrumentos financieros se basa en su precio de mercado cotizado a la fecha de los estados financieros, sin incluir cualquier deducción por concepto de costos de transacción.</w:t>
      </w:r>
    </w:p>
    <w:p w:rsidR="00945E36" w:rsidRDefault="00945E36" w:rsidP="00945E36">
      <w:pPr>
        <w:widowControl w:val="0"/>
        <w:autoSpaceDE w:val="0"/>
        <w:autoSpaceDN w:val="0"/>
        <w:adjustRightInd w:val="0"/>
        <w:spacing w:after="0" w:line="323" w:lineRule="exact"/>
        <w:rPr>
          <w:rFonts w:ascii="Times New Roman" w:hAnsi="Times New Roman"/>
          <w:sz w:val="24"/>
          <w:szCs w:val="24"/>
        </w:rPr>
      </w:pPr>
    </w:p>
    <w:p w:rsidR="00945E36" w:rsidRDefault="00945E36" w:rsidP="00945E36">
      <w:pPr>
        <w:widowControl w:val="0"/>
        <w:overflowPunct w:val="0"/>
        <w:autoSpaceDE w:val="0"/>
        <w:autoSpaceDN w:val="0"/>
        <w:adjustRightInd w:val="0"/>
        <w:spacing w:after="0" w:line="231" w:lineRule="auto"/>
        <w:ind w:left="40" w:right="40"/>
        <w:jc w:val="both"/>
        <w:rPr>
          <w:rFonts w:ascii="Times New Roman" w:hAnsi="Times New Roman"/>
          <w:sz w:val="24"/>
          <w:szCs w:val="24"/>
        </w:rPr>
      </w:pPr>
      <w:r>
        <w:rPr>
          <w:rFonts w:ascii="Times New Roman" w:hAnsi="Times New Roman"/>
          <w:sz w:val="23"/>
          <w:szCs w:val="23"/>
        </w:rPr>
        <w:t>La determinación de valor justo para activos y pasivos financieros para los cuales no se dispone de precios de mercado, requiere el uso de técnicas de valuación. Para los instrumentos financieros que se transan con poca regularidad y los precios son poco transparentes, el valor justo es menos objetivo, ya que requiere juicios de valor sobre la liquidez, concentración de factores inciertos de mercado, supuestos de precios y otros factores que pueden afectar el instrumento específicamente.</w:t>
      </w:r>
    </w:p>
    <w:p w:rsidR="00945E36" w:rsidRDefault="00945E36" w:rsidP="00945E36">
      <w:pPr>
        <w:widowControl w:val="0"/>
        <w:autoSpaceDE w:val="0"/>
        <w:autoSpaceDN w:val="0"/>
        <w:adjustRightInd w:val="0"/>
        <w:spacing w:after="0" w:line="325" w:lineRule="exact"/>
        <w:rPr>
          <w:rFonts w:ascii="Times New Roman" w:hAnsi="Times New Roman"/>
          <w:sz w:val="24"/>
          <w:szCs w:val="24"/>
        </w:rPr>
      </w:pPr>
    </w:p>
    <w:p w:rsidR="00945E36" w:rsidRDefault="00945E36" w:rsidP="00945E36">
      <w:pPr>
        <w:widowControl w:val="0"/>
        <w:overflowPunct w:val="0"/>
        <w:autoSpaceDE w:val="0"/>
        <w:autoSpaceDN w:val="0"/>
        <w:adjustRightInd w:val="0"/>
        <w:spacing w:after="0" w:line="233" w:lineRule="auto"/>
        <w:ind w:left="40" w:right="40"/>
        <w:jc w:val="both"/>
        <w:rPr>
          <w:rFonts w:ascii="Times New Roman" w:hAnsi="Times New Roman"/>
          <w:sz w:val="24"/>
          <w:szCs w:val="24"/>
        </w:rPr>
      </w:pPr>
      <w:r>
        <w:rPr>
          <w:rFonts w:ascii="Times New Roman" w:hAnsi="Times New Roman"/>
          <w:sz w:val="23"/>
          <w:szCs w:val="23"/>
        </w:rPr>
        <w:t>Las técnicas de valuación incluyen modelos de valor presente de flujos de efectivo descontados, comparación con instrumentos similares, para los cuales si existen precios observables de mercado y otros modelos de valuación. Para cada tipo de instrumento y dependiendo de la complejidad de cada tipo, la Empresa determina el modelo apropiado para que refleje el valor justo para cada tipo de instrumento. Estos valores no pueden ser observados como precios de mercado por la valoración de juicio implícito. Los modelos utilizados son revisados periódicamente a fin de actualizar los factores y poder obtener un valor que permita su valoración.</w:t>
      </w:r>
    </w:p>
    <w:p w:rsidR="00945E36" w:rsidRDefault="00945E36" w:rsidP="00945E36">
      <w:pPr>
        <w:widowControl w:val="0"/>
        <w:autoSpaceDE w:val="0"/>
        <w:autoSpaceDN w:val="0"/>
        <w:adjustRightInd w:val="0"/>
        <w:spacing w:after="0" w:line="326" w:lineRule="exact"/>
        <w:rPr>
          <w:rFonts w:ascii="Times New Roman" w:hAnsi="Times New Roman"/>
          <w:sz w:val="24"/>
          <w:szCs w:val="24"/>
        </w:rPr>
      </w:pPr>
    </w:p>
    <w:p w:rsidR="00945E36" w:rsidRDefault="00945E36" w:rsidP="00945E36">
      <w:pPr>
        <w:widowControl w:val="0"/>
        <w:overflowPunct w:val="0"/>
        <w:autoSpaceDE w:val="0"/>
        <w:autoSpaceDN w:val="0"/>
        <w:adjustRightInd w:val="0"/>
        <w:spacing w:after="0" w:line="215" w:lineRule="auto"/>
        <w:ind w:left="40" w:right="40"/>
        <w:jc w:val="both"/>
        <w:rPr>
          <w:rFonts w:ascii="Times New Roman" w:hAnsi="Times New Roman"/>
          <w:sz w:val="24"/>
          <w:szCs w:val="24"/>
        </w:rPr>
      </w:pPr>
      <w:r>
        <w:rPr>
          <w:rFonts w:ascii="Times New Roman" w:hAnsi="Times New Roman"/>
          <w:sz w:val="23"/>
          <w:szCs w:val="23"/>
        </w:rPr>
        <w:t>La Administración de la Empresa considera que estas valoraciones son necesarias y apropiadas para presentar los instrumentos adecuadamente en los estados financieros.</w:t>
      </w:r>
    </w:p>
    <w:p w:rsidR="00945E36" w:rsidRDefault="00945E36" w:rsidP="00945E36">
      <w:pPr>
        <w:widowControl w:val="0"/>
        <w:autoSpaceDE w:val="0"/>
        <w:autoSpaceDN w:val="0"/>
        <w:adjustRightInd w:val="0"/>
        <w:spacing w:after="0" w:line="265" w:lineRule="exact"/>
        <w:rPr>
          <w:rFonts w:ascii="Times New Roman" w:hAnsi="Times New Roman"/>
          <w:sz w:val="24"/>
          <w:szCs w:val="24"/>
        </w:rPr>
      </w:pPr>
    </w:p>
    <w:p w:rsidR="00945E36" w:rsidRDefault="00945E36" w:rsidP="00945E36">
      <w:pPr>
        <w:widowControl w:val="0"/>
        <w:autoSpaceDE w:val="0"/>
        <w:autoSpaceDN w:val="0"/>
        <w:adjustRightInd w:val="0"/>
        <w:spacing w:after="0" w:line="239" w:lineRule="auto"/>
        <w:ind w:left="40"/>
        <w:rPr>
          <w:rFonts w:ascii="Times New Roman" w:hAnsi="Times New Roman"/>
          <w:sz w:val="24"/>
          <w:szCs w:val="24"/>
        </w:rPr>
      </w:pPr>
      <w:r>
        <w:rPr>
          <w:rFonts w:ascii="Times New Roman" w:hAnsi="Times New Roman"/>
          <w:i/>
          <w:iCs/>
          <w:sz w:val="23"/>
          <w:szCs w:val="23"/>
        </w:rPr>
        <w:t>v. Ganancias y pérdidas en mediciones posteriores</w:t>
      </w:r>
    </w:p>
    <w:p w:rsidR="00945E36" w:rsidRDefault="00945E36" w:rsidP="00945E36">
      <w:pPr>
        <w:widowControl w:val="0"/>
        <w:autoSpaceDE w:val="0"/>
        <w:autoSpaceDN w:val="0"/>
        <w:adjustRightInd w:val="0"/>
        <w:spacing w:after="0" w:line="319" w:lineRule="exact"/>
        <w:rPr>
          <w:rFonts w:ascii="Times New Roman" w:hAnsi="Times New Roman"/>
          <w:sz w:val="24"/>
          <w:szCs w:val="24"/>
        </w:rPr>
      </w:pPr>
    </w:p>
    <w:p w:rsidR="00945E36" w:rsidRDefault="00945E36" w:rsidP="00945E36">
      <w:pPr>
        <w:widowControl w:val="0"/>
        <w:overflowPunct w:val="0"/>
        <w:autoSpaceDE w:val="0"/>
        <w:autoSpaceDN w:val="0"/>
        <w:adjustRightInd w:val="0"/>
        <w:spacing w:after="0" w:line="228" w:lineRule="auto"/>
        <w:ind w:left="40" w:right="40"/>
        <w:jc w:val="both"/>
        <w:rPr>
          <w:rFonts w:ascii="Times New Roman" w:hAnsi="Times New Roman"/>
          <w:sz w:val="23"/>
          <w:szCs w:val="23"/>
        </w:rPr>
      </w:pPr>
      <w:r>
        <w:rPr>
          <w:rFonts w:ascii="Times New Roman" w:hAnsi="Times New Roman"/>
          <w:sz w:val="23"/>
          <w:szCs w:val="23"/>
        </w:rPr>
        <w:t xml:space="preserve">Las ganancias y pérdidas producidas por una modificación en el valor razonable de los activos </w:t>
      </w:r>
      <w:r>
        <w:rPr>
          <w:rFonts w:ascii="Times New Roman" w:hAnsi="Times New Roman"/>
          <w:sz w:val="23"/>
          <w:szCs w:val="23"/>
        </w:rPr>
        <w:lastRenderedPageBreak/>
        <w:t>disponibles para la venta se reconocen directamente en el patrimonio hasta que una inversión se considere deteriorada, en cuyo momento la pérdida se reconoce en el estado de resultados. En el caso de la venta, cobro o</w:t>
      </w:r>
      <w:bookmarkStart w:id="2" w:name="page10"/>
      <w:bookmarkEnd w:id="2"/>
      <w:r>
        <w:rPr>
          <w:rFonts w:ascii="Times New Roman" w:hAnsi="Times New Roman"/>
          <w:sz w:val="23"/>
          <w:szCs w:val="23"/>
        </w:rPr>
        <w:t xml:space="preserve"> disposición de los activos financieros, la ganancia o pérdida acumulada que se reconoce en el patrimonio se transfiere al estado de resultados. </w:t>
      </w:r>
    </w:p>
    <w:p w:rsidR="00945E36" w:rsidRDefault="00945E36" w:rsidP="00945E36">
      <w:pPr>
        <w:widowControl w:val="0"/>
        <w:overflowPunct w:val="0"/>
        <w:autoSpaceDE w:val="0"/>
        <w:autoSpaceDN w:val="0"/>
        <w:adjustRightInd w:val="0"/>
        <w:spacing w:after="0" w:line="228" w:lineRule="auto"/>
        <w:ind w:left="40" w:right="40"/>
        <w:jc w:val="both"/>
        <w:rPr>
          <w:rFonts w:ascii="Times New Roman" w:hAnsi="Times New Roman"/>
          <w:sz w:val="24"/>
          <w:szCs w:val="24"/>
        </w:rPr>
      </w:pPr>
    </w:p>
    <w:p w:rsidR="00945E36" w:rsidRDefault="00945E36" w:rsidP="00945E36">
      <w:pPr>
        <w:widowControl w:val="0"/>
        <w:autoSpaceDE w:val="0"/>
        <w:autoSpaceDN w:val="0"/>
        <w:adjustRightInd w:val="0"/>
        <w:spacing w:after="0" w:line="239" w:lineRule="auto"/>
        <w:ind w:left="40"/>
        <w:rPr>
          <w:rFonts w:ascii="Times New Roman" w:hAnsi="Times New Roman"/>
          <w:sz w:val="24"/>
          <w:szCs w:val="24"/>
        </w:rPr>
      </w:pPr>
      <w:r>
        <w:rPr>
          <w:rFonts w:ascii="Times New Roman" w:hAnsi="Times New Roman"/>
          <w:i/>
          <w:iCs/>
          <w:sz w:val="23"/>
          <w:szCs w:val="23"/>
        </w:rPr>
        <w:t xml:space="preserve">vi. </w:t>
      </w:r>
      <w:proofErr w:type="spellStart"/>
      <w:r>
        <w:rPr>
          <w:rFonts w:ascii="Times New Roman" w:hAnsi="Times New Roman"/>
          <w:i/>
          <w:iCs/>
          <w:sz w:val="23"/>
          <w:szCs w:val="23"/>
        </w:rPr>
        <w:t>Desreconocimiento</w:t>
      </w:r>
      <w:proofErr w:type="spellEnd"/>
    </w:p>
    <w:p w:rsidR="00945E36" w:rsidRDefault="00945E36" w:rsidP="00945E36">
      <w:pPr>
        <w:widowControl w:val="0"/>
        <w:autoSpaceDE w:val="0"/>
        <w:autoSpaceDN w:val="0"/>
        <w:adjustRightInd w:val="0"/>
        <w:spacing w:after="0" w:line="319" w:lineRule="exact"/>
        <w:rPr>
          <w:rFonts w:ascii="Times New Roman" w:hAnsi="Times New Roman"/>
          <w:sz w:val="24"/>
          <w:szCs w:val="24"/>
        </w:rPr>
      </w:pPr>
    </w:p>
    <w:p w:rsidR="00945E36" w:rsidRDefault="00945E36" w:rsidP="00945E36">
      <w:pPr>
        <w:widowControl w:val="0"/>
        <w:overflowPunct w:val="0"/>
        <w:autoSpaceDE w:val="0"/>
        <w:autoSpaceDN w:val="0"/>
        <w:adjustRightInd w:val="0"/>
        <w:spacing w:after="0" w:line="227" w:lineRule="auto"/>
        <w:ind w:left="40" w:right="40"/>
        <w:jc w:val="both"/>
        <w:rPr>
          <w:rFonts w:ascii="Times New Roman" w:hAnsi="Times New Roman"/>
          <w:sz w:val="24"/>
          <w:szCs w:val="24"/>
        </w:rPr>
      </w:pPr>
      <w:r>
        <w:rPr>
          <w:rFonts w:ascii="Times New Roman" w:hAnsi="Times New Roman"/>
          <w:sz w:val="23"/>
          <w:szCs w:val="23"/>
        </w:rPr>
        <w:t xml:space="preserve">Un activo financiero se da de baja cuando la compañía pierde el control de los derechos contractuales que conforman el activo. Lo anterior ocurre cuando los derechos se hacen efectivos, se vencen o se ceden. En el caso de los pasivos financieros, estos se </w:t>
      </w:r>
      <w:proofErr w:type="spellStart"/>
      <w:r>
        <w:rPr>
          <w:rFonts w:ascii="Times New Roman" w:hAnsi="Times New Roman"/>
          <w:sz w:val="23"/>
          <w:szCs w:val="23"/>
        </w:rPr>
        <w:t>desreconocen</w:t>
      </w:r>
      <w:proofErr w:type="spellEnd"/>
      <w:r>
        <w:rPr>
          <w:rFonts w:ascii="Times New Roman" w:hAnsi="Times New Roman"/>
          <w:sz w:val="23"/>
          <w:szCs w:val="23"/>
        </w:rPr>
        <w:t xml:space="preserve"> cuando se liquidan.</w:t>
      </w:r>
    </w:p>
    <w:p w:rsidR="00945E36" w:rsidRDefault="00945E36" w:rsidP="00945E36">
      <w:pPr>
        <w:widowControl w:val="0"/>
        <w:autoSpaceDE w:val="0"/>
        <w:autoSpaceDN w:val="0"/>
        <w:adjustRightInd w:val="0"/>
        <w:spacing w:after="0" w:line="266" w:lineRule="exact"/>
        <w:rPr>
          <w:rFonts w:ascii="Times New Roman" w:hAnsi="Times New Roman"/>
          <w:sz w:val="24"/>
          <w:szCs w:val="24"/>
        </w:rPr>
      </w:pPr>
    </w:p>
    <w:p w:rsidR="00945E36" w:rsidRDefault="00945E36" w:rsidP="00945E36">
      <w:pPr>
        <w:widowControl w:val="0"/>
        <w:autoSpaceDE w:val="0"/>
        <w:autoSpaceDN w:val="0"/>
        <w:adjustRightInd w:val="0"/>
        <w:spacing w:after="0" w:line="239" w:lineRule="auto"/>
        <w:ind w:left="40"/>
        <w:rPr>
          <w:rFonts w:ascii="Times New Roman" w:hAnsi="Times New Roman"/>
          <w:sz w:val="24"/>
          <w:szCs w:val="24"/>
        </w:rPr>
      </w:pPr>
      <w:r>
        <w:rPr>
          <w:rFonts w:ascii="Times New Roman" w:hAnsi="Times New Roman"/>
          <w:sz w:val="23"/>
          <w:szCs w:val="23"/>
        </w:rPr>
        <w:t>(c) Deterioro de activo</w:t>
      </w:r>
    </w:p>
    <w:p w:rsidR="00945E36" w:rsidRDefault="00945E36" w:rsidP="00945E36">
      <w:pPr>
        <w:widowControl w:val="0"/>
        <w:autoSpaceDE w:val="0"/>
        <w:autoSpaceDN w:val="0"/>
        <w:adjustRightInd w:val="0"/>
        <w:spacing w:after="0" w:line="323" w:lineRule="exact"/>
        <w:rPr>
          <w:rFonts w:ascii="Times New Roman" w:hAnsi="Times New Roman"/>
          <w:sz w:val="24"/>
          <w:szCs w:val="24"/>
        </w:rPr>
      </w:pPr>
    </w:p>
    <w:p w:rsidR="00945E36" w:rsidRDefault="00945E36" w:rsidP="00945E36">
      <w:pPr>
        <w:widowControl w:val="0"/>
        <w:overflowPunct w:val="0"/>
        <w:autoSpaceDE w:val="0"/>
        <w:autoSpaceDN w:val="0"/>
        <w:adjustRightInd w:val="0"/>
        <w:spacing w:after="0" w:line="231" w:lineRule="auto"/>
        <w:ind w:left="40" w:right="40"/>
        <w:jc w:val="both"/>
        <w:rPr>
          <w:rFonts w:ascii="Times New Roman" w:hAnsi="Times New Roman"/>
          <w:sz w:val="24"/>
          <w:szCs w:val="24"/>
        </w:rPr>
      </w:pPr>
      <w:r>
        <w:rPr>
          <w:rFonts w:ascii="Times New Roman" w:hAnsi="Times New Roman"/>
          <w:sz w:val="23"/>
          <w:szCs w:val="23"/>
        </w:rPr>
        <w:t>El monto en libros de un activo se revisa en la fecha de cada balance general, con el fin de determinar si hay alguna indicación de deterioro. De haber tal indicación, se estima el monto recuperable de ese activo. La pérdida por deterioro se reconoce cuando el monto en libros de tal activo excede su monto recuperable; tal pérdida se reconoce en el estado de resultados para aquellos activos registrados al costo, y se reconoce como una disminución en la revaluación para los activos registrados a montos revaluados.</w:t>
      </w:r>
    </w:p>
    <w:p w:rsidR="00945E36" w:rsidRDefault="00945E36" w:rsidP="00945E36">
      <w:pPr>
        <w:widowControl w:val="0"/>
        <w:autoSpaceDE w:val="0"/>
        <w:autoSpaceDN w:val="0"/>
        <w:adjustRightInd w:val="0"/>
        <w:spacing w:after="0" w:line="321" w:lineRule="exact"/>
        <w:rPr>
          <w:rFonts w:ascii="Times New Roman" w:hAnsi="Times New Roman"/>
          <w:sz w:val="24"/>
          <w:szCs w:val="24"/>
        </w:rPr>
      </w:pPr>
    </w:p>
    <w:p w:rsidR="00945E36" w:rsidRDefault="00945E36" w:rsidP="00945E36">
      <w:pPr>
        <w:widowControl w:val="0"/>
        <w:overflowPunct w:val="0"/>
        <w:autoSpaceDE w:val="0"/>
        <w:autoSpaceDN w:val="0"/>
        <w:adjustRightInd w:val="0"/>
        <w:spacing w:after="0" w:line="230" w:lineRule="auto"/>
        <w:ind w:left="40" w:right="20"/>
        <w:jc w:val="both"/>
        <w:rPr>
          <w:rFonts w:ascii="Times New Roman" w:hAnsi="Times New Roman"/>
          <w:sz w:val="24"/>
          <w:szCs w:val="24"/>
        </w:rPr>
      </w:pPr>
      <w:r>
        <w:rPr>
          <w:rFonts w:ascii="Times New Roman" w:hAnsi="Times New Roman"/>
          <w:sz w:val="23"/>
          <w:szCs w:val="23"/>
        </w:rPr>
        <w:t>El monto recuperable de los activos equivale al monto más alto obtenido después de comparar el precio neto de venta con el valor en uso. El precio neto de venta equivale al valor que se obtiene en transacción libre y transparente. El valor en uso corresponde al valor actual de los flujos y desembolsos de efectivo futuros que se derivan del uso continuo de un activo y de su disposición al final.</w:t>
      </w:r>
    </w:p>
    <w:p w:rsidR="00945E36" w:rsidRDefault="00945E36" w:rsidP="00945E36">
      <w:pPr>
        <w:widowControl w:val="0"/>
        <w:autoSpaceDE w:val="0"/>
        <w:autoSpaceDN w:val="0"/>
        <w:adjustRightInd w:val="0"/>
        <w:spacing w:after="0" w:line="321" w:lineRule="exact"/>
        <w:rPr>
          <w:rFonts w:ascii="Times New Roman" w:hAnsi="Times New Roman"/>
          <w:sz w:val="24"/>
          <w:szCs w:val="24"/>
        </w:rPr>
      </w:pPr>
    </w:p>
    <w:p w:rsidR="00945E36" w:rsidRDefault="00945E36" w:rsidP="00945E36">
      <w:pPr>
        <w:widowControl w:val="0"/>
        <w:overflowPunct w:val="0"/>
        <w:autoSpaceDE w:val="0"/>
        <w:autoSpaceDN w:val="0"/>
        <w:adjustRightInd w:val="0"/>
        <w:spacing w:after="0" w:line="223" w:lineRule="auto"/>
        <w:ind w:left="40" w:right="40"/>
        <w:jc w:val="both"/>
        <w:rPr>
          <w:rFonts w:ascii="Times New Roman" w:hAnsi="Times New Roman"/>
          <w:sz w:val="24"/>
          <w:szCs w:val="24"/>
        </w:rPr>
      </w:pPr>
      <w:r>
        <w:rPr>
          <w:rFonts w:ascii="Times New Roman" w:hAnsi="Times New Roman"/>
          <w:sz w:val="23"/>
          <w:szCs w:val="23"/>
        </w:rPr>
        <w:t>Si en un período posterior disminuye el monto de una pérdida por deterioro y tal disminución se puede relacionar bajo criterios objetivos a una situación que ocurrió después del castigo, el castigo se ajusta a través del estado de resultados o de patrimonio según sea el caso.</w:t>
      </w:r>
    </w:p>
    <w:p w:rsidR="00945E36" w:rsidRDefault="00945E36" w:rsidP="00945E36">
      <w:pPr>
        <w:widowControl w:val="0"/>
        <w:autoSpaceDE w:val="0"/>
        <w:autoSpaceDN w:val="0"/>
        <w:adjustRightInd w:val="0"/>
        <w:spacing w:after="0" w:line="270" w:lineRule="exact"/>
        <w:rPr>
          <w:rFonts w:ascii="Times New Roman" w:hAnsi="Times New Roman"/>
          <w:sz w:val="24"/>
          <w:szCs w:val="24"/>
        </w:rPr>
      </w:pPr>
    </w:p>
    <w:p w:rsidR="00945E36" w:rsidRDefault="00945E36" w:rsidP="00945E36">
      <w:pPr>
        <w:widowControl w:val="0"/>
        <w:autoSpaceDE w:val="0"/>
        <w:autoSpaceDN w:val="0"/>
        <w:adjustRightInd w:val="0"/>
        <w:spacing w:after="0" w:line="240" w:lineRule="auto"/>
        <w:ind w:left="40"/>
        <w:rPr>
          <w:rFonts w:ascii="Times New Roman" w:hAnsi="Times New Roman"/>
          <w:sz w:val="24"/>
          <w:szCs w:val="24"/>
        </w:rPr>
      </w:pPr>
      <w:r>
        <w:rPr>
          <w:rFonts w:ascii="Times New Roman" w:hAnsi="Times New Roman"/>
          <w:sz w:val="23"/>
          <w:szCs w:val="23"/>
        </w:rPr>
        <w:t>(d) Otras cuentas por pagar</w:t>
      </w:r>
    </w:p>
    <w:p w:rsidR="00945E36" w:rsidRDefault="00945E36" w:rsidP="00945E36">
      <w:pPr>
        <w:widowControl w:val="0"/>
        <w:autoSpaceDE w:val="0"/>
        <w:autoSpaceDN w:val="0"/>
        <w:adjustRightInd w:val="0"/>
        <w:spacing w:after="0" w:line="264" w:lineRule="exact"/>
        <w:rPr>
          <w:rFonts w:ascii="Times New Roman" w:hAnsi="Times New Roman"/>
          <w:sz w:val="24"/>
          <w:szCs w:val="24"/>
        </w:rPr>
      </w:pPr>
    </w:p>
    <w:p w:rsidR="00945E36" w:rsidRDefault="00945E36" w:rsidP="00945E36">
      <w:pPr>
        <w:widowControl w:val="0"/>
        <w:autoSpaceDE w:val="0"/>
        <w:autoSpaceDN w:val="0"/>
        <w:adjustRightInd w:val="0"/>
        <w:spacing w:after="0" w:line="240" w:lineRule="auto"/>
        <w:ind w:left="40"/>
        <w:rPr>
          <w:rFonts w:ascii="Times New Roman" w:hAnsi="Times New Roman"/>
          <w:sz w:val="24"/>
          <w:szCs w:val="24"/>
        </w:rPr>
      </w:pPr>
      <w:r>
        <w:rPr>
          <w:rFonts w:ascii="Times New Roman" w:hAnsi="Times New Roman"/>
          <w:sz w:val="23"/>
          <w:szCs w:val="23"/>
        </w:rPr>
        <w:t>Las cuentas por pagar y otras cuentas por pagar se registran al costo.</w:t>
      </w:r>
    </w:p>
    <w:p w:rsidR="00945E36" w:rsidRDefault="00945E36" w:rsidP="00945E36">
      <w:pPr>
        <w:widowControl w:val="0"/>
        <w:autoSpaceDE w:val="0"/>
        <w:autoSpaceDN w:val="0"/>
        <w:adjustRightInd w:val="0"/>
        <w:spacing w:after="0" w:line="264" w:lineRule="exact"/>
        <w:rPr>
          <w:rFonts w:ascii="Times New Roman" w:hAnsi="Times New Roman"/>
          <w:sz w:val="24"/>
          <w:szCs w:val="24"/>
        </w:rPr>
      </w:pPr>
    </w:p>
    <w:p w:rsidR="00945E36" w:rsidRDefault="00945E36" w:rsidP="00945E36">
      <w:pPr>
        <w:widowControl w:val="0"/>
        <w:autoSpaceDE w:val="0"/>
        <w:autoSpaceDN w:val="0"/>
        <w:adjustRightInd w:val="0"/>
        <w:spacing w:after="0" w:line="240" w:lineRule="auto"/>
        <w:ind w:left="40"/>
        <w:rPr>
          <w:rFonts w:ascii="Times New Roman" w:hAnsi="Times New Roman"/>
          <w:sz w:val="24"/>
          <w:szCs w:val="24"/>
        </w:rPr>
      </w:pPr>
      <w:r>
        <w:rPr>
          <w:rFonts w:ascii="Times New Roman" w:hAnsi="Times New Roman"/>
          <w:sz w:val="23"/>
          <w:szCs w:val="23"/>
        </w:rPr>
        <w:t>(e) Provisiones</w:t>
      </w:r>
    </w:p>
    <w:p w:rsidR="00945E36" w:rsidRDefault="00945E36" w:rsidP="00945E36">
      <w:pPr>
        <w:widowControl w:val="0"/>
        <w:autoSpaceDE w:val="0"/>
        <w:autoSpaceDN w:val="0"/>
        <w:adjustRightInd w:val="0"/>
        <w:spacing w:after="0" w:line="318" w:lineRule="exact"/>
        <w:rPr>
          <w:rFonts w:ascii="Times New Roman" w:hAnsi="Times New Roman"/>
          <w:sz w:val="24"/>
          <w:szCs w:val="24"/>
        </w:rPr>
      </w:pPr>
    </w:p>
    <w:p w:rsidR="00945E36" w:rsidRDefault="00945E36" w:rsidP="00945E36">
      <w:pPr>
        <w:widowControl w:val="0"/>
        <w:overflowPunct w:val="0"/>
        <w:autoSpaceDE w:val="0"/>
        <w:autoSpaceDN w:val="0"/>
        <w:adjustRightInd w:val="0"/>
        <w:spacing w:after="0" w:line="232" w:lineRule="auto"/>
        <w:ind w:left="40" w:right="40"/>
        <w:jc w:val="both"/>
        <w:rPr>
          <w:rFonts w:ascii="Times New Roman" w:hAnsi="Times New Roman"/>
          <w:sz w:val="24"/>
          <w:szCs w:val="24"/>
        </w:rPr>
      </w:pPr>
      <w:r>
        <w:rPr>
          <w:rFonts w:ascii="Times New Roman" w:hAnsi="Times New Roman"/>
          <w:sz w:val="23"/>
          <w:szCs w:val="23"/>
        </w:rPr>
        <w:t>Una provisión es reconocida en el balance general, cuando la Empresa adquiere una obligación legal o contractual como resultado de un evento pasado y es probable que se requiera un desembolso económico para cancelar tal obligación. La provisión realizada es aproximada a su valor de cancelación, no obstante puede diferir del monto definitivo. El valor estimado de las provisiones, se ajusta a la fecha del balance general afectando directamente el estado de resultados.</w:t>
      </w:r>
    </w:p>
    <w:p w:rsidR="00945E36" w:rsidRDefault="00945E36" w:rsidP="00945E36">
      <w:pPr>
        <w:widowControl w:val="0"/>
        <w:autoSpaceDE w:val="0"/>
        <w:autoSpaceDN w:val="0"/>
        <w:adjustRightInd w:val="0"/>
        <w:spacing w:after="0" w:line="200" w:lineRule="exact"/>
        <w:rPr>
          <w:rFonts w:ascii="Times New Roman" w:hAnsi="Times New Roman"/>
          <w:sz w:val="24"/>
          <w:szCs w:val="24"/>
        </w:rPr>
      </w:pPr>
    </w:p>
    <w:p w:rsidR="00945E36" w:rsidRDefault="00945E36" w:rsidP="00945E36">
      <w:pPr>
        <w:widowControl w:val="0"/>
        <w:autoSpaceDE w:val="0"/>
        <w:autoSpaceDN w:val="0"/>
        <w:adjustRightInd w:val="0"/>
        <w:spacing w:after="0" w:line="239" w:lineRule="auto"/>
        <w:ind w:left="40"/>
        <w:rPr>
          <w:rFonts w:ascii="Times New Roman" w:hAnsi="Times New Roman"/>
          <w:sz w:val="24"/>
          <w:szCs w:val="24"/>
        </w:rPr>
      </w:pPr>
      <w:bookmarkStart w:id="3" w:name="page11"/>
      <w:bookmarkEnd w:id="3"/>
      <w:r>
        <w:rPr>
          <w:rFonts w:ascii="Times New Roman" w:hAnsi="Times New Roman"/>
          <w:sz w:val="23"/>
          <w:szCs w:val="23"/>
        </w:rPr>
        <w:t>(f) Impuesto sobre la renta</w:t>
      </w:r>
    </w:p>
    <w:p w:rsidR="005A4554" w:rsidRDefault="005A4554" w:rsidP="00945E36">
      <w:pPr>
        <w:widowControl w:val="0"/>
        <w:autoSpaceDE w:val="0"/>
        <w:autoSpaceDN w:val="0"/>
        <w:adjustRightInd w:val="0"/>
        <w:spacing w:after="0" w:line="239" w:lineRule="auto"/>
        <w:ind w:left="40"/>
        <w:rPr>
          <w:rFonts w:ascii="Times New Roman" w:hAnsi="Times New Roman"/>
          <w:sz w:val="24"/>
          <w:szCs w:val="24"/>
        </w:rPr>
      </w:pPr>
    </w:p>
    <w:p w:rsidR="00945E36" w:rsidRDefault="00945E36" w:rsidP="00945E36">
      <w:pPr>
        <w:widowControl w:val="0"/>
        <w:autoSpaceDE w:val="0"/>
        <w:autoSpaceDN w:val="0"/>
        <w:adjustRightInd w:val="0"/>
        <w:spacing w:after="0" w:line="239" w:lineRule="auto"/>
        <w:ind w:left="40"/>
        <w:rPr>
          <w:rFonts w:ascii="Times New Roman" w:hAnsi="Times New Roman"/>
          <w:sz w:val="24"/>
          <w:szCs w:val="24"/>
        </w:rPr>
      </w:pPr>
      <w:r>
        <w:rPr>
          <w:rFonts w:ascii="Times New Roman" w:hAnsi="Times New Roman"/>
          <w:i/>
          <w:iCs/>
          <w:sz w:val="23"/>
          <w:szCs w:val="23"/>
        </w:rPr>
        <w:t>i. Corriente:</w:t>
      </w:r>
    </w:p>
    <w:p w:rsidR="00945E36" w:rsidRDefault="00945E36" w:rsidP="00945E36">
      <w:pPr>
        <w:widowControl w:val="0"/>
        <w:autoSpaceDE w:val="0"/>
        <w:autoSpaceDN w:val="0"/>
        <w:adjustRightInd w:val="0"/>
        <w:spacing w:after="0" w:line="319" w:lineRule="exact"/>
        <w:rPr>
          <w:rFonts w:ascii="Times New Roman" w:hAnsi="Times New Roman"/>
          <w:sz w:val="24"/>
          <w:szCs w:val="24"/>
        </w:rPr>
      </w:pPr>
    </w:p>
    <w:p w:rsidR="00945E36" w:rsidRDefault="00945E36" w:rsidP="00945E36">
      <w:pPr>
        <w:widowControl w:val="0"/>
        <w:overflowPunct w:val="0"/>
        <w:autoSpaceDE w:val="0"/>
        <w:autoSpaceDN w:val="0"/>
        <w:adjustRightInd w:val="0"/>
        <w:spacing w:after="0" w:line="223" w:lineRule="auto"/>
        <w:ind w:left="40" w:right="40"/>
        <w:jc w:val="both"/>
        <w:rPr>
          <w:rFonts w:ascii="Times New Roman" w:hAnsi="Times New Roman"/>
          <w:sz w:val="24"/>
          <w:szCs w:val="24"/>
        </w:rPr>
      </w:pPr>
      <w:r>
        <w:rPr>
          <w:rFonts w:ascii="Times New Roman" w:hAnsi="Times New Roman"/>
          <w:sz w:val="23"/>
          <w:szCs w:val="23"/>
        </w:rPr>
        <w:t>El impuesto sobre la renta corriente es el impuesto estimado a pagar sobre la renta gravable para el año, utilizando las tasas vigentes a la fecha del balance y cualquier otro ajuste sobre el impuesto a pagar con respecto a años anteriores.</w:t>
      </w:r>
    </w:p>
    <w:p w:rsidR="00945E36" w:rsidRDefault="00945E36" w:rsidP="00945E36">
      <w:pPr>
        <w:widowControl w:val="0"/>
        <w:autoSpaceDE w:val="0"/>
        <w:autoSpaceDN w:val="0"/>
        <w:adjustRightInd w:val="0"/>
        <w:spacing w:after="0" w:line="265" w:lineRule="exact"/>
        <w:rPr>
          <w:rFonts w:ascii="Times New Roman" w:hAnsi="Times New Roman"/>
          <w:sz w:val="24"/>
          <w:szCs w:val="24"/>
        </w:rPr>
      </w:pPr>
    </w:p>
    <w:p w:rsidR="00945E36" w:rsidRDefault="00945E36" w:rsidP="00945E36">
      <w:pPr>
        <w:widowControl w:val="0"/>
        <w:autoSpaceDE w:val="0"/>
        <w:autoSpaceDN w:val="0"/>
        <w:adjustRightInd w:val="0"/>
        <w:spacing w:after="0" w:line="239" w:lineRule="auto"/>
        <w:ind w:left="40"/>
        <w:rPr>
          <w:rFonts w:ascii="Times New Roman" w:hAnsi="Times New Roman"/>
          <w:sz w:val="24"/>
          <w:szCs w:val="24"/>
        </w:rPr>
      </w:pPr>
      <w:r>
        <w:rPr>
          <w:rFonts w:ascii="Times New Roman" w:hAnsi="Times New Roman"/>
          <w:i/>
          <w:iCs/>
          <w:sz w:val="23"/>
          <w:szCs w:val="23"/>
        </w:rPr>
        <w:t>ii. Diferido:</w:t>
      </w:r>
    </w:p>
    <w:p w:rsidR="00945E36" w:rsidRDefault="00945E36" w:rsidP="00945E36">
      <w:pPr>
        <w:widowControl w:val="0"/>
        <w:autoSpaceDE w:val="0"/>
        <w:autoSpaceDN w:val="0"/>
        <w:adjustRightInd w:val="0"/>
        <w:spacing w:after="0" w:line="322" w:lineRule="exact"/>
        <w:rPr>
          <w:rFonts w:ascii="Times New Roman" w:hAnsi="Times New Roman"/>
          <w:sz w:val="24"/>
          <w:szCs w:val="24"/>
        </w:rPr>
      </w:pPr>
    </w:p>
    <w:p w:rsidR="00945E36" w:rsidRDefault="00945E36" w:rsidP="00945E36">
      <w:pPr>
        <w:widowControl w:val="0"/>
        <w:overflowPunct w:val="0"/>
        <w:autoSpaceDE w:val="0"/>
        <w:autoSpaceDN w:val="0"/>
        <w:adjustRightInd w:val="0"/>
        <w:spacing w:after="0" w:line="234" w:lineRule="auto"/>
        <w:ind w:left="40" w:right="40"/>
        <w:jc w:val="both"/>
        <w:rPr>
          <w:rFonts w:ascii="Times New Roman" w:hAnsi="Times New Roman"/>
          <w:sz w:val="24"/>
          <w:szCs w:val="24"/>
        </w:rPr>
      </w:pPr>
      <w:r>
        <w:rPr>
          <w:rFonts w:ascii="Times New Roman" w:hAnsi="Times New Roman"/>
          <w:sz w:val="23"/>
          <w:szCs w:val="23"/>
        </w:rPr>
        <w:t>El impuesto de renta diferido se registra de acuerdo al método pasivo del balance. Tal método se aplica para aquellas diferencias temporales entre el valor en libros del activo y pasivo para efectos financieros y los valores utilizados para propósitos fiscales. De acuerdo con esta norma, las diferencias temporales se identifican ya sea como diferencias temporales gravables (las cuales resultaran en el futuro en un monto imponible) o diferencias temporales deducibles (las cuales resultarán en el futuro en partidas deducibles). Un pasivo diferido por impuesto representa una diferencia temporal gravable, y un activo diferido por impuesto representa una diferencia temporal deducible. Los activos por impuesto diferido se reconocen sólo cuando exista una probabilidad razonable de su realización.</w:t>
      </w:r>
    </w:p>
    <w:p w:rsidR="00945E36" w:rsidRDefault="00945E36" w:rsidP="00945E36">
      <w:pPr>
        <w:widowControl w:val="0"/>
        <w:autoSpaceDE w:val="0"/>
        <w:autoSpaceDN w:val="0"/>
        <w:adjustRightInd w:val="0"/>
        <w:spacing w:after="0" w:line="271" w:lineRule="exact"/>
        <w:rPr>
          <w:rFonts w:ascii="Times New Roman" w:hAnsi="Times New Roman"/>
          <w:sz w:val="24"/>
          <w:szCs w:val="24"/>
        </w:rPr>
      </w:pPr>
    </w:p>
    <w:p w:rsidR="00945E36" w:rsidRDefault="00945E36" w:rsidP="00945E36">
      <w:pPr>
        <w:widowControl w:val="0"/>
        <w:autoSpaceDE w:val="0"/>
        <w:autoSpaceDN w:val="0"/>
        <w:adjustRightInd w:val="0"/>
        <w:spacing w:after="0" w:line="240" w:lineRule="auto"/>
        <w:ind w:left="40"/>
        <w:rPr>
          <w:rFonts w:ascii="Times New Roman" w:hAnsi="Times New Roman"/>
          <w:sz w:val="24"/>
          <w:szCs w:val="24"/>
        </w:rPr>
      </w:pPr>
      <w:r>
        <w:rPr>
          <w:rFonts w:ascii="Times New Roman" w:hAnsi="Times New Roman"/>
          <w:sz w:val="23"/>
          <w:szCs w:val="23"/>
        </w:rPr>
        <w:t>(g) Utilidad básica por acción</w:t>
      </w:r>
    </w:p>
    <w:p w:rsidR="00945E36" w:rsidRDefault="00945E36" w:rsidP="00945E36">
      <w:pPr>
        <w:widowControl w:val="0"/>
        <w:autoSpaceDE w:val="0"/>
        <w:autoSpaceDN w:val="0"/>
        <w:adjustRightInd w:val="0"/>
        <w:spacing w:after="0" w:line="317" w:lineRule="exact"/>
        <w:rPr>
          <w:rFonts w:ascii="Times New Roman" w:hAnsi="Times New Roman"/>
          <w:sz w:val="24"/>
          <w:szCs w:val="24"/>
        </w:rPr>
      </w:pPr>
    </w:p>
    <w:p w:rsidR="00945E36" w:rsidRDefault="00945E36" w:rsidP="00945E36">
      <w:pPr>
        <w:widowControl w:val="0"/>
        <w:overflowPunct w:val="0"/>
        <w:autoSpaceDE w:val="0"/>
        <w:autoSpaceDN w:val="0"/>
        <w:adjustRightInd w:val="0"/>
        <w:spacing w:after="0" w:line="223" w:lineRule="auto"/>
        <w:ind w:left="40" w:right="40"/>
        <w:jc w:val="both"/>
        <w:rPr>
          <w:rFonts w:ascii="Times New Roman" w:hAnsi="Times New Roman"/>
          <w:sz w:val="24"/>
          <w:szCs w:val="24"/>
        </w:rPr>
      </w:pPr>
      <w:r>
        <w:rPr>
          <w:rFonts w:ascii="Times New Roman" w:hAnsi="Times New Roman"/>
          <w:sz w:val="23"/>
          <w:szCs w:val="23"/>
        </w:rPr>
        <w:t>La utilidad básica por acción mide el desempeño de una entidad sobre el periodo reportado y la misma se calcula dividiendo la utilidad neta disponible para los accionistas comunes entre el promedio ponderado de acciones comunes en circulación durante el período.</w:t>
      </w:r>
    </w:p>
    <w:p w:rsidR="00945E36" w:rsidRDefault="00945E36" w:rsidP="00945E36">
      <w:pPr>
        <w:widowControl w:val="0"/>
        <w:autoSpaceDE w:val="0"/>
        <w:autoSpaceDN w:val="0"/>
        <w:adjustRightInd w:val="0"/>
        <w:spacing w:after="0" w:line="266" w:lineRule="exact"/>
        <w:rPr>
          <w:rFonts w:ascii="Times New Roman" w:hAnsi="Times New Roman"/>
          <w:sz w:val="24"/>
          <w:szCs w:val="24"/>
        </w:rPr>
      </w:pPr>
    </w:p>
    <w:p w:rsidR="00945E36" w:rsidRDefault="00945E36" w:rsidP="00945E36">
      <w:pPr>
        <w:widowControl w:val="0"/>
        <w:autoSpaceDE w:val="0"/>
        <w:autoSpaceDN w:val="0"/>
        <w:adjustRightInd w:val="0"/>
        <w:spacing w:after="0" w:line="240" w:lineRule="auto"/>
        <w:ind w:left="40"/>
        <w:rPr>
          <w:rFonts w:ascii="Times New Roman" w:hAnsi="Times New Roman"/>
          <w:sz w:val="24"/>
          <w:szCs w:val="24"/>
        </w:rPr>
      </w:pPr>
      <w:r>
        <w:rPr>
          <w:rFonts w:ascii="Times New Roman" w:hAnsi="Times New Roman"/>
          <w:sz w:val="23"/>
          <w:szCs w:val="23"/>
        </w:rPr>
        <w:t>(h) Reservas patrimoniales</w:t>
      </w:r>
    </w:p>
    <w:p w:rsidR="00945E36" w:rsidRDefault="00945E36" w:rsidP="00945E36">
      <w:pPr>
        <w:widowControl w:val="0"/>
        <w:autoSpaceDE w:val="0"/>
        <w:autoSpaceDN w:val="0"/>
        <w:adjustRightInd w:val="0"/>
        <w:spacing w:after="0" w:line="321" w:lineRule="exact"/>
        <w:rPr>
          <w:rFonts w:ascii="Times New Roman" w:hAnsi="Times New Roman"/>
          <w:sz w:val="24"/>
          <w:szCs w:val="24"/>
        </w:rPr>
      </w:pPr>
    </w:p>
    <w:p w:rsidR="00945E36" w:rsidRDefault="00945E36" w:rsidP="00945E36">
      <w:pPr>
        <w:widowControl w:val="0"/>
        <w:overflowPunct w:val="0"/>
        <w:autoSpaceDE w:val="0"/>
        <w:autoSpaceDN w:val="0"/>
        <w:adjustRightInd w:val="0"/>
        <w:spacing w:after="0" w:line="223" w:lineRule="auto"/>
        <w:ind w:left="40" w:right="40"/>
        <w:jc w:val="both"/>
        <w:rPr>
          <w:rFonts w:ascii="Times New Roman" w:hAnsi="Times New Roman"/>
          <w:sz w:val="24"/>
          <w:szCs w:val="24"/>
        </w:rPr>
      </w:pPr>
      <w:r>
        <w:rPr>
          <w:rFonts w:ascii="Times New Roman" w:hAnsi="Times New Roman"/>
          <w:sz w:val="23"/>
          <w:szCs w:val="23"/>
        </w:rPr>
        <w:t>De conformidad con la legislación costarricense, la Empresa, debe asignar el 5% de la utilidad después de impuestos sobre la renta para la constitución de una reserva legal, hasta alcanzar el 20% del capital acciones comunes.</w:t>
      </w:r>
    </w:p>
    <w:p w:rsidR="00945E36" w:rsidRDefault="00945E36" w:rsidP="00945E36">
      <w:pPr>
        <w:widowControl w:val="0"/>
        <w:autoSpaceDE w:val="0"/>
        <w:autoSpaceDN w:val="0"/>
        <w:adjustRightInd w:val="0"/>
        <w:spacing w:after="0" w:line="265" w:lineRule="exact"/>
        <w:rPr>
          <w:rFonts w:ascii="Times New Roman" w:hAnsi="Times New Roman"/>
          <w:sz w:val="24"/>
          <w:szCs w:val="24"/>
        </w:rPr>
      </w:pPr>
    </w:p>
    <w:p w:rsidR="00945E36" w:rsidRDefault="00945E36" w:rsidP="00945E36">
      <w:pPr>
        <w:widowControl w:val="0"/>
        <w:autoSpaceDE w:val="0"/>
        <w:autoSpaceDN w:val="0"/>
        <w:adjustRightInd w:val="0"/>
        <w:spacing w:after="0" w:line="240" w:lineRule="auto"/>
        <w:ind w:left="40"/>
        <w:rPr>
          <w:rFonts w:ascii="Times New Roman" w:hAnsi="Times New Roman"/>
          <w:sz w:val="24"/>
          <w:szCs w:val="24"/>
        </w:rPr>
      </w:pPr>
      <w:r>
        <w:rPr>
          <w:rFonts w:ascii="Times New Roman" w:hAnsi="Times New Roman"/>
          <w:sz w:val="23"/>
          <w:szCs w:val="23"/>
        </w:rPr>
        <w:t>(i) Reconocimiento de ingresos y gastos</w:t>
      </w:r>
    </w:p>
    <w:p w:rsidR="00945E36" w:rsidRDefault="00945E36" w:rsidP="00945E36">
      <w:pPr>
        <w:widowControl w:val="0"/>
        <w:autoSpaceDE w:val="0"/>
        <w:autoSpaceDN w:val="0"/>
        <w:adjustRightInd w:val="0"/>
        <w:spacing w:after="0" w:line="264" w:lineRule="exact"/>
        <w:rPr>
          <w:rFonts w:ascii="Times New Roman" w:hAnsi="Times New Roman"/>
          <w:sz w:val="24"/>
          <w:szCs w:val="24"/>
        </w:rPr>
      </w:pPr>
    </w:p>
    <w:p w:rsidR="00945E36" w:rsidRDefault="00945E36" w:rsidP="00945E36">
      <w:pPr>
        <w:widowControl w:val="0"/>
        <w:autoSpaceDE w:val="0"/>
        <w:autoSpaceDN w:val="0"/>
        <w:adjustRightInd w:val="0"/>
        <w:spacing w:after="0" w:line="239" w:lineRule="auto"/>
        <w:ind w:left="40"/>
        <w:rPr>
          <w:rFonts w:ascii="Times New Roman" w:hAnsi="Times New Roman"/>
          <w:sz w:val="24"/>
          <w:szCs w:val="24"/>
        </w:rPr>
      </w:pPr>
      <w:r>
        <w:rPr>
          <w:rFonts w:ascii="Times New Roman" w:hAnsi="Times New Roman"/>
          <w:i/>
          <w:iCs/>
          <w:sz w:val="23"/>
          <w:szCs w:val="23"/>
        </w:rPr>
        <w:t>i. Ingreso y gasto por intereses</w:t>
      </w:r>
    </w:p>
    <w:p w:rsidR="00945E36" w:rsidRDefault="00945E36" w:rsidP="00945E36">
      <w:pPr>
        <w:widowControl w:val="0"/>
        <w:autoSpaceDE w:val="0"/>
        <w:autoSpaceDN w:val="0"/>
        <w:adjustRightInd w:val="0"/>
        <w:spacing w:after="0" w:line="322" w:lineRule="exact"/>
        <w:rPr>
          <w:rFonts w:ascii="Times New Roman" w:hAnsi="Times New Roman"/>
          <w:sz w:val="24"/>
          <w:szCs w:val="24"/>
        </w:rPr>
      </w:pPr>
    </w:p>
    <w:p w:rsidR="00945E36" w:rsidRDefault="00945E36" w:rsidP="00945E36">
      <w:pPr>
        <w:widowControl w:val="0"/>
        <w:overflowPunct w:val="0"/>
        <w:autoSpaceDE w:val="0"/>
        <w:autoSpaceDN w:val="0"/>
        <w:adjustRightInd w:val="0"/>
        <w:spacing w:after="0" w:line="227" w:lineRule="auto"/>
        <w:ind w:left="40" w:right="40"/>
        <w:jc w:val="both"/>
        <w:rPr>
          <w:rFonts w:ascii="Times New Roman" w:hAnsi="Times New Roman"/>
          <w:sz w:val="24"/>
          <w:szCs w:val="24"/>
        </w:rPr>
      </w:pPr>
      <w:r>
        <w:rPr>
          <w:rFonts w:ascii="Times New Roman" w:hAnsi="Times New Roman"/>
          <w:sz w:val="23"/>
          <w:szCs w:val="23"/>
        </w:rPr>
        <w:t>El ingreso y el gasto por intereses se reconocerán en el estado de resultados sobre la base de devengado, considerando el rendimiento efectivo o la tasa de interés. El ingreso y gasto por intereses incluye la amortización de cualquier prima o descuento durante el plazo del instrumento hasta el vencimiento.</w:t>
      </w:r>
    </w:p>
    <w:p w:rsidR="00945E36" w:rsidRDefault="00945E36" w:rsidP="00945E36">
      <w:pPr>
        <w:widowControl w:val="0"/>
        <w:autoSpaceDE w:val="0"/>
        <w:autoSpaceDN w:val="0"/>
        <w:adjustRightInd w:val="0"/>
        <w:spacing w:after="0" w:line="200" w:lineRule="exact"/>
        <w:rPr>
          <w:rFonts w:ascii="Times New Roman" w:hAnsi="Times New Roman"/>
          <w:sz w:val="24"/>
          <w:szCs w:val="24"/>
        </w:rPr>
      </w:pPr>
    </w:p>
    <w:p w:rsidR="00945E36" w:rsidRDefault="00945E36" w:rsidP="00945E36">
      <w:pPr>
        <w:widowControl w:val="0"/>
        <w:autoSpaceDE w:val="0"/>
        <w:autoSpaceDN w:val="0"/>
        <w:adjustRightInd w:val="0"/>
        <w:spacing w:after="0" w:line="239" w:lineRule="auto"/>
        <w:ind w:left="40"/>
        <w:rPr>
          <w:rFonts w:ascii="Times New Roman" w:hAnsi="Times New Roman"/>
          <w:sz w:val="24"/>
          <w:szCs w:val="24"/>
        </w:rPr>
      </w:pPr>
      <w:bookmarkStart w:id="4" w:name="page12"/>
      <w:bookmarkEnd w:id="4"/>
      <w:r>
        <w:rPr>
          <w:rFonts w:ascii="Times New Roman" w:hAnsi="Times New Roman"/>
          <w:i/>
          <w:iCs/>
          <w:sz w:val="23"/>
          <w:szCs w:val="23"/>
        </w:rPr>
        <w:t>ii. Ingreso y gasto por comisiones</w:t>
      </w:r>
    </w:p>
    <w:p w:rsidR="00945E36" w:rsidRDefault="00945E36" w:rsidP="00945E36">
      <w:pPr>
        <w:widowControl w:val="0"/>
        <w:autoSpaceDE w:val="0"/>
        <w:autoSpaceDN w:val="0"/>
        <w:adjustRightInd w:val="0"/>
        <w:spacing w:after="0" w:line="318" w:lineRule="exact"/>
        <w:rPr>
          <w:rFonts w:ascii="Times New Roman" w:hAnsi="Times New Roman"/>
          <w:sz w:val="24"/>
          <w:szCs w:val="24"/>
        </w:rPr>
      </w:pPr>
    </w:p>
    <w:p w:rsidR="005A4554" w:rsidRDefault="00945E36" w:rsidP="005A4554">
      <w:pPr>
        <w:widowControl w:val="0"/>
        <w:overflowPunct w:val="0"/>
        <w:autoSpaceDE w:val="0"/>
        <w:autoSpaceDN w:val="0"/>
        <w:adjustRightInd w:val="0"/>
        <w:spacing w:after="0" w:line="217" w:lineRule="auto"/>
        <w:ind w:left="40" w:right="40"/>
        <w:jc w:val="both"/>
        <w:rPr>
          <w:rFonts w:ascii="Times New Roman" w:hAnsi="Times New Roman"/>
          <w:sz w:val="24"/>
          <w:szCs w:val="24"/>
        </w:rPr>
      </w:pPr>
      <w:r>
        <w:rPr>
          <w:rFonts w:ascii="Times New Roman" w:hAnsi="Times New Roman"/>
          <w:sz w:val="23"/>
          <w:szCs w:val="23"/>
        </w:rPr>
        <w:t>Los honorarios y comisiones se reconocerán cuando el servicio es brindado. En el caso que la comisión se difiera, se reconoce durante el plazo del servicio.</w:t>
      </w:r>
    </w:p>
    <w:p w:rsidR="00945E36" w:rsidRDefault="00945E36" w:rsidP="005A4554">
      <w:pPr>
        <w:widowControl w:val="0"/>
        <w:overflowPunct w:val="0"/>
        <w:autoSpaceDE w:val="0"/>
        <w:autoSpaceDN w:val="0"/>
        <w:adjustRightInd w:val="0"/>
        <w:spacing w:after="0" w:line="217" w:lineRule="auto"/>
        <w:ind w:left="40" w:right="40"/>
        <w:jc w:val="both"/>
        <w:rPr>
          <w:rFonts w:ascii="Times New Roman" w:hAnsi="Times New Roman"/>
          <w:sz w:val="24"/>
          <w:szCs w:val="24"/>
        </w:rPr>
      </w:pPr>
      <w:r>
        <w:rPr>
          <w:rFonts w:ascii="Times New Roman" w:hAnsi="Times New Roman"/>
          <w:sz w:val="23"/>
          <w:szCs w:val="23"/>
        </w:rPr>
        <w:lastRenderedPageBreak/>
        <w:t>(j) Garantía mínima</w:t>
      </w:r>
    </w:p>
    <w:p w:rsidR="00945E36" w:rsidRDefault="00945E36" w:rsidP="00945E36">
      <w:pPr>
        <w:widowControl w:val="0"/>
        <w:autoSpaceDE w:val="0"/>
        <w:autoSpaceDN w:val="0"/>
        <w:adjustRightInd w:val="0"/>
        <w:spacing w:after="0" w:line="318" w:lineRule="exact"/>
        <w:rPr>
          <w:rFonts w:ascii="Times New Roman" w:hAnsi="Times New Roman"/>
          <w:sz w:val="24"/>
          <w:szCs w:val="24"/>
        </w:rPr>
      </w:pPr>
    </w:p>
    <w:p w:rsidR="00945E36" w:rsidRDefault="00945E36" w:rsidP="00945E36">
      <w:pPr>
        <w:widowControl w:val="0"/>
        <w:overflowPunct w:val="0"/>
        <w:autoSpaceDE w:val="0"/>
        <w:autoSpaceDN w:val="0"/>
        <w:adjustRightInd w:val="0"/>
        <w:spacing w:after="0" w:line="230" w:lineRule="auto"/>
        <w:ind w:left="40" w:right="40"/>
        <w:jc w:val="both"/>
        <w:rPr>
          <w:rFonts w:ascii="Times New Roman" w:hAnsi="Times New Roman"/>
          <w:sz w:val="24"/>
          <w:szCs w:val="24"/>
        </w:rPr>
      </w:pPr>
      <w:r>
        <w:rPr>
          <w:rFonts w:ascii="Times New Roman" w:hAnsi="Times New Roman"/>
          <w:sz w:val="23"/>
          <w:szCs w:val="23"/>
        </w:rPr>
        <w:t>La empresa adquirió una póliza con el INS de Responsabilidad Civil Profesional – cobertura L, por un monto de ¢26.000.000,00 para cumplir con la garantía mínima de 30.000 unidades de desarrollo establecida en el Acuerdo SUGESE 01-08 anexo 3 Autorización de sociedades corre</w:t>
      </w:r>
      <w:r w:rsidRPr="00864A6C">
        <w:rPr>
          <w:rFonts w:ascii="Times New Roman" w:hAnsi="Times New Roman"/>
          <w:sz w:val="23"/>
          <w:szCs w:val="23"/>
        </w:rPr>
        <w:t xml:space="preserve">doras de seguros. </w:t>
      </w:r>
      <w:r w:rsidR="008A3B03">
        <w:rPr>
          <w:rFonts w:ascii="Times New Roman" w:hAnsi="Times New Roman"/>
          <w:sz w:val="23"/>
          <w:szCs w:val="23"/>
        </w:rPr>
        <w:t xml:space="preserve">Al </w:t>
      </w:r>
      <w:r w:rsidR="00FE2FD6">
        <w:rPr>
          <w:rFonts w:ascii="Times New Roman" w:hAnsi="Times New Roman"/>
          <w:sz w:val="23"/>
          <w:szCs w:val="23"/>
        </w:rPr>
        <w:t>30  de junio</w:t>
      </w:r>
      <w:r w:rsidR="002B560D">
        <w:rPr>
          <w:rFonts w:ascii="Times New Roman" w:hAnsi="Times New Roman"/>
          <w:sz w:val="23"/>
          <w:szCs w:val="23"/>
        </w:rPr>
        <w:t xml:space="preserve"> del 2017</w:t>
      </w:r>
      <w:r w:rsidRPr="00864A6C">
        <w:rPr>
          <w:rFonts w:ascii="Times New Roman" w:hAnsi="Times New Roman"/>
          <w:sz w:val="23"/>
          <w:szCs w:val="23"/>
        </w:rPr>
        <w:t xml:space="preserve"> la unidad de desarrollo se valuaba a ¢</w:t>
      </w:r>
      <w:r w:rsidR="002B560D">
        <w:rPr>
          <w:rFonts w:ascii="Times New Roman" w:hAnsi="Times New Roman"/>
          <w:sz w:val="23"/>
          <w:szCs w:val="23"/>
        </w:rPr>
        <w:t>870</w:t>
      </w:r>
      <w:r w:rsidR="005A0B04" w:rsidRPr="005A0B04">
        <w:rPr>
          <w:rFonts w:ascii="Times New Roman" w:hAnsi="Times New Roman"/>
          <w:sz w:val="23"/>
          <w:szCs w:val="23"/>
        </w:rPr>
        <w:t>,</w:t>
      </w:r>
      <w:r w:rsidR="00FE2FD6">
        <w:rPr>
          <w:rFonts w:ascii="Times New Roman" w:hAnsi="Times New Roman"/>
          <w:sz w:val="23"/>
          <w:szCs w:val="23"/>
        </w:rPr>
        <w:t>2150</w:t>
      </w:r>
    </w:p>
    <w:p w:rsidR="00945E36" w:rsidRDefault="00945E36" w:rsidP="00945E36">
      <w:pPr>
        <w:widowControl w:val="0"/>
        <w:autoSpaceDE w:val="0"/>
        <w:autoSpaceDN w:val="0"/>
        <w:adjustRightInd w:val="0"/>
        <w:spacing w:after="0" w:line="272" w:lineRule="exact"/>
        <w:rPr>
          <w:rFonts w:ascii="Times New Roman" w:hAnsi="Times New Roman"/>
          <w:sz w:val="24"/>
          <w:szCs w:val="24"/>
        </w:rPr>
      </w:pPr>
    </w:p>
    <w:p w:rsidR="00945E36" w:rsidRDefault="00945E36" w:rsidP="00945E36">
      <w:pPr>
        <w:widowControl w:val="0"/>
        <w:autoSpaceDE w:val="0"/>
        <w:autoSpaceDN w:val="0"/>
        <w:adjustRightInd w:val="0"/>
        <w:spacing w:after="0" w:line="239" w:lineRule="auto"/>
        <w:ind w:left="40"/>
        <w:rPr>
          <w:rFonts w:ascii="Times New Roman" w:hAnsi="Times New Roman"/>
          <w:sz w:val="24"/>
          <w:szCs w:val="24"/>
        </w:rPr>
      </w:pPr>
      <w:r>
        <w:rPr>
          <w:rFonts w:ascii="Times New Roman" w:hAnsi="Times New Roman"/>
          <w:b/>
          <w:bCs/>
          <w:sz w:val="23"/>
          <w:szCs w:val="23"/>
        </w:rPr>
        <w:t>(4) Saldos y transacciones con partes relacionadas</w:t>
      </w:r>
    </w:p>
    <w:p w:rsidR="00945E36" w:rsidRDefault="00945E36" w:rsidP="00945E36">
      <w:pPr>
        <w:widowControl w:val="0"/>
        <w:autoSpaceDE w:val="0"/>
        <w:autoSpaceDN w:val="0"/>
        <w:adjustRightInd w:val="0"/>
        <w:spacing w:after="0" w:line="261" w:lineRule="exact"/>
        <w:rPr>
          <w:rFonts w:ascii="Times New Roman" w:hAnsi="Times New Roman"/>
          <w:sz w:val="24"/>
          <w:szCs w:val="24"/>
        </w:rPr>
      </w:pPr>
    </w:p>
    <w:p w:rsidR="00945E36" w:rsidRPr="00C53EAA" w:rsidRDefault="00947EF4" w:rsidP="00945E36">
      <w:pPr>
        <w:widowControl w:val="0"/>
        <w:autoSpaceDE w:val="0"/>
        <w:autoSpaceDN w:val="0"/>
        <w:adjustRightInd w:val="0"/>
        <w:spacing w:after="0" w:line="240" w:lineRule="auto"/>
        <w:ind w:left="40"/>
        <w:rPr>
          <w:rFonts w:ascii="Times New Roman" w:hAnsi="Times New Roman"/>
          <w:sz w:val="23"/>
          <w:szCs w:val="23"/>
        </w:rPr>
      </w:pPr>
      <w:r>
        <w:rPr>
          <w:rFonts w:ascii="Times New Roman" w:hAnsi="Times New Roman"/>
          <w:sz w:val="23"/>
          <w:szCs w:val="23"/>
        </w:rPr>
        <w:t xml:space="preserve">Al </w:t>
      </w:r>
      <w:bookmarkStart w:id="5" w:name="OLE_LINK1"/>
      <w:bookmarkStart w:id="6" w:name="OLE_LINK2"/>
      <w:r w:rsidR="00FE2FD6">
        <w:rPr>
          <w:rFonts w:ascii="Times New Roman" w:hAnsi="Times New Roman"/>
          <w:sz w:val="23"/>
          <w:szCs w:val="23"/>
        </w:rPr>
        <w:t>30  de junio</w:t>
      </w:r>
      <w:r w:rsidR="002B560D">
        <w:rPr>
          <w:rFonts w:ascii="Times New Roman" w:hAnsi="Times New Roman"/>
          <w:sz w:val="23"/>
          <w:szCs w:val="23"/>
        </w:rPr>
        <w:t xml:space="preserve"> del 2017</w:t>
      </w:r>
      <w:bookmarkEnd w:id="5"/>
      <w:bookmarkEnd w:id="6"/>
      <w:r w:rsidR="00945E36">
        <w:rPr>
          <w:rFonts w:ascii="Times New Roman" w:hAnsi="Times New Roman"/>
          <w:sz w:val="23"/>
          <w:szCs w:val="23"/>
        </w:rPr>
        <w:t>, no existen saldos y transacciones con partes relacionadas.</w:t>
      </w:r>
    </w:p>
    <w:p w:rsidR="00945E36" w:rsidRDefault="00945E36" w:rsidP="00945E36">
      <w:pPr>
        <w:widowControl w:val="0"/>
        <w:autoSpaceDE w:val="0"/>
        <w:autoSpaceDN w:val="0"/>
        <w:adjustRightInd w:val="0"/>
        <w:spacing w:after="0" w:line="268" w:lineRule="exact"/>
        <w:rPr>
          <w:rFonts w:ascii="Times New Roman" w:hAnsi="Times New Roman"/>
          <w:sz w:val="24"/>
          <w:szCs w:val="24"/>
        </w:rPr>
      </w:pPr>
    </w:p>
    <w:p w:rsidR="00945E36" w:rsidRDefault="00945E36" w:rsidP="00945E36">
      <w:pPr>
        <w:widowControl w:val="0"/>
        <w:autoSpaceDE w:val="0"/>
        <w:autoSpaceDN w:val="0"/>
        <w:adjustRightInd w:val="0"/>
        <w:spacing w:after="0" w:line="240" w:lineRule="auto"/>
        <w:ind w:left="40"/>
        <w:rPr>
          <w:rFonts w:ascii="Times New Roman" w:hAnsi="Times New Roman"/>
          <w:sz w:val="24"/>
          <w:szCs w:val="24"/>
        </w:rPr>
      </w:pPr>
      <w:r>
        <w:rPr>
          <w:rFonts w:ascii="Times New Roman" w:hAnsi="Times New Roman"/>
          <w:b/>
          <w:bCs/>
          <w:sz w:val="23"/>
          <w:szCs w:val="23"/>
        </w:rPr>
        <w:t xml:space="preserve">(5) Gastos </w:t>
      </w:r>
      <w:proofErr w:type="spellStart"/>
      <w:r>
        <w:rPr>
          <w:rFonts w:ascii="Times New Roman" w:hAnsi="Times New Roman"/>
          <w:b/>
          <w:bCs/>
          <w:sz w:val="23"/>
          <w:szCs w:val="23"/>
        </w:rPr>
        <w:t>prepagados</w:t>
      </w:r>
      <w:proofErr w:type="spellEnd"/>
    </w:p>
    <w:p w:rsidR="00945E36" w:rsidRDefault="00945E36" w:rsidP="00945E36">
      <w:pPr>
        <w:widowControl w:val="0"/>
        <w:autoSpaceDE w:val="0"/>
        <w:autoSpaceDN w:val="0"/>
        <w:adjustRightInd w:val="0"/>
        <w:spacing w:after="0" w:line="314" w:lineRule="exact"/>
        <w:rPr>
          <w:rFonts w:ascii="Times New Roman" w:hAnsi="Times New Roman"/>
          <w:sz w:val="24"/>
          <w:szCs w:val="24"/>
        </w:rPr>
      </w:pPr>
    </w:p>
    <w:p w:rsidR="00945E36" w:rsidRDefault="000C6A64" w:rsidP="00945E36">
      <w:pPr>
        <w:widowControl w:val="0"/>
        <w:overflowPunct w:val="0"/>
        <w:autoSpaceDE w:val="0"/>
        <w:autoSpaceDN w:val="0"/>
        <w:adjustRightInd w:val="0"/>
        <w:spacing w:after="0" w:line="217" w:lineRule="auto"/>
        <w:ind w:left="40" w:right="40"/>
        <w:jc w:val="both"/>
        <w:rPr>
          <w:rFonts w:ascii="Times New Roman" w:hAnsi="Times New Roman"/>
          <w:sz w:val="23"/>
          <w:szCs w:val="23"/>
        </w:rPr>
      </w:pPr>
      <w:r>
        <w:rPr>
          <w:rFonts w:ascii="Times New Roman" w:hAnsi="Times New Roman"/>
          <w:sz w:val="23"/>
          <w:szCs w:val="23"/>
        </w:rPr>
        <w:t xml:space="preserve">Al </w:t>
      </w:r>
      <w:r w:rsidR="00FE2FD6">
        <w:rPr>
          <w:rFonts w:ascii="Times New Roman" w:hAnsi="Times New Roman"/>
          <w:sz w:val="23"/>
          <w:szCs w:val="23"/>
        </w:rPr>
        <w:t>30  de junio</w:t>
      </w:r>
      <w:r w:rsidR="002B560D">
        <w:rPr>
          <w:rFonts w:ascii="Times New Roman" w:hAnsi="Times New Roman"/>
          <w:sz w:val="23"/>
          <w:szCs w:val="23"/>
        </w:rPr>
        <w:t xml:space="preserve"> del 2017</w:t>
      </w:r>
      <w:r w:rsidR="00945E36">
        <w:rPr>
          <w:rFonts w:ascii="Times New Roman" w:hAnsi="Times New Roman"/>
          <w:sz w:val="23"/>
          <w:szCs w:val="23"/>
        </w:rPr>
        <w:t xml:space="preserve">, los Gastos </w:t>
      </w:r>
      <w:r w:rsidR="00947EF4">
        <w:rPr>
          <w:rFonts w:ascii="Times New Roman" w:hAnsi="Times New Roman"/>
          <w:sz w:val="23"/>
          <w:szCs w:val="23"/>
        </w:rPr>
        <w:t>preparados</w:t>
      </w:r>
      <w:r w:rsidR="00945E36">
        <w:rPr>
          <w:rFonts w:ascii="Times New Roman" w:hAnsi="Times New Roman"/>
          <w:sz w:val="23"/>
          <w:szCs w:val="23"/>
        </w:rPr>
        <w:t xml:space="preserve"> corresponden a seguros pagados por anticipado y el impuesto de renta retenido.</w:t>
      </w:r>
    </w:p>
    <w:p w:rsidR="00945E36" w:rsidRDefault="00945E36" w:rsidP="00945E36">
      <w:pPr>
        <w:widowControl w:val="0"/>
        <w:overflowPunct w:val="0"/>
        <w:autoSpaceDE w:val="0"/>
        <w:autoSpaceDN w:val="0"/>
        <w:adjustRightInd w:val="0"/>
        <w:spacing w:after="0" w:line="217" w:lineRule="auto"/>
        <w:ind w:left="40" w:right="40"/>
        <w:jc w:val="both"/>
        <w:rPr>
          <w:rFonts w:ascii="Times New Roman" w:hAnsi="Times New Roman"/>
          <w:sz w:val="23"/>
          <w:szCs w:val="23"/>
        </w:rPr>
      </w:pPr>
    </w:p>
    <w:p w:rsidR="00945E36" w:rsidRDefault="00A83B2E" w:rsidP="00945E36">
      <w:pPr>
        <w:widowControl w:val="0"/>
        <w:overflowPunct w:val="0"/>
        <w:autoSpaceDE w:val="0"/>
        <w:autoSpaceDN w:val="0"/>
        <w:adjustRightInd w:val="0"/>
        <w:spacing w:after="0" w:line="217" w:lineRule="auto"/>
        <w:ind w:left="40" w:right="40"/>
        <w:jc w:val="both"/>
        <w:rPr>
          <w:rFonts w:ascii="Times New Roman" w:hAnsi="Times New Roman"/>
          <w:sz w:val="24"/>
          <w:szCs w:val="24"/>
        </w:rPr>
      </w:pPr>
      <w:r w:rsidRPr="00A83B2E">
        <w:drawing>
          <wp:inline distT="0" distB="0" distL="0" distR="0">
            <wp:extent cx="3648075" cy="666750"/>
            <wp:effectExtent l="0" t="0" r="9525" b="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48075" cy="666750"/>
                    </a:xfrm>
                    <a:prstGeom prst="rect">
                      <a:avLst/>
                    </a:prstGeom>
                    <a:noFill/>
                    <a:ln>
                      <a:noFill/>
                    </a:ln>
                  </pic:spPr>
                </pic:pic>
              </a:graphicData>
            </a:graphic>
          </wp:inline>
        </w:drawing>
      </w:r>
    </w:p>
    <w:p w:rsidR="00945E36" w:rsidRDefault="00945E36" w:rsidP="00945E36">
      <w:pPr>
        <w:widowControl w:val="0"/>
        <w:autoSpaceDE w:val="0"/>
        <w:autoSpaceDN w:val="0"/>
        <w:adjustRightInd w:val="0"/>
        <w:spacing w:after="0" w:line="268" w:lineRule="exact"/>
        <w:rPr>
          <w:rFonts w:ascii="Times New Roman" w:hAnsi="Times New Roman"/>
          <w:sz w:val="24"/>
          <w:szCs w:val="24"/>
        </w:rPr>
      </w:pPr>
    </w:p>
    <w:p w:rsidR="00945E36" w:rsidRDefault="00945E36" w:rsidP="00945E36">
      <w:pPr>
        <w:widowControl w:val="0"/>
        <w:autoSpaceDE w:val="0"/>
        <w:autoSpaceDN w:val="0"/>
        <w:adjustRightInd w:val="0"/>
        <w:spacing w:after="0" w:line="240" w:lineRule="auto"/>
        <w:ind w:left="40"/>
        <w:rPr>
          <w:rFonts w:ascii="Times New Roman" w:hAnsi="Times New Roman"/>
          <w:sz w:val="24"/>
          <w:szCs w:val="24"/>
        </w:rPr>
      </w:pPr>
      <w:r>
        <w:rPr>
          <w:rFonts w:ascii="Times New Roman" w:hAnsi="Times New Roman"/>
          <w:b/>
          <w:bCs/>
          <w:sz w:val="23"/>
          <w:szCs w:val="23"/>
        </w:rPr>
        <w:t>(6) Mobiliario y equipo</w:t>
      </w:r>
    </w:p>
    <w:p w:rsidR="00945E36" w:rsidRDefault="00945E36" w:rsidP="00945E36">
      <w:pPr>
        <w:widowControl w:val="0"/>
        <w:autoSpaceDE w:val="0"/>
        <w:autoSpaceDN w:val="0"/>
        <w:adjustRightInd w:val="0"/>
        <w:spacing w:after="0" w:line="313" w:lineRule="exact"/>
        <w:rPr>
          <w:rFonts w:ascii="Times New Roman" w:hAnsi="Times New Roman"/>
          <w:sz w:val="24"/>
          <w:szCs w:val="24"/>
        </w:rPr>
      </w:pPr>
    </w:p>
    <w:p w:rsidR="00945E36" w:rsidRDefault="00945E36" w:rsidP="00945E36">
      <w:pPr>
        <w:widowControl w:val="0"/>
        <w:overflowPunct w:val="0"/>
        <w:autoSpaceDE w:val="0"/>
        <w:autoSpaceDN w:val="0"/>
        <w:adjustRightInd w:val="0"/>
        <w:spacing w:after="0" w:line="215" w:lineRule="auto"/>
        <w:ind w:left="40" w:right="40"/>
        <w:jc w:val="both"/>
        <w:rPr>
          <w:rFonts w:ascii="Times New Roman" w:hAnsi="Times New Roman"/>
          <w:sz w:val="23"/>
          <w:szCs w:val="23"/>
        </w:rPr>
      </w:pPr>
      <w:r>
        <w:rPr>
          <w:rFonts w:ascii="Times New Roman" w:hAnsi="Times New Roman"/>
          <w:sz w:val="23"/>
          <w:szCs w:val="23"/>
        </w:rPr>
        <w:t xml:space="preserve">Al </w:t>
      </w:r>
      <w:r w:rsidR="00FE2FD6">
        <w:rPr>
          <w:rFonts w:ascii="Times New Roman" w:hAnsi="Times New Roman"/>
          <w:sz w:val="23"/>
          <w:szCs w:val="23"/>
        </w:rPr>
        <w:t>30  de junio</w:t>
      </w:r>
      <w:r w:rsidR="002B560D">
        <w:rPr>
          <w:rFonts w:ascii="Times New Roman" w:hAnsi="Times New Roman"/>
          <w:sz w:val="23"/>
          <w:szCs w:val="23"/>
        </w:rPr>
        <w:t xml:space="preserve"> del 2017</w:t>
      </w:r>
      <w:r>
        <w:rPr>
          <w:rFonts w:ascii="Times New Roman" w:hAnsi="Times New Roman"/>
          <w:sz w:val="23"/>
          <w:szCs w:val="23"/>
        </w:rPr>
        <w:t>, el detalle de la cuenta de mobiliario y equipo y otros era el siguiente:</w:t>
      </w:r>
    </w:p>
    <w:p w:rsidR="00945E36" w:rsidRDefault="00945E36" w:rsidP="00945E36">
      <w:pPr>
        <w:widowControl w:val="0"/>
        <w:overflowPunct w:val="0"/>
        <w:autoSpaceDE w:val="0"/>
        <w:autoSpaceDN w:val="0"/>
        <w:adjustRightInd w:val="0"/>
        <w:spacing w:after="0" w:line="215" w:lineRule="auto"/>
        <w:ind w:left="40" w:right="40"/>
        <w:jc w:val="both"/>
        <w:rPr>
          <w:rFonts w:ascii="Times New Roman" w:hAnsi="Times New Roman"/>
          <w:sz w:val="23"/>
          <w:szCs w:val="23"/>
        </w:rPr>
      </w:pPr>
    </w:p>
    <w:p w:rsidR="00945E36" w:rsidRDefault="00945E36" w:rsidP="00945E36">
      <w:pPr>
        <w:widowControl w:val="0"/>
        <w:autoSpaceDE w:val="0"/>
        <w:autoSpaceDN w:val="0"/>
        <w:adjustRightInd w:val="0"/>
        <w:spacing w:after="0" w:line="249" w:lineRule="exact"/>
        <w:rPr>
          <w:rFonts w:ascii="Times New Roman" w:hAnsi="Times New Roman"/>
          <w:sz w:val="24"/>
          <w:szCs w:val="24"/>
        </w:rPr>
      </w:pPr>
    </w:p>
    <w:tbl>
      <w:tblPr>
        <w:tblW w:w="0" w:type="auto"/>
        <w:tblInd w:w="1370" w:type="dxa"/>
        <w:tblLayout w:type="fixed"/>
        <w:tblCellMar>
          <w:left w:w="0" w:type="dxa"/>
          <w:right w:w="0" w:type="dxa"/>
        </w:tblCellMar>
        <w:tblLook w:val="0000" w:firstRow="0" w:lastRow="0" w:firstColumn="0" w:lastColumn="0" w:noHBand="0" w:noVBand="0"/>
      </w:tblPr>
      <w:tblGrid>
        <w:gridCol w:w="4340"/>
        <w:gridCol w:w="1660"/>
      </w:tblGrid>
      <w:tr w:rsidR="00945E36" w:rsidTr="00CC1844">
        <w:trPr>
          <w:trHeight w:val="417"/>
        </w:trPr>
        <w:tc>
          <w:tcPr>
            <w:tcW w:w="4340" w:type="dxa"/>
            <w:tcBorders>
              <w:top w:val="single" w:sz="8" w:space="0" w:color="auto"/>
              <w:left w:val="single" w:sz="8" w:space="0" w:color="auto"/>
              <w:bottom w:val="single" w:sz="8" w:space="0" w:color="auto"/>
              <w:right w:val="single" w:sz="8" w:space="0" w:color="auto"/>
            </w:tcBorders>
            <w:vAlign w:val="bottom"/>
          </w:tcPr>
          <w:p w:rsidR="00945E36" w:rsidRDefault="00945E36" w:rsidP="00CC1844">
            <w:pPr>
              <w:widowControl w:val="0"/>
              <w:autoSpaceDE w:val="0"/>
              <w:autoSpaceDN w:val="0"/>
              <w:adjustRightInd w:val="0"/>
              <w:spacing w:after="0" w:line="240" w:lineRule="auto"/>
              <w:ind w:left="1900"/>
              <w:rPr>
                <w:rFonts w:ascii="Times New Roman" w:hAnsi="Times New Roman"/>
                <w:sz w:val="24"/>
                <w:szCs w:val="24"/>
              </w:rPr>
            </w:pPr>
            <w:r>
              <w:rPr>
                <w:rFonts w:ascii="Times New Roman" w:hAnsi="Times New Roman"/>
                <w:sz w:val="24"/>
                <w:szCs w:val="24"/>
              </w:rPr>
              <w:t>Detalle</w:t>
            </w:r>
          </w:p>
        </w:tc>
        <w:tc>
          <w:tcPr>
            <w:tcW w:w="1660" w:type="dxa"/>
            <w:tcBorders>
              <w:top w:val="single" w:sz="8" w:space="0" w:color="auto"/>
              <w:left w:val="nil"/>
              <w:bottom w:val="single" w:sz="8" w:space="0" w:color="auto"/>
              <w:right w:val="single" w:sz="8" w:space="0" w:color="auto"/>
            </w:tcBorders>
            <w:vAlign w:val="bottom"/>
          </w:tcPr>
          <w:p w:rsidR="00945E36" w:rsidRDefault="00945E36" w:rsidP="00CC1844">
            <w:pPr>
              <w:widowControl w:val="0"/>
              <w:autoSpaceDE w:val="0"/>
              <w:autoSpaceDN w:val="0"/>
              <w:adjustRightInd w:val="0"/>
              <w:spacing w:after="0" w:line="240" w:lineRule="auto"/>
              <w:ind w:right="481"/>
              <w:jc w:val="right"/>
              <w:rPr>
                <w:rFonts w:ascii="Times New Roman" w:hAnsi="Times New Roman"/>
                <w:sz w:val="24"/>
                <w:szCs w:val="24"/>
              </w:rPr>
            </w:pPr>
            <w:r>
              <w:rPr>
                <w:rFonts w:ascii="Times New Roman" w:hAnsi="Times New Roman"/>
                <w:sz w:val="24"/>
                <w:szCs w:val="24"/>
              </w:rPr>
              <w:t>Monto</w:t>
            </w:r>
          </w:p>
        </w:tc>
      </w:tr>
      <w:tr w:rsidR="00945E36" w:rsidTr="00CC1844">
        <w:trPr>
          <w:trHeight w:val="276"/>
        </w:trPr>
        <w:tc>
          <w:tcPr>
            <w:tcW w:w="4340" w:type="dxa"/>
            <w:tcBorders>
              <w:top w:val="nil"/>
              <w:left w:val="single" w:sz="8" w:space="0" w:color="auto"/>
              <w:bottom w:val="nil"/>
              <w:right w:val="single" w:sz="8" w:space="0" w:color="auto"/>
            </w:tcBorders>
            <w:vAlign w:val="bottom"/>
          </w:tcPr>
          <w:p w:rsidR="00945E36" w:rsidRDefault="00945E36" w:rsidP="00CC1844">
            <w:pPr>
              <w:widowControl w:val="0"/>
              <w:autoSpaceDE w:val="0"/>
              <w:autoSpaceDN w:val="0"/>
              <w:adjustRightInd w:val="0"/>
              <w:spacing w:after="0" w:line="240" w:lineRule="auto"/>
              <w:ind w:left="60"/>
              <w:rPr>
                <w:rFonts w:ascii="Times New Roman" w:hAnsi="Times New Roman"/>
                <w:sz w:val="24"/>
                <w:szCs w:val="24"/>
              </w:rPr>
            </w:pPr>
            <w:r>
              <w:rPr>
                <w:rFonts w:ascii="Arial" w:hAnsi="Arial" w:cs="Arial"/>
                <w:sz w:val="18"/>
                <w:szCs w:val="18"/>
              </w:rPr>
              <w:t>Mobiliario y equipo de oficina</w:t>
            </w:r>
          </w:p>
        </w:tc>
        <w:tc>
          <w:tcPr>
            <w:tcW w:w="1660" w:type="dxa"/>
            <w:tcBorders>
              <w:top w:val="nil"/>
              <w:left w:val="nil"/>
              <w:bottom w:val="nil"/>
              <w:right w:val="single" w:sz="8" w:space="0" w:color="auto"/>
            </w:tcBorders>
            <w:vAlign w:val="bottom"/>
          </w:tcPr>
          <w:p w:rsidR="00945E36" w:rsidRDefault="002B560D" w:rsidP="00A83B2E">
            <w:pPr>
              <w:widowControl w:val="0"/>
              <w:autoSpaceDE w:val="0"/>
              <w:autoSpaceDN w:val="0"/>
              <w:adjustRightInd w:val="0"/>
              <w:spacing w:after="0" w:line="240" w:lineRule="auto"/>
              <w:ind w:right="21"/>
              <w:jc w:val="right"/>
              <w:rPr>
                <w:rFonts w:ascii="Times New Roman" w:hAnsi="Times New Roman"/>
                <w:sz w:val="24"/>
                <w:szCs w:val="24"/>
              </w:rPr>
            </w:pPr>
            <w:r>
              <w:rPr>
                <w:rFonts w:ascii="Arial" w:hAnsi="Arial" w:cs="Arial"/>
                <w:sz w:val="18"/>
                <w:szCs w:val="18"/>
              </w:rPr>
              <w:t>2.</w:t>
            </w:r>
            <w:r w:rsidR="00A83B2E">
              <w:rPr>
                <w:rFonts w:ascii="Arial" w:hAnsi="Arial" w:cs="Arial"/>
                <w:sz w:val="18"/>
                <w:szCs w:val="18"/>
              </w:rPr>
              <w:t>148.722,72</w:t>
            </w:r>
          </w:p>
        </w:tc>
      </w:tr>
      <w:tr w:rsidR="00945E36" w:rsidTr="00CC1844">
        <w:trPr>
          <w:trHeight w:val="24"/>
        </w:trPr>
        <w:tc>
          <w:tcPr>
            <w:tcW w:w="4340" w:type="dxa"/>
            <w:tcBorders>
              <w:top w:val="nil"/>
              <w:left w:val="single" w:sz="8" w:space="0" w:color="auto"/>
              <w:bottom w:val="single" w:sz="8" w:space="0" w:color="auto"/>
              <w:right w:val="single" w:sz="8" w:space="0" w:color="auto"/>
            </w:tcBorders>
            <w:vAlign w:val="bottom"/>
          </w:tcPr>
          <w:p w:rsidR="00945E36" w:rsidRDefault="00945E36" w:rsidP="00CC1844">
            <w:pPr>
              <w:widowControl w:val="0"/>
              <w:autoSpaceDE w:val="0"/>
              <w:autoSpaceDN w:val="0"/>
              <w:adjustRightInd w:val="0"/>
              <w:spacing w:after="0" w:line="240" w:lineRule="auto"/>
              <w:rPr>
                <w:rFonts w:ascii="Times New Roman" w:hAnsi="Times New Roman"/>
                <w:sz w:val="2"/>
                <w:szCs w:val="2"/>
              </w:rPr>
            </w:pPr>
          </w:p>
        </w:tc>
        <w:tc>
          <w:tcPr>
            <w:tcW w:w="1660" w:type="dxa"/>
            <w:tcBorders>
              <w:top w:val="nil"/>
              <w:left w:val="nil"/>
              <w:bottom w:val="single" w:sz="8" w:space="0" w:color="auto"/>
              <w:right w:val="single" w:sz="8" w:space="0" w:color="auto"/>
            </w:tcBorders>
            <w:vAlign w:val="bottom"/>
          </w:tcPr>
          <w:p w:rsidR="00945E36" w:rsidRDefault="00945E36" w:rsidP="00CC1844">
            <w:pPr>
              <w:widowControl w:val="0"/>
              <w:autoSpaceDE w:val="0"/>
              <w:autoSpaceDN w:val="0"/>
              <w:adjustRightInd w:val="0"/>
              <w:spacing w:after="0" w:line="240" w:lineRule="auto"/>
              <w:rPr>
                <w:rFonts w:ascii="Times New Roman" w:hAnsi="Times New Roman"/>
                <w:sz w:val="2"/>
                <w:szCs w:val="2"/>
              </w:rPr>
            </w:pPr>
          </w:p>
        </w:tc>
      </w:tr>
      <w:tr w:rsidR="00945E36" w:rsidTr="00CC1844">
        <w:trPr>
          <w:trHeight w:val="271"/>
        </w:trPr>
        <w:tc>
          <w:tcPr>
            <w:tcW w:w="4340" w:type="dxa"/>
            <w:tcBorders>
              <w:top w:val="nil"/>
              <w:left w:val="single" w:sz="8" w:space="0" w:color="auto"/>
              <w:bottom w:val="nil"/>
              <w:right w:val="single" w:sz="8" w:space="0" w:color="auto"/>
            </w:tcBorders>
            <w:vAlign w:val="bottom"/>
          </w:tcPr>
          <w:p w:rsidR="00945E36" w:rsidRDefault="00945E36" w:rsidP="00CC1844">
            <w:pPr>
              <w:widowControl w:val="0"/>
              <w:autoSpaceDE w:val="0"/>
              <w:autoSpaceDN w:val="0"/>
              <w:adjustRightInd w:val="0"/>
              <w:spacing w:after="0" w:line="240" w:lineRule="auto"/>
              <w:ind w:left="60"/>
              <w:rPr>
                <w:rFonts w:ascii="Times New Roman" w:hAnsi="Times New Roman"/>
                <w:sz w:val="24"/>
                <w:szCs w:val="24"/>
              </w:rPr>
            </w:pPr>
            <w:r>
              <w:rPr>
                <w:rFonts w:ascii="Arial" w:hAnsi="Arial" w:cs="Arial"/>
                <w:sz w:val="18"/>
                <w:szCs w:val="18"/>
              </w:rPr>
              <w:t>Equipo de cómputo</w:t>
            </w:r>
          </w:p>
        </w:tc>
        <w:tc>
          <w:tcPr>
            <w:tcW w:w="1660" w:type="dxa"/>
            <w:tcBorders>
              <w:top w:val="nil"/>
              <w:left w:val="nil"/>
              <w:bottom w:val="nil"/>
              <w:right w:val="single" w:sz="8" w:space="0" w:color="auto"/>
            </w:tcBorders>
            <w:vAlign w:val="bottom"/>
          </w:tcPr>
          <w:p w:rsidR="00945E36" w:rsidRDefault="00A83B2E" w:rsidP="002B560D">
            <w:pPr>
              <w:widowControl w:val="0"/>
              <w:autoSpaceDE w:val="0"/>
              <w:autoSpaceDN w:val="0"/>
              <w:adjustRightInd w:val="0"/>
              <w:spacing w:after="0" w:line="240" w:lineRule="auto"/>
              <w:ind w:right="21"/>
              <w:jc w:val="right"/>
              <w:rPr>
                <w:rFonts w:ascii="Times New Roman" w:hAnsi="Times New Roman"/>
                <w:sz w:val="24"/>
                <w:szCs w:val="24"/>
              </w:rPr>
            </w:pPr>
            <w:r>
              <w:rPr>
                <w:rFonts w:ascii="Arial" w:hAnsi="Arial" w:cs="Arial"/>
                <w:sz w:val="18"/>
                <w:szCs w:val="18"/>
              </w:rPr>
              <w:t>4</w:t>
            </w:r>
            <w:r w:rsidR="00FE2B9E">
              <w:rPr>
                <w:rFonts w:ascii="Arial" w:hAnsi="Arial" w:cs="Arial"/>
                <w:sz w:val="18"/>
                <w:szCs w:val="18"/>
              </w:rPr>
              <w:t>.</w:t>
            </w:r>
            <w:r>
              <w:rPr>
                <w:rFonts w:ascii="Arial" w:hAnsi="Arial" w:cs="Arial"/>
                <w:sz w:val="18"/>
                <w:szCs w:val="18"/>
              </w:rPr>
              <w:t>731.579,35</w:t>
            </w:r>
          </w:p>
        </w:tc>
      </w:tr>
      <w:tr w:rsidR="00945E36" w:rsidTr="00CC1844">
        <w:trPr>
          <w:trHeight w:val="24"/>
        </w:trPr>
        <w:tc>
          <w:tcPr>
            <w:tcW w:w="4340" w:type="dxa"/>
            <w:tcBorders>
              <w:top w:val="nil"/>
              <w:left w:val="single" w:sz="8" w:space="0" w:color="auto"/>
              <w:bottom w:val="single" w:sz="8" w:space="0" w:color="auto"/>
              <w:right w:val="single" w:sz="8" w:space="0" w:color="auto"/>
            </w:tcBorders>
            <w:vAlign w:val="bottom"/>
          </w:tcPr>
          <w:p w:rsidR="00945E36" w:rsidRDefault="00945E36" w:rsidP="00CC1844">
            <w:pPr>
              <w:widowControl w:val="0"/>
              <w:autoSpaceDE w:val="0"/>
              <w:autoSpaceDN w:val="0"/>
              <w:adjustRightInd w:val="0"/>
              <w:spacing w:after="0" w:line="240" w:lineRule="auto"/>
              <w:rPr>
                <w:rFonts w:ascii="Times New Roman" w:hAnsi="Times New Roman"/>
                <w:sz w:val="2"/>
                <w:szCs w:val="2"/>
              </w:rPr>
            </w:pPr>
          </w:p>
        </w:tc>
        <w:tc>
          <w:tcPr>
            <w:tcW w:w="1660" w:type="dxa"/>
            <w:tcBorders>
              <w:top w:val="nil"/>
              <w:left w:val="nil"/>
              <w:bottom w:val="single" w:sz="8" w:space="0" w:color="auto"/>
              <w:right w:val="single" w:sz="8" w:space="0" w:color="auto"/>
            </w:tcBorders>
            <w:vAlign w:val="bottom"/>
          </w:tcPr>
          <w:p w:rsidR="00945E36" w:rsidRDefault="00945E36" w:rsidP="00CC1844">
            <w:pPr>
              <w:widowControl w:val="0"/>
              <w:autoSpaceDE w:val="0"/>
              <w:autoSpaceDN w:val="0"/>
              <w:adjustRightInd w:val="0"/>
              <w:spacing w:after="0" w:line="240" w:lineRule="auto"/>
              <w:rPr>
                <w:rFonts w:ascii="Times New Roman" w:hAnsi="Times New Roman"/>
                <w:sz w:val="2"/>
                <w:szCs w:val="2"/>
              </w:rPr>
            </w:pPr>
          </w:p>
        </w:tc>
      </w:tr>
      <w:tr w:rsidR="00945E36" w:rsidTr="00CC1844">
        <w:trPr>
          <w:trHeight w:val="271"/>
        </w:trPr>
        <w:tc>
          <w:tcPr>
            <w:tcW w:w="4340" w:type="dxa"/>
            <w:tcBorders>
              <w:top w:val="nil"/>
              <w:left w:val="single" w:sz="8" w:space="0" w:color="auto"/>
              <w:bottom w:val="nil"/>
              <w:right w:val="single" w:sz="8" w:space="0" w:color="auto"/>
            </w:tcBorders>
            <w:vAlign w:val="bottom"/>
          </w:tcPr>
          <w:p w:rsidR="00945E36" w:rsidRDefault="00945E36" w:rsidP="00CC1844">
            <w:pPr>
              <w:widowControl w:val="0"/>
              <w:autoSpaceDE w:val="0"/>
              <w:autoSpaceDN w:val="0"/>
              <w:adjustRightInd w:val="0"/>
              <w:spacing w:after="0" w:line="240" w:lineRule="auto"/>
              <w:ind w:left="60"/>
              <w:rPr>
                <w:rFonts w:ascii="Times New Roman" w:hAnsi="Times New Roman"/>
                <w:sz w:val="24"/>
                <w:szCs w:val="24"/>
              </w:rPr>
            </w:pPr>
            <w:r>
              <w:rPr>
                <w:rFonts w:ascii="Arial" w:hAnsi="Arial" w:cs="Arial"/>
                <w:sz w:val="18"/>
                <w:szCs w:val="18"/>
              </w:rPr>
              <w:t>Software</w:t>
            </w:r>
          </w:p>
        </w:tc>
        <w:tc>
          <w:tcPr>
            <w:tcW w:w="1660" w:type="dxa"/>
            <w:tcBorders>
              <w:top w:val="nil"/>
              <w:left w:val="nil"/>
              <w:bottom w:val="nil"/>
              <w:right w:val="single" w:sz="8" w:space="0" w:color="auto"/>
            </w:tcBorders>
            <w:vAlign w:val="bottom"/>
          </w:tcPr>
          <w:p w:rsidR="00945E36" w:rsidRDefault="00A83B2E" w:rsidP="002B560D">
            <w:pPr>
              <w:widowControl w:val="0"/>
              <w:autoSpaceDE w:val="0"/>
              <w:autoSpaceDN w:val="0"/>
              <w:adjustRightInd w:val="0"/>
              <w:spacing w:after="0" w:line="240" w:lineRule="auto"/>
              <w:ind w:right="21"/>
              <w:jc w:val="right"/>
              <w:rPr>
                <w:rFonts w:ascii="Times New Roman" w:hAnsi="Times New Roman"/>
                <w:sz w:val="24"/>
                <w:szCs w:val="24"/>
              </w:rPr>
            </w:pPr>
            <w:r>
              <w:rPr>
                <w:rFonts w:ascii="Arial" w:hAnsi="Arial" w:cs="Arial"/>
                <w:sz w:val="18"/>
                <w:szCs w:val="18"/>
              </w:rPr>
              <w:t>6</w:t>
            </w:r>
            <w:r w:rsidR="00945E36">
              <w:rPr>
                <w:rFonts w:ascii="Arial" w:hAnsi="Arial" w:cs="Arial"/>
                <w:sz w:val="18"/>
                <w:szCs w:val="18"/>
              </w:rPr>
              <w:t>.</w:t>
            </w:r>
            <w:r>
              <w:rPr>
                <w:rFonts w:ascii="Arial" w:hAnsi="Arial" w:cs="Arial"/>
                <w:sz w:val="18"/>
                <w:szCs w:val="18"/>
              </w:rPr>
              <w:t>949</w:t>
            </w:r>
            <w:r w:rsidR="00746BD9">
              <w:rPr>
                <w:rFonts w:ascii="Arial" w:hAnsi="Arial" w:cs="Arial"/>
                <w:sz w:val="18"/>
                <w:szCs w:val="18"/>
              </w:rPr>
              <w:t>.</w:t>
            </w:r>
            <w:r>
              <w:rPr>
                <w:rFonts w:ascii="Arial" w:hAnsi="Arial" w:cs="Arial"/>
                <w:sz w:val="18"/>
                <w:szCs w:val="18"/>
              </w:rPr>
              <w:t>744,06</w:t>
            </w:r>
          </w:p>
        </w:tc>
      </w:tr>
      <w:tr w:rsidR="00945E36" w:rsidTr="00CC1844">
        <w:trPr>
          <w:trHeight w:val="24"/>
        </w:trPr>
        <w:tc>
          <w:tcPr>
            <w:tcW w:w="4340" w:type="dxa"/>
            <w:tcBorders>
              <w:top w:val="nil"/>
              <w:left w:val="single" w:sz="8" w:space="0" w:color="auto"/>
              <w:bottom w:val="single" w:sz="8" w:space="0" w:color="auto"/>
              <w:right w:val="single" w:sz="8" w:space="0" w:color="auto"/>
            </w:tcBorders>
            <w:vAlign w:val="bottom"/>
          </w:tcPr>
          <w:p w:rsidR="00945E36" w:rsidRDefault="00945E36" w:rsidP="00CC1844">
            <w:pPr>
              <w:widowControl w:val="0"/>
              <w:autoSpaceDE w:val="0"/>
              <w:autoSpaceDN w:val="0"/>
              <w:adjustRightInd w:val="0"/>
              <w:spacing w:after="0" w:line="240" w:lineRule="auto"/>
              <w:rPr>
                <w:rFonts w:ascii="Times New Roman" w:hAnsi="Times New Roman"/>
                <w:sz w:val="2"/>
                <w:szCs w:val="2"/>
              </w:rPr>
            </w:pPr>
          </w:p>
        </w:tc>
        <w:tc>
          <w:tcPr>
            <w:tcW w:w="1660" w:type="dxa"/>
            <w:tcBorders>
              <w:top w:val="nil"/>
              <w:left w:val="nil"/>
              <w:bottom w:val="single" w:sz="8" w:space="0" w:color="auto"/>
              <w:right w:val="single" w:sz="8" w:space="0" w:color="auto"/>
            </w:tcBorders>
            <w:vAlign w:val="bottom"/>
          </w:tcPr>
          <w:p w:rsidR="00945E36" w:rsidRDefault="00945E36" w:rsidP="00CC1844">
            <w:pPr>
              <w:widowControl w:val="0"/>
              <w:autoSpaceDE w:val="0"/>
              <w:autoSpaceDN w:val="0"/>
              <w:adjustRightInd w:val="0"/>
              <w:spacing w:after="0" w:line="240" w:lineRule="auto"/>
              <w:rPr>
                <w:rFonts w:ascii="Times New Roman" w:hAnsi="Times New Roman"/>
                <w:sz w:val="2"/>
                <w:szCs w:val="2"/>
              </w:rPr>
            </w:pPr>
          </w:p>
        </w:tc>
      </w:tr>
      <w:tr w:rsidR="00945E36" w:rsidTr="00CC1844">
        <w:trPr>
          <w:trHeight w:val="271"/>
        </w:trPr>
        <w:tc>
          <w:tcPr>
            <w:tcW w:w="4340" w:type="dxa"/>
            <w:tcBorders>
              <w:top w:val="nil"/>
              <w:left w:val="single" w:sz="8" w:space="0" w:color="auto"/>
              <w:bottom w:val="nil"/>
              <w:right w:val="single" w:sz="8" w:space="0" w:color="auto"/>
            </w:tcBorders>
            <w:vAlign w:val="bottom"/>
          </w:tcPr>
          <w:p w:rsidR="00945E36" w:rsidRDefault="00945E36" w:rsidP="00CC1844">
            <w:pPr>
              <w:widowControl w:val="0"/>
              <w:autoSpaceDE w:val="0"/>
              <w:autoSpaceDN w:val="0"/>
              <w:adjustRightInd w:val="0"/>
              <w:spacing w:after="0" w:line="240" w:lineRule="auto"/>
              <w:ind w:left="60"/>
              <w:rPr>
                <w:rFonts w:ascii="Times New Roman" w:hAnsi="Times New Roman"/>
                <w:sz w:val="24"/>
                <w:szCs w:val="24"/>
              </w:rPr>
            </w:pPr>
            <w:r>
              <w:rPr>
                <w:rFonts w:ascii="Arial" w:hAnsi="Arial" w:cs="Arial"/>
                <w:sz w:val="18"/>
                <w:szCs w:val="18"/>
              </w:rPr>
              <w:t>Mejoras a la propiedad arrendada</w:t>
            </w:r>
          </w:p>
        </w:tc>
        <w:tc>
          <w:tcPr>
            <w:tcW w:w="1660" w:type="dxa"/>
            <w:tcBorders>
              <w:top w:val="nil"/>
              <w:left w:val="nil"/>
              <w:bottom w:val="nil"/>
              <w:right w:val="single" w:sz="8" w:space="0" w:color="auto"/>
            </w:tcBorders>
            <w:vAlign w:val="bottom"/>
          </w:tcPr>
          <w:p w:rsidR="00945E36" w:rsidRDefault="00746BD9" w:rsidP="002B560D">
            <w:pPr>
              <w:widowControl w:val="0"/>
              <w:autoSpaceDE w:val="0"/>
              <w:autoSpaceDN w:val="0"/>
              <w:adjustRightInd w:val="0"/>
              <w:spacing w:after="0" w:line="240" w:lineRule="auto"/>
              <w:ind w:right="21"/>
              <w:jc w:val="right"/>
              <w:rPr>
                <w:rFonts w:ascii="Times New Roman" w:hAnsi="Times New Roman"/>
                <w:sz w:val="24"/>
                <w:szCs w:val="24"/>
              </w:rPr>
            </w:pPr>
            <w:r>
              <w:rPr>
                <w:rFonts w:ascii="Arial" w:hAnsi="Arial" w:cs="Arial"/>
                <w:sz w:val="18"/>
                <w:szCs w:val="18"/>
              </w:rPr>
              <w:t>2.</w:t>
            </w:r>
            <w:r w:rsidR="002B560D">
              <w:rPr>
                <w:rFonts w:ascii="Arial" w:hAnsi="Arial" w:cs="Arial"/>
                <w:sz w:val="18"/>
                <w:szCs w:val="18"/>
              </w:rPr>
              <w:t>356</w:t>
            </w:r>
            <w:r>
              <w:rPr>
                <w:rFonts w:ascii="Arial" w:hAnsi="Arial" w:cs="Arial"/>
                <w:sz w:val="18"/>
                <w:szCs w:val="18"/>
              </w:rPr>
              <w:t>.</w:t>
            </w:r>
            <w:r w:rsidR="00FE2B9E">
              <w:rPr>
                <w:rFonts w:ascii="Arial" w:hAnsi="Arial" w:cs="Arial"/>
                <w:sz w:val="18"/>
                <w:szCs w:val="18"/>
              </w:rPr>
              <w:t>6</w:t>
            </w:r>
            <w:r w:rsidR="002B560D">
              <w:rPr>
                <w:rFonts w:ascii="Arial" w:hAnsi="Arial" w:cs="Arial"/>
                <w:sz w:val="18"/>
                <w:szCs w:val="18"/>
              </w:rPr>
              <w:t>63,61</w:t>
            </w:r>
          </w:p>
        </w:tc>
      </w:tr>
      <w:tr w:rsidR="00945E36" w:rsidTr="00CC1844">
        <w:trPr>
          <w:trHeight w:val="34"/>
        </w:trPr>
        <w:tc>
          <w:tcPr>
            <w:tcW w:w="4340" w:type="dxa"/>
            <w:tcBorders>
              <w:top w:val="nil"/>
              <w:left w:val="single" w:sz="8" w:space="0" w:color="auto"/>
              <w:bottom w:val="single" w:sz="8" w:space="0" w:color="auto"/>
              <w:right w:val="single" w:sz="8" w:space="0" w:color="auto"/>
            </w:tcBorders>
            <w:vAlign w:val="bottom"/>
          </w:tcPr>
          <w:p w:rsidR="00945E36" w:rsidRDefault="00945E36" w:rsidP="00CC1844">
            <w:pPr>
              <w:widowControl w:val="0"/>
              <w:autoSpaceDE w:val="0"/>
              <w:autoSpaceDN w:val="0"/>
              <w:adjustRightInd w:val="0"/>
              <w:spacing w:after="0" w:line="240" w:lineRule="auto"/>
              <w:rPr>
                <w:rFonts w:ascii="Times New Roman" w:hAnsi="Times New Roman"/>
                <w:sz w:val="2"/>
                <w:szCs w:val="2"/>
              </w:rPr>
            </w:pPr>
          </w:p>
        </w:tc>
        <w:tc>
          <w:tcPr>
            <w:tcW w:w="1660" w:type="dxa"/>
            <w:tcBorders>
              <w:top w:val="nil"/>
              <w:left w:val="nil"/>
              <w:bottom w:val="single" w:sz="8" w:space="0" w:color="auto"/>
              <w:right w:val="single" w:sz="8" w:space="0" w:color="auto"/>
            </w:tcBorders>
            <w:vAlign w:val="bottom"/>
          </w:tcPr>
          <w:p w:rsidR="00945E36" w:rsidRDefault="00945E36" w:rsidP="00CC1844">
            <w:pPr>
              <w:widowControl w:val="0"/>
              <w:autoSpaceDE w:val="0"/>
              <w:autoSpaceDN w:val="0"/>
              <w:adjustRightInd w:val="0"/>
              <w:spacing w:after="0" w:line="240" w:lineRule="auto"/>
              <w:rPr>
                <w:rFonts w:ascii="Times New Roman" w:hAnsi="Times New Roman"/>
                <w:sz w:val="2"/>
                <w:szCs w:val="2"/>
              </w:rPr>
            </w:pPr>
          </w:p>
        </w:tc>
      </w:tr>
      <w:tr w:rsidR="00945E36" w:rsidTr="00CC1844">
        <w:trPr>
          <w:trHeight w:val="310"/>
        </w:trPr>
        <w:tc>
          <w:tcPr>
            <w:tcW w:w="4340" w:type="dxa"/>
            <w:tcBorders>
              <w:top w:val="nil"/>
              <w:left w:val="single" w:sz="8" w:space="0" w:color="auto"/>
              <w:bottom w:val="single" w:sz="8" w:space="0" w:color="auto"/>
              <w:right w:val="single" w:sz="8" w:space="0" w:color="auto"/>
            </w:tcBorders>
            <w:vAlign w:val="bottom"/>
          </w:tcPr>
          <w:p w:rsidR="00945E36" w:rsidRDefault="00945E36" w:rsidP="00CC1844">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b/>
                <w:bCs/>
                <w:sz w:val="24"/>
                <w:szCs w:val="24"/>
              </w:rPr>
              <w:t>Total</w:t>
            </w:r>
          </w:p>
        </w:tc>
        <w:tc>
          <w:tcPr>
            <w:tcW w:w="1660" w:type="dxa"/>
            <w:tcBorders>
              <w:top w:val="nil"/>
              <w:left w:val="nil"/>
              <w:bottom w:val="single" w:sz="8" w:space="0" w:color="auto"/>
              <w:right w:val="single" w:sz="8" w:space="0" w:color="auto"/>
            </w:tcBorders>
            <w:vAlign w:val="bottom"/>
          </w:tcPr>
          <w:p w:rsidR="00945E36" w:rsidRDefault="00945E36" w:rsidP="00CC1844">
            <w:pPr>
              <w:widowControl w:val="0"/>
              <w:autoSpaceDE w:val="0"/>
              <w:autoSpaceDN w:val="0"/>
              <w:adjustRightInd w:val="0"/>
              <w:spacing w:after="0" w:line="240" w:lineRule="auto"/>
              <w:ind w:right="21"/>
              <w:jc w:val="right"/>
              <w:rPr>
                <w:rFonts w:ascii="Times New Roman" w:hAnsi="Times New Roman"/>
                <w:sz w:val="24"/>
                <w:szCs w:val="24"/>
              </w:rPr>
            </w:pPr>
            <w:r>
              <w:rPr>
                <w:rFonts w:ascii="Times New Roman" w:hAnsi="Times New Roman"/>
                <w:b/>
                <w:bCs/>
              </w:rPr>
              <w:t>₡</w:t>
            </w:r>
            <w:r w:rsidR="00D55B6D">
              <w:rPr>
                <w:rFonts w:ascii="Times New Roman" w:hAnsi="Times New Roman"/>
                <w:b/>
                <w:bCs/>
              </w:rPr>
              <w:t>16.091.587,54</w:t>
            </w:r>
          </w:p>
        </w:tc>
      </w:tr>
    </w:tbl>
    <w:p w:rsidR="00945E36" w:rsidRDefault="00945E36" w:rsidP="00945E36">
      <w:pPr>
        <w:widowControl w:val="0"/>
        <w:autoSpaceDE w:val="0"/>
        <w:autoSpaceDN w:val="0"/>
        <w:adjustRightInd w:val="0"/>
        <w:spacing w:after="0" w:line="200" w:lineRule="exact"/>
        <w:rPr>
          <w:rFonts w:ascii="Times New Roman" w:hAnsi="Times New Roman"/>
          <w:sz w:val="24"/>
          <w:szCs w:val="24"/>
        </w:rPr>
      </w:pPr>
    </w:p>
    <w:p w:rsidR="00945E36" w:rsidRDefault="00945E36" w:rsidP="00945E36">
      <w:pPr>
        <w:widowControl w:val="0"/>
        <w:autoSpaceDE w:val="0"/>
        <w:autoSpaceDN w:val="0"/>
        <w:adjustRightInd w:val="0"/>
        <w:spacing w:after="0" w:line="239" w:lineRule="auto"/>
        <w:ind w:left="40"/>
        <w:rPr>
          <w:rFonts w:ascii="Times New Roman" w:hAnsi="Times New Roman"/>
          <w:sz w:val="24"/>
          <w:szCs w:val="24"/>
        </w:rPr>
      </w:pPr>
      <w:r>
        <w:rPr>
          <w:rFonts w:ascii="Times New Roman" w:hAnsi="Times New Roman"/>
          <w:b/>
          <w:bCs/>
          <w:sz w:val="23"/>
          <w:szCs w:val="23"/>
        </w:rPr>
        <w:t>(7) Otros activos</w:t>
      </w:r>
    </w:p>
    <w:p w:rsidR="00945E36" w:rsidRDefault="00945E36" w:rsidP="00945E36">
      <w:pPr>
        <w:widowControl w:val="0"/>
        <w:autoSpaceDE w:val="0"/>
        <w:autoSpaceDN w:val="0"/>
        <w:adjustRightInd w:val="0"/>
        <w:spacing w:after="0" w:line="261" w:lineRule="exact"/>
        <w:rPr>
          <w:rFonts w:ascii="Times New Roman" w:hAnsi="Times New Roman"/>
          <w:sz w:val="24"/>
          <w:szCs w:val="24"/>
        </w:rPr>
      </w:pPr>
    </w:p>
    <w:p w:rsidR="00945E36" w:rsidRDefault="00945E36" w:rsidP="00945E36">
      <w:pPr>
        <w:widowControl w:val="0"/>
        <w:autoSpaceDE w:val="0"/>
        <w:autoSpaceDN w:val="0"/>
        <w:adjustRightInd w:val="0"/>
        <w:spacing w:after="0" w:line="239" w:lineRule="auto"/>
        <w:ind w:left="720" w:hanging="680"/>
        <w:rPr>
          <w:rFonts w:ascii="Times New Roman" w:hAnsi="Times New Roman"/>
          <w:sz w:val="24"/>
          <w:szCs w:val="24"/>
        </w:rPr>
      </w:pPr>
      <w:r>
        <w:rPr>
          <w:rFonts w:ascii="Times New Roman" w:hAnsi="Times New Roman"/>
          <w:sz w:val="23"/>
          <w:szCs w:val="23"/>
        </w:rPr>
        <w:t xml:space="preserve">Al </w:t>
      </w:r>
      <w:r w:rsidR="00FE2FD6">
        <w:rPr>
          <w:rFonts w:ascii="Times New Roman" w:hAnsi="Times New Roman"/>
          <w:sz w:val="23"/>
          <w:szCs w:val="23"/>
        </w:rPr>
        <w:t>30  de junio</w:t>
      </w:r>
      <w:r w:rsidR="002B560D">
        <w:rPr>
          <w:rFonts w:ascii="Times New Roman" w:hAnsi="Times New Roman"/>
          <w:sz w:val="23"/>
          <w:szCs w:val="23"/>
        </w:rPr>
        <w:t xml:space="preserve"> del 2017</w:t>
      </w:r>
      <w:r>
        <w:rPr>
          <w:rFonts w:ascii="Times New Roman" w:hAnsi="Times New Roman"/>
          <w:sz w:val="23"/>
          <w:szCs w:val="23"/>
        </w:rPr>
        <w:t xml:space="preserve"> el detalle de otros activos era el siguiente:</w:t>
      </w:r>
      <w:r>
        <w:rPr>
          <w:noProof/>
          <w:lang w:eastAsia="es-CR"/>
        </w:rPr>
        <w:drawing>
          <wp:anchor distT="0" distB="0" distL="114300" distR="114300" simplePos="0" relativeHeight="251659264" behindDoc="1" locked="0" layoutInCell="0" allowOverlap="1" wp14:anchorId="7AB3C8AE" wp14:editId="5E26B6EB">
            <wp:simplePos x="0" y="0"/>
            <wp:positionH relativeFrom="column">
              <wp:posOffset>4652010</wp:posOffset>
            </wp:positionH>
            <wp:positionV relativeFrom="paragraph">
              <wp:posOffset>172720</wp:posOffset>
            </wp:positionV>
            <wp:extent cx="0" cy="8890"/>
            <wp:effectExtent l="0" t="0" r="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0" cy="8890"/>
                    </a:xfrm>
                    <a:prstGeom prst="rect">
                      <a:avLst/>
                    </a:prstGeom>
                    <a:noFill/>
                  </pic:spPr>
                </pic:pic>
              </a:graphicData>
            </a:graphic>
            <wp14:sizeRelH relativeFrom="page">
              <wp14:pctWidth>0</wp14:pctWidth>
            </wp14:sizeRelH>
            <wp14:sizeRelV relativeFrom="page">
              <wp14:pctHeight>0</wp14:pctHeight>
            </wp14:sizeRelV>
          </wp:anchor>
        </w:drawing>
      </w:r>
    </w:p>
    <w:tbl>
      <w:tblPr>
        <w:tblW w:w="8851" w:type="dxa"/>
        <w:tblLayout w:type="fixed"/>
        <w:tblCellMar>
          <w:left w:w="0" w:type="dxa"/>
          <w:right w:w="0" w:type="dxa"/>
        </w:tblCellMar>
        <w:tblLook w:val="0000" w:firstRow="0" w:lastRow="0" w:firstColumn="0" w:lastColumn="0" w:noHBand="0" w:noVBand="0"/>
      </w:tblPr>
      <w:tblGrid>
        <w:gridCol w:w="1441"/>
        <w:gridCol w:w="3919"/>
        <w:gridCol w:w="2091"/>
        <w:gridCol w:w="1400"/>
      </w:tblGrid>
      <w:tr w:rsidR="00945E36" w:rsidTr="00CC1844">
        <w:trPr>
          <w:trHeight w:val="431"/>
        </w:trPr>
        <w:tc>
          <w:tcPr>
            <w:tcW w:w="1441" w:type="dxa"/>
            <w:tcBorders>
              <w:top w:val="nil"/>
              <w:left w:val="nil"/>
              <w:bottom w:val="nil"/>
              <w:right w:val="single" w:sz="8" w:space="0" w:color="auto"/>
            </w:tcBorders>
            <w:vAlign w:val="bottom"/>
          </w:tcPr>
          <w:p w:rsidR="00945E36" w:rsidRDefault="00945E36" w:rsidP="00CC1844">
            <w:pPr>
              <w:widowControl w:val="0"/>
              <w:autoSpaceDE w:val="0"/>
              <w:autoSpaceDN w:val="0"/>
              <w:adjustRightInd w:val="0"/>
              <w:spacing w:after="0" w:line="240" w:lineRule="auto"/>
              <w:rPr>
                <w:rFonts w:ascii="Times New Roman" w:hAnsi="Times New Roman"/>
                <w:sz w:val="24"/>
                <w:szCs w:val="24"/>
              </w:rPr>
            </w:pPr>
          </w:p>
        </w:tc>
        <w:tc>
          <w:tcPr>
            <w:tcW w:w="3919" w:type="dxa"/>
            <w:tcBorders>
              <w:top w:val="single" w:sz="8" w:space="0" w:color="auto"/>
              <w:left w:val="nil"/>
              <w:bottom w:val="single" w:sz="8" w:space="0" w:color="auto"/>
              <w:right w:val="single" w:sz="8" w:space="0" w:color="auto"/>
            </w:tcBorders>
            <w:vAlign w:val="bottom"/>
          </w:tcPr>
          <w:p w:rsidR="00945E36" w:rsidRDefault="00945E36" w:rsidP="00CC1844">
            <w:pPr>
              <w:widowControl w:val="0"/>
              <w:autoSpaceDE w:val="0"/>
              <w:autoSpaceDN w:val="0"/>
              <w:adjustRightInd w:val="0"/>
              <w:spacing w:after="0" w:line="240" w:lineRule="auto"/>
              <w:ind w:left="1520"/>
              <w:rPr>
                <w:rFonts w:ascii="Times New Roman" w:hAnsi="Times New Roman"/>
                <w:sz w:val="24"/>
                <w:szCs w:val="24"/>
              </w:rPr>
            </w:pPr>
            <w:r>
              <w:rPr>
                <w:rFonts w:ascii="Times New Roman" w:hAnsi="Times New Roman"/>
                <w:b/>
                <w:bCs/>
                <w:sz w:val="24"/>
                <w:szCs w:val="24"/>
              </w:rPr>
              <w:t>Detalle</w:t>
            </w:r>
          </w:p>
        </w:tc>
        <w:tc>
          <w:tcPr>
            <w:tcW w:w="2091" w:type="dxa"/>
            <w:tcBorders>
              <w:top w:val="single" w:sz="8" w:space="0" w:color="auto"/>
              <w:left w:val="nil"/>
              <w:bottom w:val="single" w:sz="8" w:space="0" w:color="auto"/>
              <w:right w:val="single" w:sz="8" w:space="0" w:color="auto"/>
            </w:tcBorders>
            <w:vAlign w:val="bottom"/>
          </w:tcPr>
          <w:p w:rsidR="00945E36" w:rsidRDefault="00945E36" w:rsidP="00CC1844">
            <w:pPr>
              <w:widowControl w:val="0"/>
              <w:autoSpaceDE w:val="0"/>
              <w:autoSpaceDN w:val="0"/>
              <w:adjustRightInd w:val="0"/>
              <w:spacing w:after="0" w:line="240" w:lineRule="auto"/>
              <w:ind w:right="574"/>
              <w:jc w:val="right"/>
              <w:rPr>
                <w:rFonts w:ascii="Times New Roman" w:hAnsi="Times New Roman"/>
                <w:sz w:val="24"/>
                <w:szCs w:val="24"/>
              </w:rPr>
            </w:pPr>
            <w:r>
              <w:rPr>
                <w:rFonts w:ascii="Times New Roman" w:hAnsi="Times New Roman"/>
                <w:b/>
                <w:bCs/>
                <w:sz w:val="24"/>
                <w:szCs w:val="24"/>
              </w:rPr>
              <w:t>Monto</w:t>
            </w:r>
          </w:p>
        </w:tc>
        <w:tc>
          <w:tcPr>
            <w:tcW w:w="1400" w:type="dxa"/>
            <w:tcBorders>
              <w:top w:val="nil"/>
              <w:left w:val="nil"/>
              <w:bottom w:val="nil"/>
              <w:right w:val="nil"/>
            </w:tcBorders>
            <w:vAlign w:val="bottom"/>
          </w:tcPr>
          <w:p w:rsidR="00945E36" w:rsidRDefault="00945E36" w:rsidP="00CC1844">
            <w:pPr>
              <w:widowControl w:val="0"/>
              <w:autoSpaceDE w:val="0"/>
              <w:autoSpaceDN w:val="0"/>
              <w:adjustRightInd w:val="0"/>
              <w:spacing w:after="0" w:line="240" w:lineRule="auto"/>
              <w:rPr>
                <w:rFonts w:ascii="Times New Roman" w:hAnsi="Times New Roman"/>
                <w:sz w:val="24"/>
                <w:szCs w:val="24"/>
              </w:rPr>
            </w:pPr>
          </w:p>
        </w:tc>
      </w:tr>
      <w:tr w:rsidR="00945E36" w:rsidTr="00CC1844">
        <w:trPr>
          <w:trHeight w:val="369"/>
        </w:trPr>
        <w:tc>
          <w:tcPr>
            <w:tcW w:w="1441" w:type="dxa"/>
            <w:tcBorders>
              <w:top w:val="nil"/>
              <w:left w:val="nil"/>
              <w:bottom w:val="nil"/>
              <w:right w:val="single" w:sz="8" w:space="0" w:color="auto"/>
            </w:tcBorders>
            <w:vAlign w:val="bottom"/>
          </w:tcPr>
          <w:p w:rsidR="00945E36" w:rsidRDefault="00945E36" w:rsidP="00CC1844">
            <w:pPr>
              <w:widowControl w:val="0"/>
              <w:autoSpaceDE w:val="0"/>
              <w:autoSpaceDN w:val="0"/>
              <w:adjustRightInd w:val="0"/>
              <w:spacing w:after="0" w:line="240" w:lineRule="auto"/>
              <w:rPr>
                <w:rFonts w:ascii="Times New Roman" w:hAnsi="Times New Roman"/>
                <w:sz w:val="24"/>
                <w:szCs w:val="24"/>
              </w:rPr>
            </w:pPr>
          </w:p>
        </w:tc>
        <w:tc>
          <w:tcPr>
            <w:tcW w:w="3919" w:type="dxa"/>
            <w:tcBorders>
              <w:top w:val="nil"/>
              <w:left w:val="nil"/>
              <w:bottom w:val="nil"/>
              <w:right w:val="single" w:sz="8" w:space="0" w:color="auto"/>
            </w:tcBorders>
            <w:vAlign w:val="bottom"/>
          </w:tcPr>
          <w:p w:rsidR="00945E36" w:rsidRDefault="00945E36" w:rsidP="00CC1844">
            <w:pPr>
              <w:widowControl w:val="0"/>
              <w:autoSpaceDE w:val="0"/>
              <w:autoSpaceDN w:val="0"/>
              <w:adjustRightInd w:val="0"/>
              <w:spacing w:after="0" w:line="240" w:lineRule="auto"/>
              <w:ind w:left="20"/>
              <w:rPr>
                <w:rFonts w:ascii="Times New Roman" w:hAnsi="Times New Roman"/>
                <w:sz w:val="24"/>
                <w:szCs w:val="24"/>
              </w:rPr>
            </w:pPr>
            <w:r>
              <w:rPr>
                <w:rFonts w:ascii="Arial" w:hAnsi="Arial" w:cs="Arial"/>
                <w:sz w:val="18"/>
                <w:szCs w:val="18"/>
              </w:rPr>
              <w:t>Costos de organización e instalación</w:t>
            </w:r>
          </w:p>
        </w:tc>
        <w:tc>
          <w:tcPr>
            <w:tcW w:w="2091" w:type="dxa"/>
            <w:tcBorders>
              <w:top w:val="nil"/>
              <w:left w:val="nil"/>
              <w:bottom w:val="nil"/>
              <w:right w:val="single" w:sz="8" w:space="0" w:color="auto"/>
            </w:tcBorders>
            <w:vAlign w:val="bottom"/>
          </w:tcPr>
          <w:p w:rsidR="00945E36" w:rsidRDefault="005A4554" w:rsidP="00CC1844">
            <w:pPr>
              <w:widowControl w:val="0"/>
              <w:autoSpaceDE w:val="0"/>
              <w:autoSpaceDN w:val="0"/>
              <w:adjustRightInd w:val="0"/>
              <w:spacing w:after="0" w:line="240" w:lineRule="auto"/>
              <w:ind w:right="34"/>
              <w:jc w:val="right"/>
              <w:rPr>
                <w:rFonts w:ascii="Times New Roman" w:hAnsi="Times New Roman"/>
                <w:sz w:val="24"/>
                <w:szCs w:val="24"/>
              </w:rPr>
            </w:pPr>
            <w:r w:rsidRPr="005A4554">
              <w:rPr>
                <w:rFonts w:ascii="Arial" w:hAnsi="Arial" w:cs="Arial"/>
                <w:sz w:val="18"/>
                <w:szCs w:val="18"/>
              </w:rPr>
              <w:t>64</w:t>
            </w:r>
            <w:r>
              <w:rPr>
                <w:rFonts w:ascii="Arial" w:hAnsi="Arial" w:cs="Arial"/>
                <w:sz w:val="18"/>
                <w:szCs w:val="18"/>
              </w:rPr>
              <w:t>.</w:t>
            </w:r>
            <w:r w:rsidRPr="005A4554">
              <w:rPr>
                <w:rFonts w:ascii="Arial" w:hAnsi="Arial" w:cs="Arial"/>
                <w:sz w:val="18"/>
                <w:szCs w:val="18"/>
              </w:rPr>
              <w:t>234</w:t>
            </w:r>
            <w:r>
              <w:rPr>
                <w:rFonts w:ascii="Arial" w:hAnsi="Arial" w:cs="Arial"/>
                <w:sz w:val="18"/>
                <w:szCs w:val="18"/>
              </w:rPr>
              <w:t>.874,</w:t>
            </w:r>
            <w:r w:rsidRPr="005A4554">
              <w:rPr>
                <w:rFonts w:ascii="Arial" w:hAnsi="Arial" w:cs="Arial"/>
                <w:sz w:val="18"/>
                <w:szCs w:val="18"/>
              </w:rPr>
              <w:t>04</w:t>
            </w:r>
          </w:p>
        </w:tc>
        <w:tc>
          <w:tcPr>
            <w:tcW w:w="1400" w:type="dxa"/>
            <w:tcBorders>
              <w:top w:val="nil"/>
              <w:left w:val="nil"/>
              <w:bottom w:val="nil"/>
              <w:right w:val="nil"/>
            </w:tcBorders>
            <w:vAlign w:val="bottom"/>
          </w:tcPr>
          <w:p w:rsidR="00945E36" w:rsidRDefault="00945E36" w:rsidP="00CC1844">
            <w:pPr>
              <w:widowControl w:val="0"/>
              <w:autoSpaceDE w:val="0"/>
              <w:autoSpaceDN w:val="0"/>
              <w:adjustRightInd w:val="0"/>
              <w:spacing w:after="0" w:line="240" w:lineRule="auto"/>
              <w:rPr>
                <w:rFonts w:ascii="Times New Roman" w:hAnsi="Times New Roman"/>
                <w:sz w:val="24"/>
                <w:szCs w:val="24"/>
              </w:rPr>
            </w:pPr>
          </w:p>
        </w:tc>
      </w:tr>
      <w:tr w:rsidR="00945E36" w:rsidTr="00CC1844">
        <w:trPr>
          <w:trHeight w:val="31"/>
        </w:trPr>
        <w:tc>
          <w:tcPr>
            <w:tcW w:w="1441" w:type="dxa"/>
            <w:tcBorders>
              <w:top w:val="nil"/>
              <w:left w:val="nil"/>
              <w:bottom w:val="nil"/>
              <w:right w:val="single" w:sz="8" w:space="0" w:color="auto"/>
            </w:tcBorders>
            <w:vAlign w:val="bottom"/>
          </w:tcPr>
          <w:p w:rsidR="00945E36" w:rsidRDefault="00945E36" w:rsidP="00CC1844">
            <w:pPr>
              <w:widowControl w:val="0"/>
              <w:autoSpaceDE w:val="0"/>
              <w:autoSpaceDN w:val="0"/>
              <w:adjustRightInd w:val="0"/>
              <w:spacing w:after="0" w:line="240" w:lineRule="auto"/>
              <w:rPr>
                <w:rFonts w:ascii="Times New Roman" w:hAnsi="Times New Roman"/>
                <w:sz w:val="2"/>
                <w:szCs w:val="2"/>
              </w:rPr>
            </w:pPr>
          </w:p>
        </w:tc>
        <w:tc>
          <w:tcPr>
            <w:tcW w:w="3919" w:type="dxa"/>
            <w:tcBorders>
              <w:top w:val="nil"/>
              <w:left w:val="nil"/>
              <w:bottom w:val="single" w:sz="8" w:space="0" w:color="auto"/>
              <w:right w:val="single" w:sz="8" w:space="0" w:color="auto"/>
            </w:tcBorders>
            <w:vAlign w:val="bottom"/>
          </w:tcPr>
          <w:p w:rsidR="00945E36" w:rsidRDefault="00945E36" w:rsidP="00CC1844">
            <w:pPr>
              <w:widowControl w:val="0"/>
              <w:autoSpaceDE w:val="0"/>
              <w:autoSpaceDN w:val="0"/>
              <w:adjustRightInd w:val="0"/>
              <w:spacing w:after="0" w:line="240" w:lineRule="auto"/>
              <w:rPr>
                <w:rFonts w:ascii="Times New Roman" w:hAnsi="Times New Roman"/>
                <w:sz w:val="2"/>
                <w:szCs w:val="2"/>
              </w:rPr>
            </w:pPr>
          </w:p>
        </w:tc>
        <w:tc>
          <w:tcPr>
            <w:tcW w:w="2091" w:type="dxa"/>
            <w:tcBorders>
              <w:top w:val="nil"/>
              <w:left w:val="nil"/>
              <w:bottom w:val="single" w:sz="8" w:space="0" w:color="auto"/>
              <w:right w:val="single" w:sz="8" w:space="0" w:color="auto"/>
            </w:tcBorders>
            <w:vAlign w:val="bottom"/>
          </w:tcPr>
          <w:p w:rsidR="00945E36" w:rsidRDefault="00945E36" w:rsidP="00CC1844">
            <w:pPr>
              <w:widowControl w:val="0"/>
              <w:autoSpaceDE w:val="0"/>
              <w:autoSpaceDN w:val="0"/>
              <w:adjustRightInd w:val="0"/>
              <w:spacing w:after="0" w:line="240" w:lineRule="auto"/>
              <w:rPr>
                <w:rFonts w:ascii="Times New Roman" w:hAnsi="Times New Roman"/>
                <w:sz w:val="2"/>
                <w:szCs w:val="2"/>
              </w:rPr>
            </w:pPr>
          </w:p>
        </w:tc>
        <w:tc>
          <w:tcPr>
            <w:tcW w:w="1400" w:type="dxa"/>
            <w:tcBorders>
              <w:top w:val="nil"/>
              <w:left w:val="nil"/>
              <w:bottom w:val="nil"/>
              <w:right w:val="nil"/>
            </w:tcBorders>
            <w:vAlign w:val="bottom"/>
          </w:tcPr>
          <w:p w:rsidR="00945E36" w:rsidRDefault="00945E36" w:rsidP="00CC1844">
            <w:pPr>
              <w:widowControl w:val="0"/>
              <w:autoSpaceDE w:val="0"/>
              <w:autoSpaceDN w:val="0"/>
              <w:adjustRightInd w:val="0"/>
              <w:spacing w:after="0" w:line="240" w:lineRule="auto"/>
              <w:rPr>
                <w:rFonts w:ascii="Times New Roman" w:hAnsi="Times New Roman"/>
                <w:sz w:val="2"/>
                <w:szCs w:val="2"/>
              </w:rPr>
            </w:pPr>
          </w:p>
        </w:tc>
      </w:tr>
      <w:tr w:rsidR="00945E36" w:rsidTr="00CC1844">
        <w:trPr>
          <w:trHeight w:val="366"/>
        </w:trPr>
        <w:tc>
          <w:tcPr>
            <w:tcW w:w="1441" w:type="dxa"/>
            <w:tcBorders>
              <w:top w:val="nil"/>
              <w:left w:val="nil"/>
              <w:bottom w:val="nil"/>
              <w:right w:val="single" w:sz="8" w:space="0" w:color="auto"/>
            </w:tcBorders>
            <w:vAlign w:val="bottom"/>
          </w:tcPr>
          <w:p w:rsidR="00945E36" w:rsidRDefault="00945E36" w:rsidP="00CC1844">
            <w:pPr>
              <w:widowControl w:val="0"/>
              <w:autoSpaceDE w:val="0"/>
              <w:autoSpaceDN w:val="0"/>
              <w:adjustRightInd w:val="0"/>
              <w:spacing w:after="0" w:line="240" w:lineRule="auto"/>
              <w:rPr>
                <w:rFonts w:ascii="Times New Roman" w:hAnsi="Times New Roman"/>
                <w:sz w:val="23"/>
                <w:szCs w:val="23"/>
              </w:rPr>
            </w:pPr>
          </w:p>
        </w:tc>
        <w:tc>
          <w:tcPr>
            <w:tcW w:w="3919" w:type="dxa"/>
            <w:tcBorders>
              <w:top w:val="nil"/>
              <w:left w:val="nil"/>
              <w:bottom w:val="nil"/>
              <w:right w:val="single" w:sz="8" w:space="0" w:color="auto"/>
            </w:tcBorders>
            <w:vAlign w:val="bottom"/>
          </w:tcPr>
          <w:p w:rsidR="00945E36" w:rsidRDefault="00945E36" w:rsidP="00CC1844">
            <w:pPr>
              <w:widowControl w:val="0"/>
              <w:autoSpaceDE w:val="0"/>
              <w:autoSpaceDN w:val="0"/>
              <w:adjustRightInd w:val="0"/>
              <w:spacing w:after="0" w:line="240" w:lineRule="auto"/>
              <w:ind w:left="20"/>
              <w:rPr>
                <w:rFonts w:ascii="Times New Roman" w:hAnsi="Times New Roman"/>
                <w:sz w:val="24"/>
                <w:szCs w:val="24"/>
              </w:rPr>
            </w:pPr>
            <w:r>
              <w:rPr>
                <w:rFonts w:ascii="Arial" w:hAnsi="Arial" w:cs="Arial"/>
                <w:sz w:val="20"/>
                <w:szCs w:val="20"/>
              </w:rPr>
              <w:t>Depósitos en garantía</w:t>
            </w:r>
          </w:p>
        </w:tc>
        <w:tc>
          <w:tcPr>
            <w:tcW w:w="2091" w:type="dxa"/>
            <w:tcBorders>
              <w:top w:val="nil"/>
              <w:left w:val="nil"/>
              <w:bottom w:val="nil"/>
              <w:right w:val="single" w:sz="8" w:space="0" w:color="auto"/>
            </w:tcBorders>
            <w:vAlign w:val="bottom"/>
          </w:tcPr>
          <w:p w:rsidR="00945E36" w:rsidRDefault="00945E36" w:rsidP="00CC1844">
            <w:pPr>
              <w:widowControl w:val="0"/>
              <w:autoSpaceDE w:val="0"/>
              <w:autoSpaceDN w:val="0"/>
              <w:adjustRightInd w:val="0"/>
              <w:spacing w:after="0" w:line="240" w:lineRule="auto"/>
              <w:ind w:right="14"/>
              <w:jc w:val="right"/>
              <w:rPr>
                <w:rFonts w:ascii="Times New Roman" w:hAnsi="Times New Roman"/>
                <w:sz w:val="24"/>
                <w:szCs w:val="24"/>
              </w:rPr>
            </w:pPr>
            <w:r>
              <w:rPr>
                <w:rFonts w:ascii="Arial" w:hAnsi="Arial" w:cs="Arial"/>
                <w:sz w:val="20"/>
                <w:szCs w:val="20"/>
              </w:rPr>
              <w:t>31.680,00</w:t>
            </w:r>
          </w:p>
        </w:tc>
        <w:tc>
          <w:tcPr>
            <w:tcW w:w="1400" w:type="dxa"/>
            <w:tcBorders>
              <w:top w:val="nil"/>
              <w:left w:val="nil"/>
              <w:bottom w:val="nil"/>
              <w:right w:val="nil"/>
            </w:tcBorders>
            <w:vAlign w:val="bottom"/>
          </w:tcPr>
          <w:p w:rsidR="00945E36" w:rsidRDefault="00945E36" w:rsidP="00CC1844">
            <w:pPr>
              <w:widowControl w:val="0"/>
              <w:autoSpaceDE w:val="0"/>
              <w:autoSpaceDN w:val="0"/>
              <w:adjustRightInd w:val="0"/>
              <w:spacing w:after="0" w:line="240" w:lineRule="auto"/>
              <w:rPr>
                <w:rFonts w:ascii="Times New Roman" w:hAnsi="Times New Roman"/>
                <w:sz w:val="23"/>
                <w:szCs w:val="23"/>
              </w:rPr>
            </w:pPr>
          </w:p>
        </w:tc>
      </w:tr>
      <w:tr w:rsidR="00945E36" w:rsidTr="00CC1844">
        <w:trPr>
          <w:trHeight w:val="26"/>
        </w:trPr>
        <w:tc>
          <w:tcPr>
            <w:tcW w:w="1441" w:type="dxa"/>
            <w:tcBorders>
              <w:top w:val="nil"/>
              <w:left w:val="nil"/>
              <w:bottom w:val="nil"/>
              <w:right w:val="single" w:sz="8" w:space="0" w:color="auto"/>
            </w:tcBorders>
            <w:vAlign w:val="bottom"/>
          </w:tcPr>
          <w:p w:rsidR="00945E36" w:rsidRDefault="00945E36" w:rsidP="00CC1844">
            <w:pPr>
              <w:widowControl w:val="0"/>
              <w:autoSpaceDE w:val="0"/>
              <w:autoSpaceDN w:val="0"/>
              <w:adjustRightInd w:val="0"/>
              <w:spacing w:after="0" w:line="20" w:lineRule="exact"/>
              <w:rPr>
                <w:rFonts w:ascii="Times New Roman" w:hAnsi="Times New Roman"/>
                <w:sz w:val="2"/>
                <w:szCs w:val="2"/>
              </w:rPr>
            </w:pPr>
          </w:p>
        </w:tc>
        <w:tc>
          <w:tcPr>
            <w:tcW w:w="3919" w:type="dxa"/>
            <w:tcBorders>
              <w:top w:val="nil"/>
              <w:left w:val="nil"/>
              <w:bottom w:val="single" w:sz="8" w:space="0" w:color="auto"/>
              <w:right w:val="single" w:sz="8" w:space="0" w:color="auto"/>
            </w:tcBorders>
            <w:vAlign w:val="bottom"/>
          </w:tcPr>
          <w:p w:rsidR="00945E36" w:rsidRDefault="00945E36" w:rsidP="00CC1844">
            <w:pPr>
              <w:widowControl w:val="0"/>
              <w:autoSpaceDE w:val="0"/>
              <w:autoSpaceDN w:val="0"/>
              <w:adjustRightInd w:val="0"/>
              <w:spacing w:after="0" w:line="20" w:lineRule="exact"/>
              <w:rPr>
                <w:rFonts w:ascii="Times New Roman" w:hAnsi="Times New Roman"/>
                <w:sz w:val="2"/>
                <w:szCs w:val="2"/>
              </w:rPr>
            </w:pPr>
          </w:p>
        </w:tc>
        <w:tc>
          <w:tcPr>
            <w:tcW w:w="2091" w:type="dxa"/>
            <w:tcBorders>
              <w:top w:val="nil"/>
              <w:left w:val="nil"/>
              <w:bottom w:val="single" w:sz="8" w:space="0" w:color="auto"/>
              <w:right w:val="single" w:sz="8" w:space="0" w:color="auto"/>
            </w:tcBorders>
            <w:vAlign w:val="bottom"/>
          </w:tcPr>
          <w:p w:rsidR="00945E36" w:rsidRDefault="00945E36" w:rsidP="00CC1844">
            <w:pPr>
              <w:widowControl w:val="0"/>
              <w:autoSpaceDE w:val="0"/>
              <w:autoSpaceDN w:val="0"/>
              <w:adjustRightInd w:val="0"/>
              <w:spacing w:after="0" w:line="20" w:lineRule="exact"/>
              <w:rPr>
                <w:rFonts w:ascii="Times New Roman" w:hAnsi="Times New Roman"/>
                <w:sz w:val="2"/>
                <w:szCs w:val="2"/>
              </w:rPr>
            </w:pPr>
          </w:p>
        </w:tc>
        <w:tc>
          <w:tcPr>
            <w:tcW w:w="1400" w:type="dxa"/>
            <w:tcBorders>
              <w:top w:val="nil"/>
              <w:left w:val="nil"/>
              <w:bottom w:val="nil"/>
              <w:right w:val="nil"/>
            </w:tcBorders>
            <w:vAlign w:val="bottom"/>
          </w:tcPr>
          <w:p w:rsidR="00945E36" w:rsidRDefault="00945E36" w:rsidP="00CC1844">
            <w:pPr>
              <w:widowControl w:val="0"/>
              <w:autoSpaceDE w:val="0"/>
              <w:autoSpaceDN w:val="0"/>
              <w:adjustRightInd w:val="0"/>
              <w:spacing w:after="0" w:line="20" w:lineRule="exact"/>
              <w:rPr>
                <w:rFonts w:ascii="Times New Roman" w:hAnsi="Times New Roman"/>
                <w:sz w:val="2"/>
                <w:szCs w:val="2"/>
              </w:rPr>
            </w:pPr>
          </w:p>
        </w:tc>
      </w:tr>
      <w:tr w:rsidR="00945E36" w:rsidTr="00CC1844">
        <w:trPr>
          <w:trHeight w:val="366"/>
        </w:trPr>
        <w:tc>
          <w:tcPr>
            <w:tcW w:w="1441" w:type="dxa"/>
            <w:tcBorders>
              <w:top w:val="nil"/>
              <w:left w:val="nil"/>
              <w:bottom w:val="nil"/>
              <w:right w:val="single" w:sz="8" w:space="0" w:color="auto"/>
            </w:tcBorders>
            <w:vAlign w:val="bottom"/>
          </w:tcPr>
          <w:p w:rsidR="00945E36" w:rsidRDefault="00945E36" w:rsidP="00CC1844">
            <w:pPr>
              <w:widowControl w:val="0"/>
              <w:autoSpaceDE w:val="0"/>
              <w:autoSpaceDN w:val="0"/>
              <w:adjustRightInd w:val="0"/>
              <w:spacing w:after="0" w:line="240" w:lineRule="auto"/>
              <w:rPr>
                <w:rFonts w:ascii="Times New Roman" w:hAnsi="Times New Roman"/>
                <w:sz w:val="23"/>
                <w:szCs w:val="23"/>
              </w:rPr>
            </w:pPr>
          </w:p>
        </w:tc>
        <w:tc>
          <w:tcPr>
            <w:tcW w:w="3919" w:type="dxa"/>
            <w:tcBorders>
              <w:top w:val="nil"/>
              <w:left w:val="nil"/>
              <w:bottom w:val="nil"/>
              <w:right w:val="single" w:sz="8" w:space="0" w:color="auto"/>
            </w:tcBorders>
            <w:vAlign w:val="bottom"/>
          </w:tcPr>
          <w:p w:rsidR="00945E36" w:rsidRDefault="00945E36" w:rsidP="00CC1844">
            <w:pPr>
              <w:widowControl w:val="0"/>
              <w:autoSpaceDE w:val="0"/>
              <w:autoSpaceDN w:val="0"/>
              <w:adjustRightInd w:val="0"/>
              <w:spacing w:after="0" w:line="229" w:lineRule="exact"/>
              <w:ind w:left="20"/>
              <w:rPr>
                <w:rFonts w:ascii="Times New Roman" w:hAnsi="Times New Roman"/>
                <w:sz w:val="24"/>
                <w:szCs w:val="24"/>
              </w:rPr>
            </w:pPr>
            <w:r>
              <w:rPr>
                <w:rFonts w:ascii="Arial" w:hAnsi="Arial" w:cs="Arial"/>
                <w:sz w:val="20"/>
                <w:szCs w:val="20"/>
              </w:rPr>
              <w:t>Deposito Alquiler</w:t>
            </w:r>
          </w:p>
        </w:tc>
        <w:tc>
          <w:tcPr>
            <w:tcW w:w="2091" w:type="dxa"/>
            <w:tcBorders>
              <w:top w:val="nil"/>
              <w:left w:val="nil"/>
              <w:bottom w:val="nil"/>
              <w:right w:val="single" w:sz="8" w:space="0" w:color="auto"/>
            </w:tcBorders>
            <w:vAlign w:val="bottom"/>
          </w:tcPr>
          <w:p w:rsidR="00945E36" w:rsidRDefault="00945E36" w:rsidP="00CC1844">
            <w:pPr>
              <w:widowControl w:val="0"/>
              <w:autoSpaceDE w:val="0"/>
              <w:autoSpaceDN w:val="0"/>
              <w:adjustRightInd w:val="0"/>
              <w:spacing w:after="0" w:line="229" w:lineRule="exact"/>
              <w:ind w:right="14"/>
              <w:jc w:val="right"/>
              <w:rPr>
                <w:rFonts w:ascii="Times New Roman" w:hAnsi="Times New Roman"/>
                <w:sz w:val="24"/>
                <w:szCs w:val="24"/>
              </w:rPr>
            </w:pPr>
            <w:r>
              <w:rPr>
                <w:rFonts w:ascii="Arial" w:hAnsi="Arial" w:cs="Arial"/>
                <w:sz w:val="20"/>
                <w:szCs w:val="20"/>
              </w:rPr>
              <w:t>772.300,50</w:t>
            </w:r>
          </w:p>
        </w:tc>
        <w:tc>
          <w:tcPr>
            <w:tcW w:w="1400" w:type="dxa"/>
            <w:tcBorders>
              <w:top w:val="nil"/>
              <w:left w:val="nil"/>
              <w:bottom w:val="nil"/>
              <w:right w:val="nil"/>
            </w:tcBorders>
            <w:vAlign w:val="bottom"/>
          </w:tcPr>
          <w:p w:rsidR="00945E36" w:rsidRDefault="00945E36" w:rsidP="00CC1844">
            <w:pPr>
              <w:widowControl w:val="0"/>
              <w:autoSpaceDE w:val="0"/>
              <w:autoSpaceDN w:val="0"/>
              <w:adjustRightInd w:val="0"/>
              <w:spacing w:after="0" w:line="240" w:lineRule="auto"/>
              <w:rPr>
                <w:rFonts w:ascii="Times New Roman" w:hAnsi="Times New Roman"/>
                <w:sz w:val="23"/>
                <w:szCs w:val="23"/>
              </w:rPr>
            </w:pPr>
          </w:p>
        </w:tc>
      </w:tr>
      <w:tr w:rsidR="00945E36" w:rsidTr="00CC1844">
        <w:trPr>
          <w:trHeight w:val="39"/>
        </w:trPr>
        <w:tc>
          <w:tcPr>
            <w:tcW w:w="1441" w:type="dxa"/>
            <w:tcBorders>
              <w:top w:val="nil"/>
              <w:left w:val="nil"/>
              <w:bottom w:val="nil"/>
              <w:right w:val="single" w:sz="8" w:space="0" w:color="auto"/>
            </w:tcBorders>
            <w:vAlign w:val="bottom"/>
          </w:tcPr>
          <w:p w:rsidR="00945E36" w:rsidRDefault="00945E36" w:rsidP="00CC1844">
            <w:pPr>
              <w:widowControl w:val="0"/>
              <w:autoSpaceDE w:val="0"/>
              <w:autoSpaceDN w:val="0"/>
              <w:adjustRightInd w:val="0"/>
              <w:spacing w:after="0" w:line="240" w:lineRule="auto"/>
              <w:rPr>
                <w:rFonts w:ascii="Times New Roman" w:hAnsi="Times New Roman"/>
                <w:sz w:val="2"/>
                <w:szCs w:val="2"/>
              </w:rPr>
            </w:pPr>
          </w:p>
        </w:tc>
        <w:tc>
          <w:tcPr>
            <w:tcW w:w="3919" w:type="dxa"/>
            <w:tcBorders>
              <w:top w:val="nil"/>
              <w:left w:val="nil"/>
              <w:bottom w:val="single" w:sz="8" w:space="0" w:color="auto"/>
              <w:right w:val="single" w:sz="8" w:space="0" w:color="auto"/>
            </w:tcBorders>
            <w:vAlign w:val="bottom"/>
          </w:tcPr>
          <w:p w:rsidR="00945E36" w:rsidRDefault="00945E36" w:rsidP="00CC1844">
            <w:pPr>
              <w:widowControl w:val="0"/>
              <w:autoSpaceDE w:val="0"/>
              <w:autoSpaceDN w:val="0"/>
              <w:adjustRightInd w:val="0"/>
              <w:spacing w:after="0" w:line="240" w:lineRule="auto"/>
              <w:rPr>
                <w:rFonts w:ascii="Times New Roman" w:hAnsi="Times New Roman"/>
                <w:sz w:val="2"/>
                <w:szCs w:val="2"/>
              </w:rPr>
            </w:pPr>
          </w:p>
        </w:tc>
        <w:tc>
          <w:tcPr>
            <w:tcW w:w="2091" w:type="dxa"/>
            <w:tcBorders>
              <w:top w:val="nil"/>
              <w:left w:val="nil"/>
              <w:bottom w:val="single" w:sz="8" w:space="0" w:color="auto"/>
              <w:right w:val="single" w:sz="8" w:space="0" w:color="auto"/>
            </w:tcBorders>
            <w:vAlign w:val="bottom"/>
          </w:tcPr>
          <w:p w:rsidR="00945E36" w:rsidRDefault="00945E36" w:rsidP="00CC1844">
            <w:pPr>
              <w:widowControl w:val="0"/>
              <w:autoSpaceDE w:val="0"/>
              <w:autoSpaceDN w:val="0"/>
              <w:adjustRightInd w:val="0"/>
              <w:spacing w:after="0" w:line="240" w:lineRule="auto"/>
              <w:rPr>
                <w:rFonts w:ascii="Times New Roman" w:hAnsi="Times New Roman"/>
                <w:sz w:val="2"/>
                <w:szCs w:val="2"/>
              </w:rPr>
            </w:pPr>
          </w:p>
        </w:tc>
        <w:tc>
          <w:tcPr>
            <w:tcW w:w="1400" w:type="dxa"/>
            <w:tcBorders>
              <w:top w:val="nil"/>
              <w:left w:val="nil"/>
              <w:bottom w:val="nil"/>
              <w:right w:val="nil"/>
            </w:tcBorders>
            <w:vAlign w:val="bottom"/>
          </w:tcPr>
          <w:p w:rsidR="00945E36" w:rsidRDefault="00945E36" w:rsidP="00CC1844">
            <w:pPr>
              <w:widowControl w:val="0"/>
              <w:autoSpaceDE w:val="0"/>
              <w:autoSpaceDN w:val="0"/>
              <w:adjustRightInd w:val="0"/>
              <w:spacing w:after="0" w:line="240" w:lineRule="auto"/>
              <w:rPr>
                <w:rFonts w:ascii="Times New Roman" w:hAnsi="Times New Roman"/>
                <w:sz w:val="2"/>
                <w:szCs w:val="2"/>
              </w:rPr>
            </w:pPr>
          </w:p>
        </w:tc>
      </w:tr>
      <w:tr w:rsidR="00945E36" w:rsidTr="00CC1844">
        <w:trPr>
          <w:trHeight w:val="413"/>
        </w:trPr>
        <w:tc>
          <w:tcPr>
            <w:tcW w:w="1441" w:type="dxa"/>
            <w:tcBorders>
              <w:top w:val="nil"/>
              <w:left w:val="nil"/>
              <w:bottom w:val="nil"/>
              <w:right w:val="single" w:sz="8" w:space="0" w:color="auto"/>
            </w:tcBorders>
            <w:vAlign w:val="bottom"/>
          </w:tcPr>
          <w:p w:rsidR="00945E36" w:rsidRDefault="00945E36" w:rsidP="00CC1844">
            <w:pPr>
              <w:widowControl w:val="0"/>
              <w:autoSpaceDE w:val="0"/>
              <w:autoSpaceDN w:val="0"/>
              <w:adjustRightInd w:val="0"/>
              <w:spacing w:after="0" w:line="240" w:lineRule="auto"/>
              <w:rPr>
                <w:rFonts w:ascii="Times New Roman" w:hAnsi="Times New Roman"/>
                <w:sz w:val="24"/>
                <w:szCs w:val="24"/>
              </w:rPr>
            </w:pPr>
            <w:bookmarkStart w:id="7" w:name="_Hlk432770631"/>
          </w:p>
        </w:tc>
        <w:tc>
          <w:tcPr>
            <w:tcW w:w="3919" w:type="dxa"/>
            <w:tcBorders>
              <w:top w:val="nil"/>
              <w:left w:val="nil"/>
              <w:bottom w:val="single" w:sz="8" w:space="0" w:color="auto"/>
              <w:right w:val="single" w:sz="8" w:space="0" w:color="auto"/>
            </w:tcBorders>
            <w:vAlign w:val="bottom"/>
          </w:tcPr>
          <w:p w:rsidR="00945E36" w:rsidRDefault="00945E36" w:rsidP="00CC1844">
            <w:pPr>
              <w:widowControl w:val="0"/>
              <w:autoSpaceDE w:val="0"/>
              <w:autoSpaceDN w:val="0"/>
              <w:adjustRightInd w:val="0"/>
              <w:spacing w:after="0" w:line="240" w:lineRule="auto"/>
              <w:ind w:left="20"/>
              <w:rPr>
                <w:rFonts w:ascii="Times New Roman" w:hAnsi="Times New Roman"/>
                <w:sz w:val="24"/>
                <w:szCs w:val="24"/>
              </w:rPr>
            </w:pPr>
            <w:r>
              <w:rPr>
                <w:rFonts w:ascii="Times New Roman" w:hAnsi="Times New Roman"/>
                <w:b/>
                <w:bCs/>
                <w:sz w:val="24"/>
                <w:szCs w:val="24"/>
              </w:rPr>
              <w:t>Total</w:t>
            </w:r>
          </w:p>
        </w:tc>
        <w:tc>
          <w:tcPr>
            <w:tcW w:w="2091" w:type="dxa"/>
            <w:tcBorders>
              <w:top w:val="nil"/>
              <w:left w:val="nil"/>
              <w:bottom w:val="single" w:sz="8" w:space="0" w:color="auto"/>
              <w:right w:val="single" w:sz="8" w:space="0" w:color="auto"/>
            </w:tcBorders>
            <w:vAlign w:val="bottom"/>
          </w:tcPr>
          <w:p w:rsidR="00945E36" w:rsidRDefault="00945E36" w:rsidP="00CC1844">
            <w:pPr>
              <w:widowControl w:val="0"/>
              <w:autoSpaceDE w:val="0"/>
              <w:autoSpaceDN w:val="0"/>
              <w:adjustRightInd w:val="0"/>
              <w:spacing w:after="0" w:line="240" w:lineRule="auto"/>
              <w:ind w:right="54"/>
              <w:jc w:val="right"/>
              <w:rPr>
                <w:rFonts w:ascii="Times New Roman" w:hAnsi="Times New Roman"/>
                <w:sz w:val="24"/>
                <w:szCs w:val="24"/>
              </w:rPr>
            </w:pPr>
            <w:r>
              <w:rPr>
                <w:rFonts w:ascii="Times New Roman" w:hAnsi="Times New Roman"/>
                <w:b/>
                <w:bCs/>
                <w:sz w:val="23"/>
                <w:szCs w:val="23"/>
              </w:rPr>
              <w:t>₡65.038.854,54</w:t>
            </w:r>
          </w:p>
        </w:tc>
        <w:tc>
          <w:tcPr>
            <w:tcW w:w="1400" w:type="dxa"/>
            <w:tcBorders>
              <w:top w:val="nil"/>
              <w:left w:val="nil"/>
              <w:bottom w:val="nil"/>
              <w:right w:val="nil"/>
            </w:tcBorders>
            <w:vAlign w:val="bottom"/>
          </w:tcPr>
          <w:p w:rsidR="00945E36" w:rsidRDefault="00945E36" w:rsidP="00CC1844">
            <w:pPr>
              <w:widowControl w:val="0"/>
              <w:autoSpaceDE w:val="0"/>
              <w:autoSpaceDN w:val="0"/>
              <w:adjustRightInd w:val="0"/>
              <w:spacing w:after="0" w:line="240" w:lineRule="auto"/>
              <w:rPr>
                <w:rFonts w:ascii="Times New Roman" w:hAnsi="Times New Roman"/>
                <w:sz w:val="24"/>
                <w:szCs w:val="24"/>
              </w:rPr>
            </w:pPr>
          </w:p>
        </w:tc>
      </w:tr>
      <w:bookmarkEnd w:id="7"/>
    </w:tbl>
    <w:p w:rsidR="00945E36" w:rsidRDefault="00945E36" w:rsidP="00945E36">
      <w:pPr>
        <w:widowControl w:val="0"/>
        <w:overflowPunct w:val="0"/>
        <w:autoSpaceDE w:val="0"/>
        <w:autoSpaceDN w:val="0"/>
        <w:adjustRightInd w:val="0"/>
        <w:spacing w:after="0" w:line="215" w:lineRule="auto"/>
        <w:ind w:right="460"/>
        <w:rPr>
          <w:rFonts w:ascii="Times New Roman" w:hAnsi="Times New Roman"/>
          <w:sz w:val="23"/>
          <w:szCs w:val="23"/>
        </w:rPr>
      </w:pPr>
    </w:p>
    <w:p w:rsidR="00945E36" w:rsidRDefault="00945E36" w:rsidP="00945E36">
      <w:pPr>
        <w:widowControl w:val="0"/>
        <w:overflowPunct w:val="0"/>
        <w:autoSpaceDE w:val="0"/>
        <w:autoSpaceDN w:val="0"/>
        <w:adjustRightInd w:val="0"/>
        <w:spacing w:after="0" w:line="215" w:lineRule="auto"/>
        <w:ind w:right="460"/>
        <w:rPr>
          <w:rFonts w:ascii="Times New Roman" w:hAnsi="Times New Roman"/>
          <w:sz w:val="23"/>
          <w:szCs w:val="23"/>
        </w:rPr>
      </w:pPr>
      <w:r>
        <w:rPr>
          <w:rFonts w:ascii="Times New Roman" w:hAnsi="Times New Roman"/>
          <w:sz w:val="23"/>
          <w:szCs w:val="23"/>
        </w:rPr>
        <w:t>El fuerte de los gastos de organización ha sido la contratación de servicios mediante pago como honorarios y servicios profesionales además de los gastos legales.</w:t>
      </w:r>
      <w:r>
        <w:rPr>
          <w:noProof/>
          <w:lang w:eastAsia="es-CR"/>
        </w:rPr>
        <w:drawing>
          <wp:anchor distT="0" distB="0" distL="114300" distR="114300" simplePos="0" relativeHeight="251660288" behindDoc="1" locked="0" layoutInCell="0" allowOverlap="1" wp14:anchorId="0E442B04" wp14:editId="68330387">
            <wp:simplePos x="0" y="0"/>
            <wp:positionH relativeFrom="column">
              <wp:posOffset>4652010</wp:posOffset>
            </wp:positionH>
            <wp:positionV relativeFrom="paragraph">
              <wp:posOffset>-1317625</wp:posOffset>
            </wp:positionV>
            <wp:extent cx="0" cy="9525"/>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0" cy="952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CR"/>
        </w:rPr>
        <w:drawing>
          <wp:anchor distT="0" distB="0" distL="114300" distR="114300" simplePos="0" relativeHeight="251661312" behindDoc="1" locked="0" layoutInCell="0" allowOverlap="1" wp14:anchorId="081B5266" wp14:editId="1B34CC4D">
            <wp:simplePos x="0" y="0"/>
            <wp:positionH relativeFrom="column">
              <wp:posOffset>4652010</wp:posOffset>
            </wp:positionH>
            <wp:positionV relativeFrom="paragraph">
              <wp:posOffset>-1117600</wp:posOffset>
            </wp:positionV>
            <wp:extent cx="0" cy="9525"/>
            <wp:effectExtent l="0" t="0" r="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0" cy="952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CR"/>
        </w:rPr>
        <w:drawing>
          <wp:anchor distT="0" distB="0" distL="114300" distR="114300" simplePos="0" relativeHeight="251662336" behindDoc="1" locked="0" layoutInCell="0" allowOverlap="1" wp14:anchorId="538E771E" wp14:editId="1B7CAF3D">
            <wp:simplePos x="0" y="0"/>
            <wp:positionH relativeFrom="column">
              <wp:posOffset>4652010</wp:posOffset>
            </wp:positionH>
            <wp:positionV relativeFrom="paragraph">
              <wp:posOffset>-916940</wp:posOffset>
            </wp:positionV>
            <wp:extent cx="0" cy="9525"/>
            <wp:effectExtent l="0" t="0" r="0" b="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0" cy="952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CR"/>
        </w:rPr>
        <w:drawing>
          <wp:anchor distT="0" distB="0" distL="114300" distR="114300" simplePos="0" relativeHeight="251663360" behindDoc="1" locked="0" layoutInCell="0" allowOverlap="1" wp14:anchorId="195B7BDF" wp14:editId="65ABE324">
            <wp:simplePos x="0" y="0"/>
            <wp:positionH relativeFrom="column">
              <wp:posOffset>4652010</wp:posOffset>
            </wp:positionH>
            <wp:positionV relativeFrom="paragraph">
              <wp:posOffset>-707390</wp:posOffset>
            </wp:positionV>
            <wp:extent cx="0" cy="9525"/>
            <wp:effectExtent l="0" t="0" r="0" b="0"/>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0" cy="952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CR"/>
        </w:rPr>
        <w:drawing>
          <wp:anchor distT="0" distB="0" distL="114300" distR="114300" simplePos="0" relativeHeight="251664384" behindDoc="1" locked="0" layoutInCell="0" allowOverlap="1" wp14:anchorId="0E35C0B6" wp14:editId="3F2EB76C">
            <wp:simplePos x="0" y="0"/>
            <wp:positionH relativeFrom="column">
              <wp:posOffset>4652010</wp:posOffset>
            </wp:positionH>
            <wp:positionV relativeFrom="paragraph">
              <wp:posOffset>-497840</wp:posOffset>
            </wp:positionV>
            <wp:extent cx="0" cy="9525"/>
            <wp:effectExtent l="0" t="0" r="0" b="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0" cy="9525"/>
                    </a:xfrm>
                    <a:prstGeom prst="rect">
                      <a:avLst/>
                    </a:prstGeom>
                    <a:noFill/>
                  </pic:spPr>
                </pic:pic>
              </a:graphicData>
            </a:graphic>
            <wp14:sizeRelH relativeFrom="page">
              <wp14:pctWidth>0</wp14:pctWidth>
            </wp14:sizeRelH>
            <wp14:sizeRelV relativeFrom="page">
              <wp14:pctHeight>0</wp14:pctHeight>
            </wp14:sizeRelV>
          </wp:anchor>
        </w:drawing>
      </w:r>
      <w:bookmarkStart w:id="8" w:name="page13"/>
      <w:bookmarkEnd w:id="8"/>
    </w:p>
    <w:p w:rsidR="00945E36" w:rsidRDefault="00945E36" w:rsidP="00945E36">
      <w:pPr>
        <w:widowControl w:val="0"/>
        <w:overflowPunct w:val="0"/>
        <w:autoSpaceDE w:val="0"/>
        <w:autoSpaceDN w:val="0"/>
        <w:adjustRightInd w:val="0"/>
        <w:spacing w:after="0" w:line="215" w:lineRule="auto"/>
        <w:ind w:right="460"/>
        <w:rPr>
          <w:rFonts w:ascii="Times New Roman" w:hAnsi="Times New Roman"/>
          <w:sz w:val="24"/>
          <w:szCs w:val="24"/>
        </w:rPr>
      </w:pPr>
    </w:p>
    <w:p w:rsidR="00945E36" w:rsidRDefault="00945E36" w:rsidP="00945E36">
      <w:pPr>
        <w:widowControl w:val="0"/>
        <w:autoSpaceDE w:val="0"/>
        <w:autoSpaceDN w:val="0"/>
        <w:adjustRightInd w:val="0"/>
        <w:spacing w:after="0" w:line="240" w:lineRule="auto"/>
        <w:ind w:left="40"/>
        <w:rPr>
          <w:rFonts w:ascii="Times New Roman" w:hAnsi="Times New Roman"/>
          <w:sz w:val="24"/>
          <w:szCs w:val="24"/>
        </w:rPr>
      </w:pPr>
      <w:r>
        <w:rPr>
          <w:rFonts w:ascii="Times New Roman" w:hAnsi="Times New Roman"/>
          <w:b/>
          <w:bCs/>
          <w:sz w:val="23"/>
          <w:szCs w:val="23"/>
        </w:rPr>
        <w:t>(8) Acreedores por adquisición de bienes</w:t>
      </w:r>
    </w:p>
    <w:p w:rsidR="00945E36" w:rsidRDefault="00945E36" w:rsidP="00945E36">
      <w:pPr>
        <w:widowControl w:val="0"/>
        <w:autoSpaceDE w:val="0"/>
        <w:autoSpaceDN w:val="0"/>
        <w:adjustRightInd w:val="0"/>
        <w:spacing w:after="0" w:line="314" w:lineRule="exact"/>
        <w:rPr>
          <w:rFonts w:ascii="Times New Roman" w:hAnsi="Times New Roman"/>
          <w:sz w:val="24"/>
          <w:szCs w:val="24"/>
        </w:rPr>
      </w:pPr>
    </w:p>
    <w:p w:rsidR="00945E36" w:rsidRDefault="00945E36" w:rsidP="00945E36">
      <w:pPr>
        <w:widowControl w:val="0"/>
        <w:overflowPunct w:val="0"/>
        <w:autoSpaceDE w:val="0"/>
        <w:autoSpaceDN w:val="0"/>
        <w:adjustRightInd w:val="0"/>
        <w:spacing w:after="0" w:line="215" w:lineRule="auto"/>
        <w:ind w:left="40" w:right="40"/>
        <w:jc w:val="both"/>
        <w:rPr>
          <w:rFonts w:ascii="Times New Roman" w:hAnsi="Times New Roman"/>
          <w:sz w:val="23"/>
          <w:szCs w:val="23"/>
        </w:rPr>
      </w:pPr>
      <w:r>
        <w:rPr>
          <w:rFonts w:ascii="Times New Roman" w:hAnsi="Times New Roman"/>
          <w:sz w:val="23"/>
          <w:szCs w:val="23"/>
        </w:rPr>
        <w:t xml:space="preserve">Corresponde a la deuda por la </w:t>
      </w:r>
      <w:r w:rsidR="005A4554">
        <w:rPr>
          <w:rFonts w:ascii="Times New Roman" w:hAnsi="Times New Roman"/>
          <w:sz w:val="23"/>
          <w:szCs w:val="23"/>
        </w:rPr>
        <w:t>adquisidor</w:t>
      </w:r>
      <w:r>
        <w:rPr>
          <w:rFonts w:ascii="Times New Roman" w:hAnsi="Times New Roman"/>
          <w:sz w:val="23"/>
          <w:szCs w:val="23"/>
        </w:rPr>
        <w:t xml:space="preserve"> de activos</w:t>
      </w:r>
    </w:p>
    <w:p w:rsidR="00945E36" w:rsidRDefault="00945E36" w:rsidP="00945E36">
      <w:pPr>
        <w:widowControl w:val="0"/>
        <w:overflowPunct w:val="0"/>
        <w:autoSpaceDE w:val="0"/>
        <w:autoSpaceDN w:val="0"/>
        <w:adjustRightInd w:val="0"/>
        <w:spacing w:after="0" w:line="215" w:lineRule="auto"/>
        <w:ind w:left="40" w:right="40"/>
        <w:jc w:val="both"/>
        <w:rPr>
          <w:rFonts w:ascii="Times New Roman" w:hAnsi="Times New Roman"/>
          <w:sz w:val="23"/>
          <w:szCs w:val="23"/>
        </w:rPr>
      </w:pPr>
    </w:p>
    <w:p w:rsidR="00945E36" w:rsidRDefault="00945E36" w:rsidP="00945E36">
      <w:pPr>
        <w:widowControl w:val="0"/>
        <w:autoSpaceDE w:val="0"/>
        <w:autoSpaceDN w:val="0"/>
        <w:adjustRightInd w:val="0"/>
        <w:spacing w:after="0" w:line="239" w:lineRule="auto"/>
        <w:ind w:left="40"/>
        <w:rPr>
          <w:rFonts w:ascii="Times New Roman" w:hAnsi="Times New Roman"/>
          <w:sz w:val="24"/>
          <w:szCs w:val="24"/>
        </w:rPr>
      </w:pPr>
      <w:r>
        <w:rPr>
          <w:rFonts w:ascii="Times New Roman" w:hAnsi="Times New Roman"/>
          <w:b/>
          <w:bCs/>
          <w:sz w:val="23"/>
          <w:szCs w:val="23"/>
        </w:rPr>
        <w:t>(9) Cuentas y Comisione</w:t>
      </w:r>
      <w:r w:rsidR="008353D3">
        <w:rPr>
          <w:rFonts w:ascii="Times New Roman" w:hAnsi="Times New Roman"/>
          <w:b/>
          <w:bCs/>
          <w:sz w:val="23"/>
          <w:szCs w:val="23"/>
        </w:rPr>
        <w:t>s</w:t>
      </w:r>
      <w:r>
        <w:rPr>
          <w:rFonts w:ascii="Times New Roman" w:hAnsi="Times New Roman"/>
          <w:b/>
          <w:bCs/>
          <w:sz w:val="23"/>
          <w:szCs w:val="23"/>
        </w:rPr>
        <w:t xml:space="preserve"> por pagar</w:t>
      </w:r>
    </w:p>
    <w:p w:rsidR="00945E36" w:rsidRDefault="00945E36" w:rsidP="00945E36">
      <w:pPr>
        <w:widowControl w:val="0"/>
        <w:overflowPunct w:val="0"/>
        <w:autoSpaceDE w:val="0"/>
        <w:autoSpaceDN w:val="0"/>
        <w:adjustRightInd w:val="0"/>
        <w:spacing w:after="0" w:line="215" w:lineRule="auto"/>
        <w:ind w:left="40" w:right="40"/>
        <w:jc w:val="both"/>
        <w:rPr>
          <w:rFonts w:ascii="Times New Roman" w:hAnsi="Times New Roman"/>
          <w:sz w:val="24"/>
          <w:szCs w:val="24"/>
        </w:rPr>
      </w:pPr>
    </w:p>
    <w:p w:rsidR="00945E36" w:rsidRDefault="00945E36" w:rsidP="00945E36">
      <w:pPr>
        <w:widowControl w:val="0"/>
        <w:overflowPunct w:val="0"/>
        <w:autoSpaceDE w:val="0"/>
        <w:autoSpaceDN w:val="0"/>
        <w:adjustRightInd w:val="0"/>
        <w:spacing w:after="0" w:line="215" w:lineRule="auto"/>
        <w:ind w:left="40" w:right="40"/>
        <w:jc w:val="both"/>
        <w:rPr>
          <w:rFonts w:ascii="Times New Roman" w:hAnsi="Times New Roman"/>
          <w:sz w:val="24"/>
          <w:szCs w:val="24"/>
        </w:rPr>
      </w:pPr>
      <w:r>
        <w:rPr>
          <w:rFonts w:ascii="Times New Roman" w:hAnsi="Times New Roman"/>
          <w:sz w:val="24"/>
          <w:szCs w:val="24"/>
        </w:rPr>
        <w:t xml:space="preserve">Corresponde a las provisiones </w:t>
      </w:r>
      <w:r w:rsidR="008353D3">
        <w:rPr>
          <w:rFonts w:ascii="Times New Roman" w:hAnsi="Times New Roman"/>
          <w:sz w:val="24"/>
          <w:szCs w:val="24"/>
        </w:rPr>
        <w:t xml:space="preserve">y comisiones </w:t>
      </w:r>
      <w:r>
        <w:rPr>
          <w:rFonts w:ascii="Times New Roman" w:hAnsi="Times New Roman"/>
          <w:sz w:val="24"/>
          <w:szCs w:val="24"/>
        </w:rPr>
        <w:t>pendientes de pagar:</w:t>
      </w:r>
    </w:p>
    <w:p w:rsidR="00945E36" w:rsidRDefault="00945E36" w:rsidP="00945E36">
      <w:pPr>
        <w:widowControl w:val="0"/>
        <w:overflowPunct w:val="0"/>
        <w:autoSpaceDE w:val="0"/>
        <w:autoSpaceDN w:val="0"/>
        <w:adjustRightInd w:val="0"/>
        <w:spacing w:after="0" w:line="215" w:lineRule="auto"/>
        <w:ind w:left="40" w:right="40"/>
        <w:jc w:val="both"/>
        <w:rPr>
          <w:rFonts w:ascii="Times New Roman" w:hAnsi="Times New Roman"/>
          <w:sz w:val="24"/>
          <w:szCs w:val="24"/>
        </w:rPr>
      </w:pPr>
    </w:p>
    <w:p w:rsidR="00945E36" w:rsidRDefault="00945E36" w:rsidP="00945E36">
      <w:pPr>
        <w:widowControl w:val="0"/>
        <w:overflowPunct w:val="0"/>
        <w:autoSpaceDE w:val="0"/>
        <w:autoSpaceDN w:val="0"/>
        <w:adjustRightInd w:val="0"/>
        <w:spacing w:after="0" w:line="215" w:lineRule="auto"/>
        <w:ind w:left="40" w:right="40"/>
        <w:jc w:val="both"/>
        <w:rPr>
          <w:rFonts w:ascii="Times New Roman" w:hAnsi="Times New Roman"/>
          <w:sz w:val="24"/>
          <w:szCs w:val="24"/>
        </w:rPr>
      </w:pPr>
    </w:p>
    <w:p w:rsidR="00945E36" w:rsidRDefault="00945E36" w:rsidP="00945E36">
      <w:pPr>
        <w:widowControl w:val="0"/>
        <w:autoSpaceDE w:val="0"/>
        <w:autoSpaceDN w:val="0"/>
        <w:adjustRightInd w:val="0"/>
        <w:spacing w:after="0" w:line="239" w:lineRule="auto"/>
        <w:ind w:left="40"/>
        <w:rPr>
          <w:rFonts w:ascii="Times New Roman" w:hAnsi="Times New Roman"/>
          <w:sz w:val="24"/>
          <w:szCs w:val="24"/>
        </w:rPr>
      </w:pPr>
      <w:r>
        <w:rPr>
          <w:rFonts w:ascii="Times New Roman" w:hAnsi="Times New Roman"/>
          <w:b/>
          <w:bCs/>
          <w:sz w:val="23"/>
          <w:szCs w:val="23"/>
        </w:rPr>
        <w:t>(10) Capital acciones</w:t>
      </w:r>
    </w:p>
    <w:p w:rsidR="00945E36" w:rsidRDefault="00945E36" w:rsidP="00945E36">
      <w:pPr>
        <w:widowControl w:val="0"/>
        <w:autoSpaceDE w:val="0"/>
        <w:autoSpaceDN w:val="0"/>
        <w:adjustRightInd w:val="0"/>
        <w:spacing w:after="0" w:line="314" w:lineRule="exact"/>
        <w:rPr>
          <w:rFonts w:ascii="Times New Roman" w:hAnsi="Times New Roman"/>
          <w:sz w:val="24"/>
          <w:szCs w:val="24"/>
        </w:rPr>
      </w:pPr>
    </w:p>
    <w:p w:rsidR="00945E36" w:rsidRDefault="00945E36" w:rsidP="00945E36">
      <w:pPr>
        <w:widowControl w:val="0"/>
        <w:overflowPunct w:val="0"/>
        <w:autoSpaceDE w:val="0"/>
        <w:autoSpaceDN w:val="0"/>
        <w:adjustRightInd w:val="0"/>
        <w:spacing w:after="0" w:line="223" w:lineRule="auto"/>
        <w:ind w:left="40" w:right="40"/>
        <w:jc w:val="both"/>
        <w:rPr>
          <w:rFonts w:ascii="Times New Roman" w:hAnsi="Times New Roman"/>
          <w:sz w:val="24"/>
          <w:szCs w:val="24"/>
        </w:rPr>
      </w:pPr>
      <w:r>
        <w:rPr>
          <w:rFonts w:ascii="Times New Roman" w:hAnsi="Times New Roman"/>
          <w:sz w:val="23"/>
          <w:szCs w:val="23"/>
        </w:rPr>
        <w:t xml:space="preserve">El capital acciones autorizado, suscrito y pagado al </w:t>
      </w:r>
      <w:r w:rsidR="00FE2FD6">
        <w:rPr>
          <w:rFonts w:ascii="Times New Roman" w:hAnsi="Times New Roman"/>
          <w:sz w:val="23"/>
          <w:szCs w:val="23"/>
        </w:rPr>
        <w:t>30  de junio</w:t>
      </w:r>
      <w:r w:rsidR="00F81084">
        <w:rPr>
          <w:rFonts w:ascii="Times New Roman" w:hAnsi="Times New Roman"/>
          <w:sz w:val="23"/>
          <w:szCs w:val="23"/>
        </w:rPr>
        <w:t xml:space="preserve"> de 2017</w:t>
      </w:r>
      <w:r>
        <w:rPr>
          <w:rFonts w:ascii="Times New Roman" w:hAnsi="Times New Roman"/>
          <w:sz w:val="23"/>
          <w:szCs w:val="23"/>
        </w:rPr>
        <w:t>, es de ¢60.000.000,00 y está representado, por 60 millones de acciones comunes y nominativas, con un valor nominal de ¢1,00 cada una.</w:t>
      </w:r>
    </w:p>
    <w:p w:rsidR="00945E36" w:rsidRDefault="00945E36" w:rsidP="00945E36">
      <w:pPr>
        <w:widowControl w:val="0"/>
        <w:autoSpaceDE w:val="0"/>
        <w:autoSpaceDN w:val="0"/>
        <w:adjustRightInd w:val="0"/>
        <w:spacing w:after="0" w:line="200" w:lineRule="exact"/>
        <w:rPr>
          <w:rFonts w:ascii="Times New Roman" w:hAnsi="Times New Roman"/>
          <w:sz w:val="24"/>
          <w:szCs w:val="24"/>
        </w:rPr>
      </w:pPr>
    </w:p>
    <w:p w:rsidR="00945E36" w:rsidRDefault="00945E36" w:rsidP="00945E36">
      <w:pPr>
        <w:widowControl w:val="0"/>
        <w:autoSpaceDE w:val="0"/>
        <w:autoSpaceDN w:val="0"/>
        <w:adjustRightInd w:val="0"/>
        <w:spacing w:after="0" w:line="200" w:lineRule="exact"/>
        <w:rPr>
          <w:rFonts w:ascii="Times New Roman" w:hAnsi="Times New Roman"/>
          <w:sz w:val="24"/>
          <w:szCs w:val="24"/>
        </w:rPr>
      </w:pPr>
    </w:p>
    <w:p w:rsidR="00945E36" w:rsidRDefault="00945E36" w:rsidP="00945E36">
      <w:pPr>
        <w:widowControl w:val="0"/>
        <w:autoSpaceDE w:val="0"/>
        <w:autoSpaceDN w:val="0"/>
        <w:adjustRightInd w:val="0"/>
        <w:spacing w:after="0" w:line="239" w:lineRule="auto"/>
        <w:ind w:left="40"/>
        <w:rPr>
          <w:rFonts w:ascii="Times New Roman" w:hAnsi="Times New Roman"/>
          <w:sz w:val="24"/>
          <w:szCs w:val="24"/>
        </w:rPr>
      </w:pPr>
      <w:r>
        <w:rPr>
          <w:rFonts w:ascii="Times New Roman" w:hAnsi="Times New Roman"/>
          <w:b/>
          <w:bCs/>
          <w:sz w:val="23"/>
          <w:szCs w:val="23"/>
        </w:rPr>
        <w:t>(11) Ingresos por comisiones de Servicios</w:t>
      </w:r>
    </w:p>
    <w:p w:rsidR="00945E36" w:rsidRDefault="00945E36" w:rsidP="00945E36">
      <w:pPr>
        <w:widowControl w:val="0"/>
        <w:autoSpaceDE w:val="0"/>
        <w:autoSpaceDN w:val="0"/>
        <w:adjustRightInd w:val="0"/>
        <w:spacing w:after="0" w:line="314" w:lineRule="exact"/>
        <w:rPr>
          <w:rFonts w:ascii="Times New Roman" w:hAnsi="Times New Roman"/>
          <w:sz w:val="24"/>
          <w:szCs w:val="24"/>
        </w:rPr>
      </w:pPr>
    </w:p>
    <w:p w:rsidR="00945E36" w:rsidRDefault="00945E36" w:rsidP="00945E36">
      <w:pPr>
        <w:widowControl w:val="0"/>
        <w:overflowPunct w:val="0"/>
        <w:autoSpaceDE w:val="0"/>
        <w:autoSpaceDN w:val="0"/>
        <w:adjustRightInd w:val="0"/>
        <w:spacing w:after="0" w:line="223" w:lineRule="auto"/>
        <w:ind w:left="40" w:right="40"/>
        <w:jc w:val="both"/>
        <w:rPr>
          <w:rFonts w:ascii="Times New Roman" w:hAnsi="Times New Roman"/>
          <w:sz w:val="23"/>
          <w:szCs w:val="23"/>
        </w:rPr>
      </w:pPr>
      <w:r>
        <w:rPr>
          <w:rFonts w:ascii="Times New Roman" w:hAnsi="Times New Roman"/>
          <w:sz w:val="23"/>
          <w:szCs w:val="23"/>
        </w:rPr>
        <w:t xml:space="preserve">Para el periodo al </w:t>
      </w:r>
      <w:r w:rsidR="00FE2FD6">
        <w:rPr>
          <w:rFonts w:ascii="Times New Roman" w:hAnsi="Times New Roman"/>
          <w:sz w:val="23"/>
          <w:szCs w:val="23"/>
        </w:rPr>
        <w:t>30  de junio</w:t>
      </w:r>
      <w:r w:rsidR="002B560D">
        <w:rPr>
          <w:rFonts w:ascii="Times New Roman" w:hAnsi="Times New Roman"/>
          <w:sz w:val="23"/>
          <w:szCs w:val="23"/>
        </w:rPr>
        <w:t xml:space="preserve"> del 2017</w:t>
      </w:r>
      <w:r>
        <w:rPr>
          <w:rFonts w:ascii="Times New Roman" w:hAnsi="Times New Roman"/>
          <w:sz w:val="23"/>
          <w:szCs w:val="23"/>
        </w:rPr>
        <w:t xml:space="preserve"> se percibieron ingresos por un monto de total de ¢</w:t>
      </w:r>
      <w:r w:rsidR="00D55B6D">
        <w:rPr>
          <w:rFonts w:ascii="Times New Roman" w:hAnsi="Times New Roman"/>
          <w:sz w:val="23"/>
          <w:szCs w:val="23"/>
        </w:rPr>
        <w:t>169</w:t>
      </w:r>
      <w:proofErr w:type="gramStart"/>
      <w:r w:rsidR="005A4554">
        <w:rPr>
          <w:rFonts w:ascii="Times New Roman" w:hAnsi="Times New Roman"/>
          <w:sz w:val="23"/>
          <w:szCs w:val="23"/>
        </w:rPr>
        <w:t>,</w:t>
      </w:r>
      <w:r w:rsidR="00D55B6D">
        <w:rPr>
          <w:rFonts w:ascii="Times New Roman" w:hAnsi="Times New Roman"/>
          <w:sz w:val="23"/>
          <w:szCs w:val="23"/>
        </w:rPr>
        <w:t>551</w:t>
      </w:r>
      <w:r w:rsidR="005A4554">
        <w:rPr>
          <w:rFonts w:ascii="Times New Roman" w:hAnsi="Times New Roman"/>
          <w:sz w:val="23"/>
          <w:szCs w:val="23"/>
        </w:rPr>
        <w:t>,</w:t>
      </w:r>
      <w:r w:rsidR="00D55B6D">
        <w:rPr>
          <w:rFonts w:ascii="Times New Roman" w:hAnsi="Times New Roman"/>
          <w:sz w:val="23"/>
          <w:szCs w:val="23"/>
        </w:rPr>
        <w:t>960</w:t>
      </w:r>
      <w:r w:rsidR="002644D4">
        <w:rPr>
          <w:rFonts w:ascii="Times New Roman" w:hAnsi="Times New Roman"/>
          <w:sz w:val="23"/>
          <w:szCs w:val="23"/>
        </w:rPr>
        <w:t>.</w:t>
      </w:r>
      <w:r w:rsidR="00D55B6D">
        <w:rPr>
          <w:rFonts w:ascii="Times New Roman" w:hAnsi="Times New Roman"/>
          <w:sz w:val="23"/>
          <w:szCs w:val="23"/>
        </w:rPr>
        <w:t>19</w:t>
      </w:r>
      <w:proofErr w:type="gramEnd"/>
      <w:r w:rsidR="005A4554">
        <w:rPr>
          <w:rFonts w:ascii="Times New Roman" w:hAnsi="Times New Roman"/>
          <w:sz w:val="23"/>
          <w:szCs w:val="23"/>
        </w:rPr>
        <w:t xml:space="preserve"> correspondiente</w:t>
      </w:r>
      <w:r>
        <w:rPr>
          <w:rFonts w:ascii="Times New Roman" w:hAnsi="Times New Roman"/>
          <w:sz w:val="23"/>
          <w:szCs w:val="23"/>
        </w:rPr>
        <w:t xml:space="preserve"> a la comisión por la intermediación de los productos de las diferentes compañías de seguros de conformidad a los lineamientos establecidos con cada aseguradora.</w:t>
      </w:r>
    </w:p>
    <w:p w:rsidR="00945E36" w:rsidRDefault="00945E36" w:rsidP="00945E36">
      <w:pPr>
        <w:widowControl w:val="0"/>
        <w:overflowPunct w:val="0"/>
        <w:autoSpaceDE w:val="0"/>
        <w:autoSpaceDN w:val="0"/>
        <w:adjustRightInd w:val="0"/>
        <w:spacing w:after="0" w:line="223" w:lineRule="auto"/>
        <w:ind w:left="40" w:right="40"/>
        <w:jc w:val="both"/>
        <w:rPr>
          <w:rFonts w:ascii="Times New Roman" w:hAnsi="Times New Roman"/>
          <w:sz w:val="23"/>
          <w:szCs w:val="23"/>
        </w:rPr>
      </w:pPr>
    </w:p>
    <w:p w:rsidR="00945E36" w:rsidRPr="00964C3D" w:rsidRDefault="00945E36" w:rsidP="00945E36">
      <w:pPr>
        <w:widowControl w:val="0"/>
        <w:autoSpaceDE w:val="0"/>
        <w:autoSpaceDN w:val="0"/>
        <w:adjustRightInd w:val="0"/>
        <w:spacing w:after="0" w:line="239" w:lineRule="auto"/>
        <w:ind w:left="40"/>
        <w:rPr>
          <w:rFonts w:ascii="Times New Roman" w:hAnsi="Times New Roman"/>
          <w:b/>
          <w:bCs/>
          <w:sz w:val="23"/>
          <w:szCs w:val="23"/>
        </w:rPr>
      </w:pPr>
      <w:r>
        <w:rPr>
          <w:rFonts w:ascii="Times New Roman" w:hAnsi="Times New Roman"/>
          <w:sz w:val="23"/>
          <w:szCs w:val="23"/>
        </w:rPr>
        <w:t xml:space="preserve"> </w:t>
      </w:r>
      <w:r>
        <w:rPr>
          <w:rFonts w:ascii="Times New Roman" w:hAnsi="Times New Roman"/>
          <w:b/>
          <w:bCs/>
          <w:sz w:val="23"/>
          <w:szCs w:val="23"/>
        </w:rPr>
        <w:t>(12) Gastos financieros en entidades no financieras</w:t>
      </w:r>
    </w:p>
    <w:p w:rsidR="00945E36" w:rsidRDefault="00945E36" w:rsidP="00945E36">
      <w:pPr>
        <w:widowControl w:val="0"/>
        <w:overflowPunct w:val="0"/>
        <w:autoSpaceDE w:val="0"/>
        <w:autoSpaceDN w:val="0"/>
        <w:adjustRightInd w:val="0"/>
        <w:spacing w:after="0" w:line="223" w:lineRule="auto"/>
        <w:ind w:left="40" w:right="40"/>
        <w:jc w:val="both"/>
        <w:rPr>
          <w:rFonts w:ascii="Times New Roman" w:hAnsi="Times New Roman"/>
          <w:sz w:val="24"/>
          <w:szCs w:val="24"/>
        </w:rPr>
      </w:pPr>
    </w:p>
    <w:p w:rsidR="00945E36" w:rsidRDefault="00945E36" w:rsidP="00945E36">
      <w:pPr>
        <w:widowControl w:val="0"/>
        <w:overflowPunct w:val="0"/>
        <w:autoSpaceDE w:val="0"/>
        <w:autoSpaceDN w:val="0"/>
        <w:adjustRightInd w:val="0"/>
        <w:spacing w:after="0" w:line="223" w:lineRule="auto"/>
        <w:ind w:left="40" w:right="40"/>
        <w:jc w:val="both"/>
        <w:rPr>
          <w:rFonts w:ascii="Times New Roman" w:hAnsi="Times New Roman"/>
          <w:sz w:val="24"/>
          <w:szCs w:val="24"/>
        </w:rPr>
      </w:pPr>
      <w:r w:rsidRPr="00EA3D2D">
        <w:rPr>
          <w:rFonts w:ascii="Cambria" w:hAnsi="Cambria" w:cs="Arial"/>
        </w:rPr>
        <w:t>En esta cuenta se registran los gastos financieros devengados durante el ejercicio por concepto de intereses y comisiones generadas por las operaciones</w:t>
      </w:r>
      <w:r>
        <w:rPr>
          <w:rFonts w:ascii="Times New Roman" w:hAnsi="Times New Roman"/>
          <w:sz w:val="24"/>
          <w:szCs w:val="24"/>
        </w:rPr>
        <w:t>.</w:t>
      </w:r>
    </w:p>
    <w:p w:rsidR="00945E36" w:rsidRDefault="00945E36" w:rsidP="00945E36">
      <w:pPr>
        <w:widowControl w:val="0"/>
        <w:overflowPunct w:val="0"/>
        <w:autoSpaceDE w:val="0"/>
        <w:autoSpaceDN w:val="0"/>
        <w:adjustRightInd w:val="0"/>
        <w:spacing w:after="0" w:line="223" w:lineRule="auto"/>
        <w:ind w:left="40" w:right="40"/>
        <w:jc w:val="both"/>
        <w:rPr>
          <w:rFonts w:ascii="Times New Roman" w:hAnsi="Times New Roman"/>
          <w:sz w:val="24"/>
          <w:szCs w:val="24"/>
        </w:rPr>
      </w:pPr>
    </w:p>
    <w:p w:rsidR="00945E36" w:rsidRPr="00964C3D" w:rsidRDefault="00945E36" w:rsidP="00945E36">
      <w:pPr>
        <w:widowControl w:val="0"/>
        <w:autoSpaceDE w:val="0"/>
        <w:autoSpaceDN w:val="0"/>
        <w:adjustRightInd w:val="0"/>
        <w:spacing w:after="0" w:line="239" w:lineRule="auto"/>
        <w:ind w:left="40"/>
        <w:rPr>
          <w:rFonts w:ascii="Times New Roman" w:hAnsi="Times New Roman"/>
          <w:b/>
          <w:bCs/>
          <w:sz w:val="23"/>
          <w:szCs w:val="23"/>
        </w:rPr>
      </w:pPr>
      <w:r>
        <w:rPr>
          <w:rFonts w:ascii="Times New Roman" w:hAnsi="Times New Roman"/>
          <w:b/>
          <w:bCs/>
          <w:sz w:val="23"/>
          <w:szCs w:val="23"/>
        </w:rPr>
        <w:t>(13) Diferencias por tipo de cambio</w:t>
      </w:r>
    </w:p>
    <w:p w:rsidR="00945E36" w:rsidRDefault="00945E36" w:rsidP="00945E36">
      <w:pPr>
        <w:widowControl w:val="0"/>
        <w:overflowPunct w:val="0"/>
        <w:autoSpaceDE w:val="0"/>
        <w:autoSpaceDN w:val="0"/>
        <w:adjustRightInd w:val="0"/>
        <w:spacing w:after="0" w:line="223" w:lineRule="auto"/>
        <w:ind w:left="40" w:right="40"/>
        <w:jc w:val="both"/>
        <w:rPr>
          <w:rFonts w:ascii="Times New Roman" w:hAnsi="Times New Roman"/>
          <w:sz w:val="24"/>
          <w:szCs w:val="24"/>
        </w:rPr>
      </w:pPr>
    </w:p>
    <w:p w:rsidR="00945E36" w:rsidRDefault="00945E36" w:rsidP="00945E36">
      <w:pPr>
        <w:widowControl w:val="0"/>
        <w:overflowPunct w:val="0"/>
        <w:autoSpaceDE w:val="0"/>
        <w:autoSpaceDN w:val="0"/>
        <w:adjustRightInd w:val="0"/>
        <w:spacing w:after="0" w:line="223" w:lineRule="auto"/>
        <w:ind w:left="40" w:right="40"/>
        <w:jc w:val="both"/>
        <w:rPr>
          <w:rFonts w:ascii="Times New Roman" w:hAnsi="Times New Roman"/>
          <w:sz w:val="24"/>
          <w:szCs w:val="24"/>
        </w:rPr>
      </w:pPr>
      <w:r w:rsidRPr="00EA3D2D">
        <w:rPr>
          <w:rFonts w:ascii="Cambria" w:hAnsi="Cambria" w:cs="Arial"/>
        </w:rPr>
        <w:t>Las diferencias de cambio correspondiente a los gastos originados por otras cuentas por pagar</w:t>
      </w:r>
      <w:r>
        <w:rPr>
          <w:rFonts w:ascii="Times New Roman" w:hAnsi="Times New Roman"/>
          <w:sz w:val="24"/>
          <w:szCs w:val="24"/>
        </w:rPr>
        <w:t xml:space="preserve">, </w:t>
      </w:r>
      <w:r w:rsidRPr="00EA3D2D">
        <w:rPr>
          <w:rFonts w:ascii="Cambria" w:hAnsi="Cambria" w:cs="Arial"/>
        </w:rPr>
        <w:t>los gastos originados por el diferencial de las posiciones en instrumentos financieros derivados</w:t>
      </w:r>
    </w:p>
    <w:p w:rsidR="00945E36" w:rsidRDefault="00945E36" w:rsidP="00945E36">
      <w:pPr>
        <w:widowControl w:val="0"/>
        <w:overflowPunct w:val="0"/>
        <w:autoSpaceDE w:val="0"/>
        <w:autoSpaceDN w:val="0"/>
        <w:adjustRightInd w:val="0"/>
        <w:spacing w:after="0" w:line="223" w:lineRule="auto"/>
        <w:ind w:left="40" w:right="40"/>
        <w:jc w:val="both"/>
        <w:rPr>
          <w:rFonts w:ascii="Times New Roman" w:hAnsi="Times New Roman"/>
          <w:sz w:val="24"/>
          <w:szCs w:val="24"/>
        </w:rPr>
      </w:pPr>
    </w:p>
    <w:p w:rsidR="00945E36" w:rsidRPr="00964C3D" w:rsidRDefault="00945E36" w:rsidP="00945E36">
      <w:pPr>
        <w:widowControl w:val="0"/>
        <w:autoSpaceDE w:val="0"/>
        <w:autoSpaceDN w:val="0"/>
        <w:adjustRightInd w:val="0"/>
        <w:spacing w:after="0" w:line="239" w:lineRule="auto"/>
        <w:ind w:left="40"/>
        <w:rPr>
          <w:rFonts w:ascii="Times New Roman" w:hAnsi="Times New Roman"/>
          <w:b/>
          <w:bCs/>
          <w:sz w:val="23"/>
          <w:szCs w:val="23"/>
        </w:rPr>
      </w:pPr>
      <w:r>
        <w:rPr>
          <w:rFonts w:ascii="Times New Roman" w:hAnsi="Times New Roman"/>
          <w:b/>
          <w:bCs/>
          <w:sz w:val="23"/>
          <w:szCs w:val="23"/>
        </w:rPr>
        <w:t>(14) Comisiones por Servicios</w:t>
      </w:r>
    </w:p>
    <w:p w:rsidR="00945E36" w:rsidRDefault="00945E36" w:rsidP="00945E36">
      <w:pPr>
        <w:widowControl w:val="0"/>
        <w:autoSpaceDE w:val="0"/>
        <w:autoSpaceDN w:val="0"/>
        <w:adjustRightInd w:val="0"/>
        <w:spacing w:after="0" w:line="314" w:lineRule="exact"/>
        <w:rPr>
          <w:rFonts w:ascii="Times New Roman" w:hAnsi="Times New Roman"/>
          <w:sz w:val="24"/>
          <w:szCs w:val="24"/>
        </w:rPr>
      </w:pPr>
    </w:p>
    <w:p w:rsidR="00945E36" w:rsidRPr="00EA3D2D" w:rsidRDefault="00945E36" w:rsidP="00945E36">
      <w:pPr>
        <w:widowControl w:val="0"/>
        <w:jc w:val="both"/>
        <w:rPr>
          <w:rFonts w:ascii="Cambria" w:hAnsi="Cambria" w:cs="Arial"/>
        </w:rPr>
      </w:pPr>
      <w:bookmarkStart w:id="9" w:name="OLE_LINK35"/>
      <w:bookmarkStart w:id="10" w:name="OLE_LINK36"/>
      <w:bookmarkStart w:id="11" w:name="OLE_LINK37"/>
      <w:r w:rsidRPr="00EA3D2D">
        <w:rPr>
          <w:rFonts w:ascii="Cambria" w:hAnsi="Cambria" w:cs="Arial"/>
        </w:rPr>
        <w:t>En esta cuenta se registran los gastos incurridos en el período por concepto de comisiones financieras que no pueden imputarse directamente al costo de una obligación financiera.</w:t>
      </w:r>
    </w:p>
    <w:p w:rsidR="00945E36" w:rsidRDefault="00945E36" w:rsidP="00945E36">
      <w:pPr>
        <w:widowControl w:val="0"/>
        <w:jc w:val="both"/>
        <w:rPr>
          <w:rFonts w:ascii="Cambria" w:hAnsi="Cambria" w:cs="Arial"/>
        </w:rPr>
      </w:pPr>
      <w:r w:rsidRPr="00EA3D2D">
        <w:rPr>
          <w:rFonts w:ascii="Cambria" w:hAnsi="Cambria" w:cs="Arial"/>
        </w:rPr>
        <w:t>Estas comisiones son las incurridas por conceptos varios de servicios recibidos por la entidad.</w:t>
      </w:r>
    </w:p>
    <w:bookmarkEnd w:id="9"/>
    <w:bookmarkEnd w:id="10"/>
    <w:bookmarkEnd w:id="11"/>
    <w:p w:rsidR="00945E36" w:rsidRDefault="00945E36" w:rsidP="00945E36">
      <w:pPr>
        <w:widowControl w:val="0"/>
        <w:overflowPunct w:val="0"/>
        <w:autoSpaceDE w:val="0"/>
        <w:autoSpaceDN w:val="0"/>
        <w:adjustRightInd w:val="0"/>
        <w:spacing w:after="0" w:line="223" w:lineRule="auto"/>
        <w:ind w:left="40" w:right="40"/>
        <w:jc w:val="both"/>
        <w:rPr>
          <w:rFonts w:ascii="Times New Roman" w:hAnsi="Times New Roman"/>
          <w:sz w:val="24"/>
          <w:szCs w:val="24"/>
        </w:rPr>
      </w:pPr>
    </w:p>
    <w:p w:rsidR="00945E36" w:rsidRDefault="00945E36" w:rsidP="00945E36">
      <w:pPr>
        <w:widowControl w:val="0"/>
        <w:autoSpaceDE w:val="0"/>
        <w:autoSpaceDN w:val="0"/>
        <w:adjustRightInd w:val="0"/>
        <w:spacing w:after="0" w:line="239" w:lineRule="auto"/>
        <w:ind w:left="40"/>
        <w:rPr>
          <w:rFonts w:ascii="Times New Roman" w:hAnsi="Times New Roman"/>
          <w:b/>
          <w:bCs/>
          <w:sz w:val="23"/>
          <w:szCs w:val="23"/>
        </w:rPr>
      </w:pPr>
      <w:r>
        <w:rPr>
          <w:rFonts w:ascii="Times New Roman" w:hAnsi="Times New Roman"/>
          <w:b/>
          <w:bCs/>
          <w:sz w:val="23"/>
          <w:szCs w:val="23"/>
        </w:rPr>
        <w:t>(15) Gastos por Provisiones</w:t>
      </w:r>
    </w:p>
    <w:p w:rsidR="00945E36" w:rsidRDefault="00945E36" w:rsidP="00945E36">
      <w:pPr>
        <w:widowControl w:val="0"/>
        <w:autoSpaceDE w:val="0"/>
        <w:autoSpaceDN w:val="0"/>
        <w:adjustRightInd w:val="0"/>
        <w:spacing w:after="0" w:line="239" w:lineRule="auto"/>
        <w:ind w:left="40"/>
        <w:rPr>
          <w:rFonts w:ascii="Times New Roman" w:hAnsi="Times New Roman"/>
          <w:sz w:val="24"/>
          <w:szCs w:val="24"/>
        </w:rPr>
      </w:pPr>
    </w:p>
    <w:p w:rsidR="00945E36" w:rsidRDefault="00945E36" w:rsidP="00945E36">
      <w:pPr>
        <w:widowControl w:val="0"/>
        <w:jc w:val="both"/>
        <w:rPr>
          <w:rFonts w:ascii="Cambria" w:hAnsi="Cambria" w:cs="Arial"/>
        </w:rPr>
      </w:pPr>
      <w:r w:rsidRPr="00EA3D2D">
        <w:rPr>
          <w:rFonts w:ascii="Cambria" w:hAnsi="Cambria" w:cs="Arial"/>
        </w:rPr>
        <w:t>En esta cuenta se registran los gastos incurridos durante el ejercicio por concepto de provisiones. Estos gastos corresponden a pasivos de los que únicamente existe incertidumbre de su cuantía o vencimiento.  El importe reconocido como provisión debe ser la mejor estimación del desembolso necesario para hacer frente a la obligación presente en la fecha del balance.</w:t>
      </w:r>
    </w:p>
    <w:p w:rsidR="00945E36" w:rsidRDefault="00945E36" w:rsidP="00945E36">
      <w:pPr>
        <w:widowControl w:val="0"/>
        <w:overflowPunct w:val="0"/>
        <w:autoSpaceDE w:val="0"/>
        <w:autoSpaceDN w:val="0"/>
        <w:adjustRightInd w:val="0"/>
        <w:spacing w:after="0" w:line="223" w:lineRule="auto"/>
        <w:ind w:left="40" w:right="40"/>
        <w:jc w:val="both"/>
        <w:rPr>
          <w:rFonts w:ascii="Times New Roman" w:hAnsi="Times New Roman"/>
          <w:sz w:val="24"/>
          <w:szCs w:val="24"/>
        </w:rPr>
      </w:pPr>
    </w:p>
    <w:p w:rsidR="00945E36" w:rsidRDefault="00945E36" w:rsidP="00945E36">
      <w:pPr>
        <w:widowControl w:val="0"/>
        <w:autoSpaceDE w:val="0"/>
        <w:autoSpaceDN w:val="0"/>
        <w:adjustRightInd w:val="0"/>
        <w:spacing w:after="0" w:line="239" w:lineRule="auto"/>
        <w:ind w:left="40"/>
        <w:rPr>
          <w:rFonts w:ascii="Times New Roman" w:hAnsi="Times New Roman"/>
          <w:b/>
          <w:bCs/>
          <w:sz w:val="23"/>
          <w:szCs w:val="23"/>
        </w:rPr>
      </w:pPr>
      <w:r>
        <w:rPr>
          <w:rFonts w:ascii="Times New Roman" w:hAnsi="Times New Roman"/>
          <w:b/>
          <w:bCs/>
          <w:sz w:val="23"/>
          <w:szCs w:val="23"/>
        </w:rPr>
        <w:t xml:space="preserve">(16) </w:t>
      </w:r>
      <w:r w:rsidRPr="00CF4382">
        <w:rPr>
          <w:rFonts w:ascii="Times New Roman" w:hAnsi="Times New Roman"/>
          <w:b/>
          <w:bCs/>
          <w:sz w:val="23"/>
          <w:szCs w:val="23"/>
        </w:rPr>
        <w:t>Otros Gastos Operativos</w:t>
      </w:r>
    </w:p>
    <w:p w:rsidR="00945E36" w:rsidRDefault="00945E36" w:rsidP="00945E36">
      <w:pPr>
        <w:widowControl w:val="0"/>
        <w:autoSpaceDE w:val="0"/>
        <w:autoSpaceDN w:val="0"/>
        <w:adjustRightInd w:val="0"/>
        <w:spacing w:after="0" w:line="200" w:lineRule="exact"/>
        <w:rPr>
          <w:rFonts w:ascii="Times New Roman" w:hAnsi="Times New Roman"/>
          <w:sz w:val="24"/>
          <w:szCs w:val="24"/>
        </w:rPr>
      </w:pPr>
    </w:p>
    <w:p w:rsidR="00945E36" w:rsidRDefault="00945E36" w:rsidP="00945E36">
      <w:pPr>
        <w:widowControl w:val="0"/>
        <w:jc w:val="both"/>
        <w:rPr>
          <w:rFonts w:ascii="Cambria" w:hAnsi="Cambria" w:cs="Arial"/>
        </w:rPr>
      </w:pPr>
      <w:r w:rsidRPr="00EA3D2D">
        <w:rPr>
          <w:rFonts w:ascii="Cambria" w:hAnsi="Cambria" w:cs="Arial"/>
        </w:rPr>
        <w:t>En esta cuenta se registran los gastos operativos diversos que no corresponde registrar en ninguna de las cuentas anteriores de este grupo, como son las donaciones, las multas por incumplimiento de disposiciones legales y normativas y otros gastos operativos varios.</w:t>
      </w:r>
    </w:p>
    <w:p w:rsidR="00945E36" w:rsidRDefault="00945E36" w:rsidP="00945E36">
      <w:pPr>
        <w:widowControl w:val="0"/>
        <w:autoSpaceDE w:val="0"/>
        <w:autoSpaceDN w:val="0"/>
        <w:adjustRightInd w:val="0"/>
        <w:spacing w:after="0" w:line="200" w:lineRule="exact"/>
        <w:rPr>
          <w:rFonts w:ascii="Times New Roman" w:hAnsi="Times New Roman"/>
          <w:sz w:val="24"/>
          <w:szCs w:val="24"/>
        </w:rPr>
      </w:pPr>
    </w:p>
    <w:p w:rsidR="00945E36" w:rsidRDefault="00945E36" w:rsidP="00945E36">
      <w:pPr>
        <w:widowControl w:val="0"/>
        <w:autoSpaceDE w:val="0"/>
        <w:autoSpaceDN w:val="0"/>
        <w:adjustRightInd w:val="0"/>
        <w:spacing w:after="0" w:line="239" w:lineRule="auto"/>
        <w:ind w:left="40"/>
        <w:rPr>
          <w:rFonts w:ascii="Times New Roman" w:hAnsi="Times New Roman"/>
          <w:b/>
          <w:bCs/>
          <w:sz w:val="23"/>
          <w:szCs w:val="23"/>
        </w:rPr>
      </w:pPr>
      <w:r>
        <w:rPr>
          <w:rFonts w:ascii="Times New Roman" w:hAnsi="Times New Roman"/>
          <w:b/>
          <w:bCs/>
          <w:sz w:val="23"/>
          <w:szCs w:val="23"/>
        </w:rPr>
        <w:t xml:space="preserve">(17) </w:t>
      </w:r>
      <w:r w:rsidRPr="00022B9A">
        <w:rPr>
          <w:rFonts w:ascii="Times New Roman" w:hAnsi="Times New Roman"/>
          <w:b/>
          <w:bCs/>
          <w:sz w:val="23"/>
          <w:szCs w:val="23"/>
        </w:rPr>
        <w:t>Gastos personales no técnicos</w:t>
      </w:r>
    </w:p>
    <w:p w:rsidR="00945E36" w:rsidRDefault="00945E36" w:rsidP="00945E36">
      <w:pPr>
        <w:widowControl w:val="0"/>
        <w:autoSpaceDE w:val="0"/>
        <w:autoSpaceDN w:val="0"/>
        <w:adjustRightInd w:val="0"/>
        <w:spacing w:after="0" w:line="200" w:lineRule="exact"/>
        <w:rPr>
          <w:rFonts w:ascii="Times New Roman" w:hAnsi="Times New Roman"/>
          <w:sz w:val="24"/>
          <w:szCs w:val="24"/>
        </w:rPr>
      </w:pPr>
    </w:p>
    <w:p w:rsidR="00945E36" w:rsidRDefault="00945E36" w:rsidP="00945E36">
      <w:pPr>
        <w:widowControl w:val="0"/>
        <w:jc w:val="both"/>
        <w:rPr>
          <w:rFonts w:ascii="Cambria" w:hAnsi="Cambria" w:cs="Arial"/>
        </w:rPr>
      </w:pPr>
      <w:r w:rsidRPr="00EA3D2D">
        <w:rPr>
          <w:rFonts w:ascii="Cambria" w:hAnsi="Cambria" w:cs="Arial"/>
        </w:rPr>
        <w:t>En esta cuenta se registran los gastos devengados en el período por concepto de remuneraciones generadas por los empleados de la entidad y otros gastos derivados de la relación entre la entidad como empleador y sus empleados. Se incluyen también las remuneraciones devengadas por los directores y fiscales de la entidad.</w:t>
      </w:r>
    </w:p>
    <w:p w:rsidR="00947A5A" w:rsidRDefault="00D55B6D" w:rsidP="00945E36">
      <w:pPr>
        <w:widowControl w:val="0"/>
        <w:jc w:val="both"/>
        <w:rPr>
          <w:rFonts w:ascii="Cambria" w:hAnsi="Cambria" w:cs="Arial"/>
        </w:rPr>
      </w:pPr>
      <w:r w:rsidRPr="00D55B6D">
        <w:drawing>
          <wp:inline distT="0" distB="0" distL="0" distR="0">
            <wp:extent cx="3705225" cy="2305050"/>
            <wp:effectExtent l="0" t="0" r="9525" b="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705225" cy="2305050"/>
                    </a:xfrm>
                    <a:prstGeom prst="rect">
                      <a:avLst/>
                    </a:prstGeom>
                    <a:noFill/>
                    <a:ln>
                      <a:noFill/>
                    </a:ln>
                  </pic:spPr>
                </pic:pic>
              </a:graphicData>
            </a:graphic>
          </wp:inline>
        </w:drawing>
      </w:r>
    </w:p>
    <w:p w:rsidR="00945E36" w:rsidRDefault="00945E36" w:rsidP="00945E36">
      <w:pPr>
        <w:widowControl w:val="0"/>
        <w:autoSpaceDE w:val="0"/>
        <w:autoSpaceDN w:val="0"/>
        <w:adjustRightInd w:val="0"/>
        <w:spacing w:after="0" w:line="239" w:lineRule="auto"/>
        <w:ind w:left="40"/>
        <w:rPr>
          <w:rFonts w:ascii="Times New Roman" w:hAnsi="Times New Roman"/>
          <w:b/>
          <w:bCs/>
          <w:sz w:val="23"/>
          <w:szCs w:val="23"/>
        </w:rPr>
      </w:pPr>
      <w:r>
        <w:rPr>
          <w:rFonts w:ascii="Times New Roman" w:hAnsi="Times New Roman"/>
          <w:b/>
          <w:bCs/>
          <w:sz w:val="23"/>
          <w:szCs w:val="23"/>
        </w:rPr>
        <w:t xml:space="preserve">(18) </w:t>
      </w:r>
      <w:r w:rsidRPr="00022B9A">
        <w:rPr>
          <w:rFonts w:ascii="Times New Roman" w:hAnsi="Times New Roman"/>
          <w:b/>
          <w:bCs/>
          <w:sz w:val="23"/>
          <w:szCs w:val="23"/>
        </w:rPr>
        <w:t xml:space="preserve">Gastos </w:t>
      </w:r>
      <w:r>
        <w:rPr>
          <w:rFonts w:ascii="Times New Roman" w:hAnsi="Times New Roman"/>
          <w:b/>
          <w:bCs/>
          <w:sz w:val="23"/>
          <w:szCs w:val="23"/>
        </w:rPr>
        <w:t>por Servicios Externos no Técnicos</w:t>
      </w:r>
    </w:p>
    <w:p w:rsidR="00945E36" w:rsidRDefault="00945E36" w:rsidP="00945E36">
      <w:pPr>
        <w:widowControl w:val="0"/>
        <w:autoSpaceDE w:val="0"/>
        <w:autoSpaceDN w:val="0"/>
        <w:adjustRightInd w:val="0"/>
        <w:spacing w:after="0" w:line="200" w:lineRule="exact"/>
        <w:rPr>
          <w:rFonts w:ascii="Times New Roman" w:hAnsi="Times New Roman"/>
          <w:sz w:val="24"/>
          <w:szCs w:val="24"/>
        </w:rPr>
      </w:pPr>
    </w:p>
    <w:p w:rsidR="00945E36" w:rsidRDefault="00945E36" w:rsidP="00945E36">
      <w:pPr>
        <w:widowControl w:val="0"/>
        <w:jc w:val="both"/>
        <w:rPr>
          <w:rFonts w:ascii="Cambria" w:hAnsi="Cambria" w:cs="Arial"/>
        </w:rPr>
      </w:pPr>
      <w:r w:rsidRPr="00EA3D2D">
        <w:rPr>
          <w:rFonts w:ascii="Cambria" w:hAnsi="Cambria" w:cs="Arial"/>
        </w:rPr>
        <w:t xml:space="preserve">En esta cuenta se registran los gastos devengados en el período por concepto de la contratación de servicios externos brindados por empresas o por profesionales sin relación de dependencia con la entidad.  No se incluyen en esta cuenta los gastos por comisiones por </w:t>
      </w:r>
      <w:r w:rsidRPr="00EA3D2D">
        <w:rPr>
          <w:rFonts w:ascii="Cambria" w:hAnsi="Cambria" w:cs="Arial"/>
        </w:rPr>
        <w:lastRenderedPageBreak/>
        <w:t>servicios recibidos de otras entidades.</w:t>
      </w:r>
    </w:p>
    <w:p w:rsidR="00945E36" w:rsidRPr="00EA3D2D" w:rsidRDefault="00D55B6D" w:rsidP="00945E36">
      <w:pPr>
        <w:widowControl w:val="0"/>
        <w:jc w:val="both"/>
        <w:rPr>
          <w:rFonts w:ascii="Cambria" w:hAnsi="Cambria" w:cs="Arial"/>
        </w:rPr>
      </w:pPr>
      <w:r w:rsidRPr="00D55B6D">
        <w:drawing>
          <wp:inline distT="0" distB="0" distL="0" distR="0">
            <wp:extent cx="3705225" cy="2305050"/>
            <wp:effectExtent l="0" t="0" r="9525" b="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705225" cy="2305050"/>
                    </a:xfrm>
                    <a:prstGeom prst="rect">
                      <a:avLst/>
                    </a:prstGeom>
                    <a:noFill/>
                    <a:ln>
                      <a:noFill/>
                    </a:ln>
                  </pic:spPr>
                </pic:pic>
              </a:graphicData>
            </a:graphic>
          </wp:inline>
        </w:drawing>
      </w:r>
    </w:p>
    <w:p w:rsidR="00945E36" w:rsidRDefault="00945E36" w:rsidP="00945E36">
      <w:pPr>
        <w:widowControl w:val="0"/>
        <w:autoSpaceDE w:val="0"/>
        <w:autoSpaceDN w:val="0"/>
        <w:adjustRightInd w:val="0"/>
        <w:spacing w:after="0" w:line="239" w:lineRule="auto"/>
        <w:ind w:left="40"/>
        <w:rPr>
          <w:rFonts w:ascii="Times New Roman" w:hAnsi="Times New Roman"/>
          <w:b/>
          <w:bCs/>
          <w:sz w:val="23"/>
          <w:szCs w:val="23"/>
        </w:rPr>
      </w:pPr>
      <w:r>
        <w:rPr>
          <w:rFonts w:ascii="Times New Roman" w:hAnsi="Times New Roman"/>
          <w:b/>
          <w:bCs/>
          <w:sz w:val="23"/>
          <w:szCs w:val="23"/>
        </w:rPr>
        <w:t xml:space="preserve">(19) </w:t>
      </w:r>
      <w:r w:rsidRPr="00022B9A">
        <w:rPr>
          <w:rFonts w:ascii="Times New Roman" w:hAnsi="Times New Roman"/>
          <w:b/>
          <w:bCs/>
          <w:sz w:val="23"/>
          <w:szCs w:val="23"/>
        </w:rPr>
        <w:t xml:space="preserve">Gastos </w:t>
      </w:r>
      <w:r>
        <w:rPr>
          <w:rFonts w:ascii="Times New Roman" w:hAnsi="Times New Roman"/>
          <w:b/>
          <w:bCs/>
          <w:sz w:val="23"/>
          <w:szCs w:val="23"/>
        </w:rPr>
        <w:t>de movilidad y comunicación no Técnicos</w:t>
      </w:r>
    </w:p>
    <w:p w:rsidR="00945E36" w:rsidRDefault="00945E36" w:rsidP="00945E36">
      <w:pPr>
        <w:widowControl w:val="0"/>
        <w:autoSpaceDE w:val="0"/>
        <w:autoSpaceDN w:val="0"/>
        <w:adjustRightInd w:val="0"/>
        <w:spacing w:after="0" w:line="200" w:lineRule="exact"/>
        <w:rPr>
          <w:rFonts w:ascii="Times New Roman" w:hAnsi="Times New Roman"/>
          <w:sz w:val="24"/>
          <w:szCs w:val="24"/>
        </w:rPr>
      </w:pPr>
    </w:p>
    <w:p w:rsidR="00945E36" w:rsidRDefault="00945E36" w:rsidP="00945E36">
      <w:pPr>
        <w:widowControl w:val="0"/>
        <w:jc w:val="both"/>
        <w:rPr>
          <w:rFonts w:ascii="Cambria" w:hAnsi="Cambria" w:cs="Arial"/>
        </w:rPr>
      </w:pPr>
      <w:r w:rsidRPr="00EA3D2D">
        <w:rPr>
          <w:rFonts w:ascii="Cambria" w:hAnsi="Cambria" w:cs="Arial"/>
        </w:rPr>
        <w:t>En esta cuenta se registran los gastos devengados en el período relacionados con movilidad y comunicaciones.</w:t>
      </w:r>
    </w:p>
    <w:p w:rsidR="00945E36" w:rsidRDefault="00D55B6D" w:rsidP="00B709EF">
      <w:pPr>
        <w:widowControl w:val="0"/>
        <w:jc w:val="both"/>
        <w:rPr>
          <w:rFonts w:ascii="Times New Roman" w:hAnsi="Times New Roman"/>
          <w:b/>
          <w:bCs/>
          <w:sz w:val="23"/>
          <w:szCs w:val="23"/>
        </w:rPr>
      </w:pPr>
      <w:r w:rsidRPr="00D55B6D">
        <w:drawing>
          <wp:inline distT="0" distB="0" distL="0" distR="0">
            <wp:extent cx="3705225" cy="1171575"/>
            <wp:effectExtent l="0" t="0" r="9525" b="9525"/>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705225" cy="1171575"/>
                    </a:xfrm>
                    <a:prstGeom prst="rect">
                      <a:avLst/>
                    </a:prstGeom>
                    <a:noFill/>
                    <a:ln>
                      <a:noFill/>
                    </a:ln>
                  </pic:spPr>
                </pic:pic>
              </a:graphicData>
            </a:graphic>
          </wp:inline>
        </w:drawing>
      </w:r>
    </w:p>
    <w:p w:rsidR="00945E36" w:rsidRDefault="00945E36" w:rsidP="00945E36">
      <w:pPr>
        <w:widowControl w:val="0"/>
        <w:autoSpaceDE w:val="0"/>
        <w:autoSpaceDN w:val="0"/>
        <w:adjustRightInd w:val="0"/>
        <w:spacing w:after="0" w:line="239" w:lineRule="auto"/>
        <w:ind w:left="40"/>
        <w:rPr>
          <w:rFonts w:ascii="Times New Roman" w:hAnsi="Times New Roman"/>
          <w:b/>
          <w:bCs/>
          <w:sz w:val="23"/>
          <w:szCs w:val="23"/>
        </w:rPr>
      </w:pPr>
      <w:r>
        <w:rPr>
          <w:rFonts w:ascii="Times New Roman" w:hAnsi="Times New Roman"/>
          <w:b/>
          <w:bCs/>
          <w:sz w:val="23"/>
          <w:szCs w:val="23"/>
        </w:rPr>
        <w:t>(20) Gastos de infraestructura no Técnicos</w:t>
      </w:r>
    </w:p>
    <w:p w:rsidR="00945E36" w:rsidRDefault="00945E36" w:rsidP="00945E36">
      <w:pPr>
        <w:widowControl w:val="0"/>
        <w:autoSpaceDE w:val="0"/>
        <w:autoSpaceDN w:val="0"/>
        <w:adjustRightInd w:val="0"/>
        <w:spacing w:after="0" w:line="200" w:lineRule="exact"/>
        <w:rPr>
          <w:rFonts w:ascii="Times New Roman" w:hAnsi="Times New Roman"/>
          <w:sz w:val="24"/>
          <w:szCs w:val="24"/>
        </w:rPr>
      </w:pPr>
    </w:p>
    <w:p w:rsidR="00945E36" w:rsidRDefault="00945E36" w:rsidP="00945E36">
      <w:pPr>
        <w:widowControl w:val="0"/>
        <w:jc w:val="both"/>
        <w:rPr>
          <w:rFonts w:ascii="Cambria" w:hAnsi="Cambria" w:cs="Arial"/>
        </w:rPr>
      </w:pPr>
      <w:r w:rsidRPr="00EA3D2D">
        <w:rPr>
          <w:rFonts w:ascii="Cambria" w:hAnsi="Cambria" w:cs="Arial"/>
        </w:rPr>
        <w:t>En esta cuenta se registran los gastos devengados en el período relacionados con la infraestructura física con que cuenta la entidad para la realización de sus operaciones.</w:t>
      </w:r>
    </w:p>
    <w:p w:rsidR="00945E36" w:rsidRPr="00EA3D2D" w:rsidRDefault="000D33BA" w:rsidP="00945E36">
      <w:pPr>
        <w:widowControl w:val="0"/>
        <w:jc w:val="both"/>
        <w:rPr>
          <w:rFonts w:ascii="Cambria" w:hAnsi="Cambria" w:cs="Arial"/>
        </w:rPr>
      </w:pPr>
      <w:r w:rsidRPr="000D33BA">
        <w:drawing>
          <wp:inline distT="0" distB="0" distL="0" distR="0">
            <wp:extent cx="3905250" cy="1162050"/>
            <wp:effectExtent l="0" t="0" r="0" b="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905250" cy="1162050"/>
                    </a:xfrm>
                    <a:prstGeom prst="rect">
                      <a:avLst/>
                    </a:prstGeom>
                    <a:noFill/>
                    <a:ln>
                      <a:noFill/>
                    </a:ln>
                  </pic:spPr>
                </pic:pic>
              </a:graphicData>
            </a:graphic>
          </wp:inline>
        </w:drawing>
      </w:r>
    </w:p>
    <w:p w:rsidR="00945E36" w:rsidRDefault="00945E36" w:rsidP="00945E36">
      <w:pPr>
        <w:widowControl w:val="0"/>
        <w:autoSpaceDE w:val="0"/>
        <w:autoSpaceDN w:val="0"/>
        <w:adjustRightInd w:val="0"/>
        <w:spacing w:after="0" w:line="239" w:lineRule="auto"/>
        <w:ind w:left="40"/>
        <w:rPr>
          <w:rFonts w:ascii="Times New Roman" w:hAnsi="Times New Roman"/>
          <w:b/>
          <w:bCs/>
          <w:sz w:val="23"/>
          <w:szCs w:val="23"/>
        </w:rPr>
      </w:pPr>
      <w:r>
        <w:rPr>
          <w:rFonts w:ascii="Times New Roman" w:hAnsi="Times New Roman"/>
          <w:b/>
          <w:bCs/>
          <w:sz w:val="23"/>
          <w:szCs w:val="23"/>
        </w:rPr>
        <w:t xml:space="preserve">(21) </w:t>
      </w:r>
      <w:r w:rsidRPr="00723990">
        <w:rPr>
          <w:rFonts w:ascii="Times New Roman" w:hAnsi="Times New Roman"/>
          <w:b/>
          <w:bCs/>
          <w:sz w:val="23"/>
          <w:szCs w:val="23"/>
        </w:rPr>
        <w:t>Gastos Generale</w:t>
      </w:r>
      <w:r>
        <w:rPr>
          <w:rFonts w:ascii="Times New Roman" w:hAnsi="Times New Roman"/>
          <w:b/>
          <w:bCs/>
          <w:sz w:val="23"/>
          <w:szCs w:val="23"/>
        </w:rPr>
        <w:t>s no Técnicos</w:t>
      </w:r>
    </w:p>
    <w:p w:rsidR="00945E36" w:rsidRDefault="00945E36" w:rsidP="00945E36">
      <w:pPr>
        <w:widowControl w:val="0"/>
        <w:autoSpaceDE w:val="0"/>
        <w:autoSpaceDN w:val="0"/>
        <w:adjustRightInd w:val="0"/>
        <w:spacing w:after="0" w:line="200" w:lineRule="exact"/>
        <w:rPr>
          <w:rFonts w:ascii="Times New Roman" w:hAnsi="Times New Roman"/>
          <w:sz w:val="24"/>
          <w:szCs w:val="24"/>
        </w:rPr>
      </w:pPr>
    </w:p>
    <w:p w:rsidR="00945E36" w:rsidRDefault="00945E36" w:rsidP="00945E36">
      <w:pPr>
        <w:widowControl w:val="0"/>
        <w:jc w:val="both"/>
        <w:rPr>
          <w:rFonts w:ascii="Cambria" w:hAnsi="Cambria" w:cs="Arial"/>
        </w:rPr>
      </w:pPr>
      <w:r w:rsidRPr="00EA3D2D">
        <w:rPr>
          <w:rFonts w:ascii="Cambria" w:hAnsi="Cambria" w:cs="Arial"/>
        </w:rPr>
        <w:t xml:space="preserve">En esta cuenta se registran los gastos generales de administración devengados en el período </w:t>
      </w:r>
      <w:r w:rsidRPr="00EA3D2D">
        <w:rPr>
          <w:rFonts w:ascii="Cambria" w:hAnsi="Cambria" w:cs="Arial"/>
        </w:rPr>
        <w:lastRenderedPageBreak/>
        <w:t>no contemplado específicamente en las anteriores cuentas de este grupo.</w:t>
      </w:r>
    </w:p>
    <w:p w:rsidR="00945E36" w:rsidRDefault="000D33BA" w:rsidP="00945E36">
      <w:pPr>
        <w:widowControl w:val="0"/>
        <w:autoSpaceDE w:val="0"/>
        <w:autoSpaceDN w:val="0"/>
        <w:adjustRightInd w:val="0"/>
        <w:spacing w:after="0" w:line="239" w:lineRule="auto"/>
        <w:ind w:left="40"/>
        <w:rPr>
          <w:rFonts w:ascii="Times New Roman" w:hAnsi="Times New Roman"/>
          <w:b/>
          <w:bCs/>
          <w:sz w:val="23"/>
          <w:szCs w:val="23"/>
        </w:rPr>
      </w:pPr>
      <w:r w:rsidRPr="000D33BA">
        <w:drawing>
          <wp:inline distT="0" distB="0" distL="0" distR="0">
            <wp:extent cx="3905250" cy="2505075"/>
            <wp:effectExtent l="0" t="0" r="0" b="9525"/>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905250" cy="2505075"/>
                    </a:xfrm>
                    <a:prstGeom prst="rect">
                      <a:avLst/>
                    </a:prstGeom>
                    <a:noFill/>
                    <a:ln>
                      <a:noFill/>
                    </a:ln>
                  </pic:spPr>
                </pic:pic>
              </a:graphicData>
            </a:graphic>
          </wp:inline>
        </w:drawing>
      </w:r>
    </w:p>
    <w:p w:rsidR="00945E36" w:rsidRDefault="00945E36" w:rsidP="00945E36">
      <w:pPr>
        <w:widowControl w:val="0"/>
        <w:autoSpaceDE w:val="0"/>
        <w:autoSpaceDN w:val="0"/>
        <w:adjustRightInd w:val="0"/>
        <w:spacing w:after="0" w:line="239" w:lineRule="auto"/>
        <w:ind w:left="40"/>
        <w:rPr>
          <w:rFonts w:ascii="Times New Roman" w:hAnsi="Times New Roman"/>
          <w:b/>
          <w:bCs/>
          <w:sz w:val="23"/>
          <w:szCs w:val="23"/>
        </w:rPr>
      </w:pPr>
    </w:p>
    <w:p w:rsidR="00945E36" w:rsidRDefault="00945E36" w:rsidP="00945E36">
      <w:pPr>
        <w:widowControl w:val="0"/>
        <w:autoSpaceDE w:val="0"/>
        <w:autoSpaceDN w:val="0"/>
        <w:adjustRightInd w:val="0"/>
        <w:spacing w:after="0" w:line="239" w:lineRule="auto"/>
        <w:ind w:left="40"/>
        <w:rPr>
          <w:rFonts w:ascii="Times New Roman" w:hAnsi="Times New Roman"/>
          <w:b/>
          <w:bCs/>
          <w:sz w:val="23"/>
          <w:szCs w:val="23"/>
        </w:rPr>
      </w:pPr>
      <w:r>
        <w:rPr>
          <w:rFonts w:ascii="Times New Roman" w:hAnsi="Times New Roman"/>
          <w:b/>
          <w:bCs/>
          <w:sz w:val="23"/>
          <w:szCs w:val="23"/>
        </w:rPr>
        <w:t xml:space="preserve">(22) </w:t>
      </w:r>
      <w:r w:rsidRPr="00723990">
        <w:rPr>
          <w:rFonts w:ascii="Times New Roman" w:hAnsi="Times New Roman"/>
          <w:b/>
          <w:bCs/>
          <w:sz w:val="23"/>
          <w:szCs w:val="23"/>
        </w:rPr>
        <w:t>Gastos</w:t>
      </w:r>
      <w:r>
        <w:rPr>
          <w:rFonts w:ascii="Times New Roman" w:hAnsi="Times New Roman"/>
          <w:b/>
          <w:bCs/>
          <w:sz w:val="23"/>
          <w:szCs w:val="23"/>
        </w:rPr>
        <w:t xml:space="preserve"> por Servicios Externos Técnicos</w:t>
      </w:r>
    </w:p>
    <w:p w:rsidR="00945E36" w:rsidRDefault="00945E36" w:rsidP="00945E36">
      <w:pPr>
        <w:widowControl w:val="0"/>
        <w:autoSpaceDE w:val="0"/>
        <w:autoSpaceDN w:val="0"/>
        <w:adjustRightInd w:val="0"/>
        <w:spacing w:after="0" w:line="200" w:lineRule="exact"/>
        <w:rPr>
          <w:rFonts w:ascii="Times New Roman" w:hAnsi="Times New Roman"/>
          <w:sz w:val="24"/>
          <w:szCs w:val="24"/>
        </w:rPr>
      </w:pPr>
    </w:p>
    <w:p w:rsidR="00945E36" w:rsidRDefault="00945E36" w:rsidP="00945E36">
      <w:pPr>
        <w:widowControl w:val="0"/>
        <w:jc w:val="both"/>
        <w:rPr>
          <w:rFonts w:ascii="Cambria" w:hAnsi="Cambria" w:cs="Arial"/>
        </w:rPr>
      </w:pPr>
      <w:r w:rsidRPr="00784322">
        <w:rPr>
          <w:rFonts w:ascii="Cambria" w:hAnsi="Cambria" w:cs="Arial"/>
        </w:rPr>
        <w:t>En esta cuenta se registran los gastos devengados en el período por concepto de la contratación de servicios externos brindados por empresas o por profesionales sin relación de dependencia con la entidad.</w:t>
      </w:r>
    </w:p>
    <w:tbl>
      <w:tblPr>
        <w:tblW w:w="0" w:type="auto"/>
        <w:tblInd w:w="40" w:type="dxa"/>
        <w:tblLayout w:type="fixed"/>
        <w:tblCellMar>
          <w:left w:w="70" w:type="dxa"/>
          <w:right w:w="70" w:type="dxa"/>
        </w:tblCellMar>
        <w:tblLook w:val="0000" w:firstRow="0" w:lastRow="0" w:firstColumn="0" w:lastColumn="0" w:noHBand="0" w:noVBand="0"/>
      </w:tblPr>
      <w:tblGrid>
        <w:gridCol w:w="4286"/>
        <w:gridCol w:w="1289"/>
      </w:tblGrid>
      <w:tr w:rsidR="00945E36" w:rsidTr="00CC1844">
        <w:trPr>
          <w:trHeight w:val="290"/>
        </w:trPr>
        <w:tc>
          <w:tcPr>
            <w:tcW w:w="4286" w:type="dxa"/>
            <w:tcBorders>
              <w:top w:val="nil"/>
              <w:left w:val="nil"/>
              <w:bottom w:val="nil"/>
              <w:right w:val="nil"/>
            </w:tcBorders>
            <w:shd w:val="solid" w:color="FFFFFF" w:fill="auto"/>
          </w:tcPr>
          <w:p w:rsidR="00945E36" w:rsidRDefault="00945E36" w:rsidP="00CC1844">
            <w:pPr>
              <w:autoSpaceDE w:val="0"/>
              <w:autoSpaceDN w:val="0"/>
              <w:adjustRightInd w:val="0"/>
              <w:spacing w:after="0" w:line="240" w:lineRule="auto"/>
              <w:rPr>
                <w:rFonts w:ascii="Arial" w:hAnsi="Arial" w:cs="Arial"/>
                <w:b/>
                <w:bCs/>
                <w:color w:val="333333"/>
                <w:sz w:val="16"/>
                <w:szCs w:val="16"/>
              </w:rPr>
            </w:pPr>
          </w:p>
        </w:tc>
        <w:tc>
          <w:tcPr>
            <w:tcW w:w="1289" w:type="dxa"/>
            <w:tcBorders>
              <w:top w:val="nil"/>
              <w:left w:val="nil"/>
              <w:bottom w:val="nil"/>
              <w:right w:val="nil"/>
            </w:tcBorders>
            <w:shd w:val="solid" w:color="FFFFFF" w:fill="auto"/>
          </w:tcPr>
          <w:p w:rsidR="00945E36" w:rsidRDefault="00945E36" w:rsidP="00CC1844">
            <w:pPr>
              <w:autoSpaceDE w:val="0"/>
              <w:autoSpaceDN w:val="0"/>
              <w:adjustRightInd w:val="0"/>
              <w:spacing w:after="0" w:line="240" w:lineRule="auto"/>
              <w:jc w:val="right"/>
              <w:rPr>
                <w:rFonts w:ascii="Arial" w:hAnsi="Arial" w:cs="Arial"/>
                <w:color w:val="333333"/>
                <w:sz w:val="16"/>
                <w:szCs w:val="16"/>
              </w:rPr>
            </w:pPr>
          </w:p>
        </w:tc>
      </w:tr>
    </w:tbl>
    <w:p w:rsidR="00945E36" w:rsidRDefault="00945E36" w:rsidP="00945E36">
      <w:pPr>
        <w:widowControl w:val="0"/>
        <w:autoSpaceDE w:val="0"/>
        <w:autoSpaceDN w:val="0"/>
        <w:adjustRightInd w:val="0"/>
        <w:spacing w:after="0" w:line="239" w:lineRule="auto"/>
        <w:ind w:left="40"/>
        <w:rPr>
          <w:rFonts w:ascii="Times New Roman" w:hAnsi="Times New Roman"/>
          <w:b/>
          <w:bCs/>
          <w:sz w:val="23"/>
          <w:szCs w:val="23"/>
        </w:rPr>
      </w:pPr>
      <w:r>
        <w:rPr>
          <w:rFonts w:ascii="Times New Roman" w:hAnsi="Times New Roman"/>
          <w:b/>
          <w:bCs/>
          <w:sz w:val="23"/>
          <w:szCs w:val="23"/>
        </w:rPr>
        <w:t>(23) Otras Cuentas de Registros</w:t>
      </w:r>
    </w:p>
    <w:p w:rsidR="00945E36" w:rsidRDefault="00945E36" w:rsidP="00945E36">
      <w:pPr>
        <w:widowControl w:val="0"/>
        <w:autoSpaceDE w:val="0"/>
        <w:autoSpaceDN w:val="0"/>
        <w:adjustRightInd w:val="0"/>
        <w:spacing w:after="0" w:line="200" w:lineRule="exact"/>
        <w:rPr>
          <w:rFonts w:ascii="Times New Roman" w:hAnsi="Times New Roman"/>
          <w:sz w:val="24"/>
          <w:szCs w:val="24"/>
        </w:rPr>
      </w:pPr>
    </w:p>
    <w:p w:rsidR="00945E36" w:rsidRDefault="00945E36" w:rsidP="00945E36">
      <w:pPr>
        <w:widowControl w:val="0"/>
        <w:jc w:val="both"/>
        <w:rPr>
          <w:rFonts w:ascii="Cambria" w:hAnsi="Cambria" w:cs="Arial"/>
        </w:rPr>
      </w:pPr>
      <w:r w:rsidRPr="00EA3D2D">
        <w:rPr>
          <w:rFonts w:ascii="Cambria" w:hAnsi="Cambria" w:cs="Arial"/>
        </w:rPr>
        <w:t>En esta cuenta se registran otras partidas a efectos recordatorios o de control interno, además, se registran cuentas que permitan el control de los gastos no deducibles asociados con los ingresos no sujetos al pago del Impuesto sobre la Renta.</w:t>
      </w:r>
    </w:p>
    <w:p w:rsidR="00945E36" w:rsidRDefault="00945E36" w:rsidP="00945E36">
      <w:pPr>
        <w:widowControl w:val="0"/>
        <w:autoSpaceDE w:val="0"/>
        <w:autoSpaceDN w:val="0"/>
        <w:adjustRightInd w:val="0"/>
        <w:spacing w:after="0" w:line="200" w:lineRule="exact"/>
        <w:rPr>
          <w:rFonts w:ascii="Times New Roman" w:hAnsi="Times New Roman"/>
          <w:sz w:val="24"/>
          <w:szCs w:val="24"/>
        </w:rPr>
      </w:pPr>
    </w:p>
    <w:p w:rsidR="00945E36" w:rsidRDefault="00945E36" w:rsidP="00945E36">
      <w:pPr>
        <w:widowControl w:val="0"/>
        <w:autoSpaceDE w:val="0"/>
        <w:autoSpaceDN w:val="0"/>
        <w:adjustRightInd w:val="0"/>
        <w:spacing w:after="0" w:line="239" w:lineRule="auto"/>
        <w:ind w:left="40"/>
        <w:rPr>
          <w:rFonts w:ascii="Times New Roman" w:hAnsi="Times New Roman"/>
          <w:sz w:val="24"/>
          <w:szCs w:val="24"/>
        </w:rPr>
      </w:pPr>
      <w:bookmarkStart w:id="12" w:name="page14"/>
      <w:bookmarkEnd w:id="12"/>
      <w:r>
        <w:rPr>
          <w:rFonts w:ascii="Times New Roman" w:hAnsi="Times New Roman"/>
          <w:b/>
          <w:bCs/>
          <w:sz w:val="23"/>
          <w:szCs w:val="23"/>
        </w:rPr>
        <w:t>(24) Administración del riesgo de instrumentos financieros</w:t>
      </w:r>
    </w:p>
    <w:p w:rsidR="00945E36" w:rsidRDefault="00945E36" w:rsidP="00945E36">
      <w:pPr>
        <w:widowControl w:val="0"/>
        <w:autoSpaceDE w:val="0"/>
        <w:autoSpaceDN w:val="0"/>
        <w:adjustRightInd w:val="0"/>
        <w:spacing w:after="0" w:line="264" w:lineRule="exact"/>
        <w:rPr>
          <w:rFonts w:ascii="Times New Roman" w:hAnsi="Times New Roman"/>
          <w:sz w:val="24"/>
          <w:szCs w:val="24"/>
        </w:rPr>
      </w:pPr>
    </w:p>
    <w:p w:rsidR="00945E36" w:rsidRDefault="00945E36" w:rsidP="00945E36">
      <w:pPr>
        <w:widowControl w:val="0"/>
        <w:autoSpaceDE w:val="0"/>
        <w:autoSpaceDN w:val="0"/>
        <w:adjustRightInd w:val="0"/>
        <w:spacing w:after="0" w:line="239" w:lineRule="auto"/>
        <w:ind w:left="40"/>
        <w:rPr>
          <w:rFonts w:ascii="Times New Roman" w:hAnsi="Times New Roman"/>
          <w:sz w:val="24"/>
          <w:szCs w:val="24"/>
        </w:rPr>
      </w:pPr>
      <w:r>
        <w:rPr>
          <w:rFonts w:ascii="Times New Roman" w:hAnsi="Times New Roman"/>
          <w:sz w:val="23"/>
          <w:szCs w:val="23"/>
        </w:rPr>
        <w:t>(a) Riesgo de crédito</w:t>
      </w:r>
    </w:p>
    <w:p w:rsidR="00945E36" w:rsidRPr="00C61E0E" w:rsidRDefault="00945E36" w:rsidP="00945E36">
      <w:pPr>
        <w:widowControl w:val="0"/>
        <w:autoSpaceDE w:val="0"/>
        <w:autoSpaceDN w:val="0"/>
        <w:adjustRightInd w:val="0"/>
        <w:spacing w:after="0" w:line="319" w:lineRule="exact"/>
        <w:rPr>
          <w:rFonts w:ascii="Cambria" w:hAnsi="Cambria" w:cs="Arial"/>
        </w:rPr>
      </w:pPr>
    </w:p>
    <w:p w:rsidR="00945E36" w:rsidRPr="00C61E0E" w:rsidRDefault="00945E36" w:rsidP="00945E36">
      <w:pPr>
        <w:widowControl w:val="0"/>
        <w:overflowPunct w:val="0"/>
        <w:autoSpaceDE w:val="0"/>
        <w:autoSpaceDN w:val="0"/>
        <w:adjustRightInd w:val="0"/>
        <w:spacing w:after="0" w:line="223" w:lineRule="auto"/>
        <w:ind w:left="40" w:right="40"/>
        <w:jc w:val="both"/>
        <w:rPr>
          <w:rFonts w:ascii="Cambria" w:hAnsi="Cambria" w:cs="Arial"/>
        </w:rPr>
      </w:pPr>
      <w:r w:rsidRPr="00C61E0E">
        <w:rPr>
          <w:rFonts w:ascii="Cambria" w:hAnsi="Cambria" w:cs="Arial"/>
        </w:rPr>
        <w:t>El riesgo de crédito es el riesgo por pérdidas financieras para la Empresa si un cliente o la contraparte de un instrumento financiero falla en la atención de sus obligaciones contractuales y se relaciona principalmente con las cuentas por cobrar</w:t>
      </w:r>
    </w:p>
    <w:p w:rsidR="00945E36" w:rsidRDefault="00945E36" w:rsidP="00945E36">
      <w:pPr>
        <w:widowControl w:val="0"/>
        <w:autoSpaceDE w:val="0"/>
        <w:autoSpaceDN w:val="0"/>
        <w:adjustRightInd w:val="0"/>
        <w:spacing w:after="0" w:line="319" w:lineRule="exact"/>
        <w:rPr>
          <w:rFonts w:ascii="Times New Roman" w:hAnsi="Times New Roman"/>
          <w:sz w:val="24"/>
          <w:szCs w:val="24"/>
        </w:rPr>
      </w:pPr>
    </w:p>
    <w:p w:rsidR="00945E36" w:rsidRDefault="00945E36" w:rsidP="00945E36">
      <w:pPr>
        <w:widowControl w:val="0"/>
        <w:overflowPunct w:val="0"/>
        <w:autoSpaceDE w:val="0"/>
        <w:autoSpaceDN w:val="0"/>
        <w:adjustRightInd w:val="0"/>
        <w:spacing w:after="0" w:line="215" w:lineRule="auto"/>
        <w:ind w:left="40" w:right="40"/>
        <w:jc w:val="both"/>
        <w:rPr>
          <w:rFonts w:ascii="Times New Roman" w:hAnsi="Times New Roman"/>
          <w:sz w:val="24"/>
          <w:szCs w:val="24"/>
        </w:rPr>
      </w:pPr>
      <w:r>
        <w:rPr>
          <w:rFonts w:ascii="Times New Roman" w:hAnsi="Times New Roman"/>
          <w:sz w:val="23"/>
          <w:szCs w:val="23"/>
        </w:rPr>
        <w:t>El riesgo de crédito de las cuentas por cobrar se considera bajo.</w:t>
      </w:r>
    </w:p>
    <w:p w:rsidR="00945E36" w:rsidRDefault="00945E36" w:rsidP="00945E36">
      <w:pPr>
        <w:widowControl w:val="0"/>
        <w:autoSpaceDE w:val="0"/>
        <w:autoSpaceDN w:val="0"/>
        <w:adjustRightInd w:val="0"/>
        <w:spacing w:after="0" w:line="269" w:lineRule="exact"/>
        <w:rPr>
          <w:rFonts w:ascii="Times New Roman" w:hAnsi="Times New Roman"/>
          <w:sz w:val="24"/>
          <w:szCs w:val="24"/>
        </w:rPr>
      </w:pPr>
    </w:p>
    <w:p w:rsidR="00945E36" w:rsidRDefault="00945E36" w:rsidP="00945E36">
      <w:pPr>
        <w:widowControl w:val="0"/>
        <w:autoSpaceDE w:val="0"/>
        <w:autoSpaceDN w:val="0"/>
        <w:adjustRightInd w:val="0"/>
        <w:spacing w:after="0" w:line="239" w:lineRule="auto"/>
        <w:ind w:left="40"/>
        <w:rPr>
          <w:rFonts w:ascii="Times New Roman" w:hAnsi="Times New Roman"/>
          <w:sz w:val="24"/>
          <w:szCs w:val="24"/>
        </w:rPr>
      </w:pPr>
      <w:r>
        <w:rPr>
          <w:rFonts w:ascii="Times New Roman" w:hAnsi="Times New Roman"/>
          <w:sz w:val="23"/>
          <w:szCs w:val="23"/>
        </w:rPr>
        <w:t>Activos y pasivos por zona geográfica</w:t>
      </w:r>
    </w:p>
    <w:p w:rsidR="00945E36" w:rsidRDefault="00945E36" w:rsidP="00945E36">
      <w:pPr>
        <w:widowControl w:val="0"/>
        <w:autoSpaceDE w:val="0"/>
        <w:autoSpaceDN w:val="0"/>
        <w:adjustRightInd w:val="0"/>
        <w:spacing w:after="0" w:line="318" w:lineRule="exact"/>
        <w:rPr>
          <w:rFonts w:ascii="Times New Roman" w:hAnsi="Times New Roman"/>
          <w:sz w:val="24"/>
          <w:szCs w:val="24"/>
        </w:rPr>
      </w:pPr>
    </w:p>
    <w:p w:rsidR="00945E36" w:rsidRDefault="00945E36" w:rsidP="00945E36">
      <w:pPr>
        <w:widowControl w:val="0"/>
        <w:overflowPunct w:val="0"/>
        <w:autoSpaceDE w:val="0"/>
        <w:autoSpaceDN w:val="0"/>
        <w:adjustRightInd w:val="0"/>
        <w:spacing w:after="0" w:line="215" w:lineRule="auto"/>
        <w:ind w:left="40" w:right="40"/>
        <w:jc w:val="both"/>
        <w:rPr>
          <w:rFonts w:ascii="Times New Roman" w:hAnsi="Times New Roman"/>
          <w:sz w:val="24"/>
          <w:szCs w:val="24"/>
        </w:rPr>
      </w:pPr>
      <w:r>
        <w:rPr>
          <w:rFonts w:ascii="Times New Roman" w:hAnsi="Times New Roman"/>
          <w:sz w:val="23"/>
          <w:szCs w:val="23"/>
        </w:rPr>
        <w:t xml:space="preserve">Al </w:t>
      </w:r>
      <w:r w:rsidR="00FE2FD6">
        <w:rPr>
          <w:rFonts w:ascii="Times New Roman" w:hAnsi="Times New Roman"/>
          <w:sz w:val="23"/>
          <w:szCs w:val="23"/>
        </w:rPr>
        <w:t>30  de junio</w:t>
      </w:r>
      <w:r w:rsidR="002B560D">
        <w:rPr>
          <w:rFonts w:ascii="Times New Roman" w:hAnsi="Times New Roman"/>
          <w:sz w:val="23"/>
          <w:szCs w:val="23"/>
        </w:rPr>
        <w:t xml:space="preserve"> del 2017</w:t>
      </w:r>
      <w:r>
        <w:rPr>
          <w:rFonts w:ascii="Times New Roman" w:hAnsi="Times New Roman"/>
          <w:sz w:val="23"/>
          <w:szCs w:val="23"/>
        </w:rPr>
        <w:t>, todos los activos y pasivos se ubican geográficamente en Costa Rica.</w:t>
      </w:r>
    </w:p>
    <w:p w:rsidR="00945E36" w:rsidRDefault="00945E36" w:rsidP="00945E36">
      <w:pPr>
        <w:widowControl w:val="0"/>
        <w:autoSpaceDE w:val="0"/>
        <w:autoSpaceDN w:val="0"/>
        <w:adjustRightInd w:val="0"/>
        <w:spacing w:after="0" w:line="265" w:lineRule="exact"/>
        <w:rPr>
          <w:rFonts w:ascii="Times New Roman" w:hAnsi="Times New Roman"/>
          <w:sz w:val="24"/>
          <w:szCs w:val="24"/>
        </w:rPr>
      </w:pPr>
    </w:p>
    <w:p w:rsidR="00945E36" w:rsidRDefault="00945E36" w:rsidP="00945E36">
      <w:pPr>
        <w:widowControl w:val="0"/>
        <w:autoSpaceDE w:val="0"/>
        <w:autoSpaceDN w:val="0"/>
        <w:adjustRightInd w:val="0"/>
        <w:spacing w:after="0" w:line="240" w:lineRule="auto"/>
        <w:ind w:left="40"/>
        <w:rPr>
          <w:rFonts w:ascii="Times New Roman" w:hAnsi="Times New Roman"/>
          <w:sz w:val="24"/>
          <w:szCs w:val="24"/>
        </w:rPr>
      </w:pPr>
      <w:r>
        <w:rPr>
          <w:rFonts w:ascii="Times New Roman" w:hAnsi="Times New Roman"/>
          <w:sz w:val="23"/>
          <w:szCs w:val="23"/>
        </w:rPr>
        <w:t>(b) Riesgo de liquidez</w:t>
      </w:r>
    </w:p>
    <w:p w:rsidR="00945E36" w:rsidRDefault="00945E36" w:rsidP="00945E36">
      <w:pPr>
        <w:widowControl w:val="0"/>
        <w:autoSpaceDE w:val="0"/>
        <w:autoSpaceDN w:val="0"/>
        <w:adjustRightInd w:val="0"/>
        <w:spacing w:after="0" w:line="318" w:lineRule="exact"/>
        <w:rPr>
          <w:rFonts w:ascii="Times New Roman" w:hAnsi="Times New Roman"/>
          <w:sz w:val="24"/>
          <w:szCs w:val="24"/>
        </w:rPr>
      </w:pPr>
    </w:p>
    <w:p w:rsidR="00945E36" w:rsidRDefault="00945E36" w:rsidP="00945E36">
      <w:pPr>
        <w:widowControl w:val="0"/>
        <w:overflowPunct w:val="0"/>
        <w:autoSpaceDE w:val="0"/>
        <w:autoSpaceDN w:val="0"/>
        <w:adjustRightInd w:val="0"/>
        <w:spacing w:after="0" w:line="224" w:lineRule="auto"/>
        <w:ind w:left="40" w:right="40"/>
        <w:jc w:val="both"/>
        <w:rPr>
          <w:rFonts w:ascii="Times New Roman" w:hAnsi="Times New Roman"/>
          <w:sz w:val="24"/>
          <w:szCs w:val="24"/>
        </w:rPr>
      </w:pPr>
      <w:r>
        <w:rPr>
          <w:rFonts w:ascii="Times New Roman" w:hAnsi="Times New Roman"/>
          <w:sz w:val="23"/>
          <w:szCs w:val="23"/>
        </w:rPr>
        <w:t>El riesgo de liquidez se refiere a que la Empresa no puede cumplir con todas sus obligaciones. La Empresa mitiga este riesgo con los fondos que aportan los socios para cubrir las obligaciones.</w:t>
      </w:r>
    </w:p>
    <w:p w:rsidR="00945E36" w:rsidRDefault="00945E36" w:rsidP="00945E36">
      <w:pPr>
        <w:widowControl w:val="0"/>
        <w:autoSpaceDE w:val="0"/>
        <w:autoSpaceDN w:val="0"/>
        <w:adjustRightInd w:val="0"/>
        <w:spacing w:after="0" w:line="266" w:lineRule="exact"/>
        <w:rPr>
          <w:rFonts w:ascii="Times New Roman" w:hAnsi="Times New Roman"/>
          <w:sz w:val="24"/>
          <w:szCs w:val="24"/>
        </w:rPr>
      </w:pPr>
    </w:p>
    <w:p w:rsidR="00945E36" w:rsidRDefault="00945E36" w:rsidP="00945E36">
      <w:pPr>
        <w:widowControl w:val="0"/>
        <w:autoSpaceDE w:val="0"/>
        <w:autoSpaceDN w:val="0"/>
        <w:adjustRightInd w:val="0"/>
        <w:spacing w:after="0" w:line="240" w:lineRule="auto"/>
        <w:ind w:left="40"/>
        <w:rPr>
          <w:rFonts w:ascii="Times New Roman" w:hAnsi="Times New Roman"/>
          <w:sz w:val="24"/>
          <w:szCs w:val="24"/>
        </w:rPr>
      </w:pPr>
      <w:r>
        <w:rPr>
          <w:rFonts w:ascii="Times New Roman" w:hAnsi="Times New Roman"/>
          <w:sz w:val="23"/>
          <w:szCs w:val="23"/>
        </w:rPr>
        <w:t>(c) Riesgo de mercado</w:t>
      </w:r>
    </w:p>
    <w:p w:rsidR="00945E36" w:rsidRDefault="00945E36" w:rsidP="00945E36">
      <w:pPr>
        <w:widowControl w:val="0"/>
        <w:autoSpaceDE w:val="0"/>
        <w:autoSpaceDN w:val="0"/>
        <w:adjustRightInd w:val="0"/>
        <w:spacing w:after="0" w:line="317" w:lineRule="exact"/>
        <w:rPr>
          <w:rFonts w:ascii="Times New Roman" w:hAnsi="Times New Roman"/>
          <w:sz w:val="24"/>
          <w:szCs w:val="24"/>
        </w:rPr>
      </w:pPr>
    </w:p>
    <w:p w:rsidR="00945E36" w:rsidRDefault="00945E36" w:rsidP="00945E36">
      <w:pPr>
        <w:widowControl w:val="0"/>
        <w:overflowPunct w:val="0"/>
        <w:autoSpaceDE w:val="0"/>
        <w:autoSpaceDN w:val="0"/>
        <w:adjustRightInd w:val="0"/>
        <w:spacing w:after="0" w:line="228" w:lineRule="auto"/>
        <w:ind w:left="40" w:right="40"/>
        <w:jc w:val="both"/>
        <w:rPr>
          <w:rFonts w:ascii="Times New Roman" w:hAnsi="Times New Roman"/>
          <w:sz w:val="24"/>
          <w:szCs w:val="24"/>
        </w:rPr>
      </w:pPr>
      <w:r>
        <w:rPr>
          <w:rFonts w:ascii="Times New Roman" w:hAnsi="Times New Roman"/>
          <w:sz w:val="23"/>
          <w:szCs w:val="23"/>
        </w:rPr>
        <w:t>El riesgo de mercado es el riesgo en los cambios en los precios en el mercado, como tipos de cambio en moneda extranjera y tasas de interés que afecten los ingresos de la Empresa o el valor de sus instrumentos financieros. La empresa le da seguimiento constantemente a estas variables para tomar las decisiones que correspondan.</w:t>
      </w:r>
    </w:p>
    <w:p w:rsidR="00945E36" w:rsidRDefault="00945E36" w:rsidP="00945E36">
      <w:pPr>
        <w:widowControl w:val="0"/>
        <w:autoSpaceDE w:val="0"/>
        <w:autoSpaceDN w:val="0"/>
        <w:adjustRightInd w:val="0"/>
        <w:spacing w:after="0" w:line="266" w:lineRule="exact"/>
        <w:rPr>
          <w:rFonts w:ascii="Times New Roman" w:hAnsi="Times New Roman"/>
          <w:sz w:val="24"/>
          <w:szCs w:val="24"/>
        </w:rPr>
      </w:pPr>
    </w:p>
    <w:p w:rsidR="00945E36" w:rsidRDefault="00945E36" w:rsidP="00945E36">
      <w:pPr>
        <w:widowControl w:val="0"/>
        <w:autoSpaceDE w:val="0"/>
        <w:autoSpaceDN w:val="0"/>
        <w:adjustRightInd w:val="0"/>
        <w:spacing w:after="0" w:line="240" w:lineRule="auto"/>
        <w:ind w:left="40"/>
        <w:rPr>
          <w:rFonts w:ascii="Times New Roman" w:hAnsi="Times New Roman"/>
          <w:sz w:val="24"/>
          <w:szCs w:val="24"/>
        </w:rPr>
      </w:pPr>
      <w:r>
        <w:rPr>
          <w:rFonts w:ascii="Times New Roman" w:hAnsi="Times New Roman"/>
          <w:sz w:val="23"/>
          <w:szCs w:val="23"/>
        </w:rPr>
        <w:t>(d) Riesgo de moneda</w:t>
      </w:r>
    </w:p>
    <w:p w:rsidR="00945E36" w:rsidRDefault="00945E36" w:rsidP="00945E36">
      <w:pPr>
        <w:widowControl w:val="0"/>
        <w:autoSpaceDE w:val="0"/>
        <w:autoSpaceDN w:val="0"/>
        <w:adjustRightInd w:val="0"/>
        <w:spacing w:after="0" w:line="317" w:lineRule="exact"/>
        <w:rPr>
          <w:rFonts w:ascii="Times New Roman" w:hAnsi="Times New Roman"/>
          <w:sz w:val="24"/>
          <w:szCs w:val="24"/>
        </w:rPr>
      </w:pPr>
    </w:p>
    <w:p w:rsidR="00945E36" w:rsidRDefault="00945E36" w:rsidP="00945E36">
      <w:pPr>
        <w:widowControl w:val="0"/>
        <w:overflowPunct w:val="0"/>
        <w:autoSpaceDE w:val="0"/>
        <w:autoSpaceDN w:val="0"/>
        <w:adjustRightInd w:val="0"/>
        <w:spacing w:after="0" w:line="215" w:lineRule="auto"/>
        <w:ind w:left="40" w:right="40"/>
        <w:jc w:val="both"/>
        <w:rPr>
          <w:rFonts w:ascii="Times New Roman" w:hAnsi="Times New Roman"/>
          <w:sz w:val="24"/>
          <w:szCs w:val="24"/>
        </w:rPr>
      </w:pPr>
      <w:r>
        <w:rPr>
          <w:rFonts w:ascii="Times New Roman" w:hAnsi="Times New Roman"/>
          <w:sz w:val="23"/>
          <w:szCs w:val="23"/>
        </w:rPr>
        <w:t>La Empresa no es muy susceptible a los efectos de las fluctuaciones de tipo de cambio, ya que no posee activos ni pasivos de importancia material en moneda extranjera.</w:t>
      </w:r>
    </w:p>
    <w:p w:rsidR="00945E36" w:rsidRDefault="00945E36" w:rsidP="00945E36">
      <w:pPr>
        <w:widowControl w:val="0"/>
        <w:autoSpaceDE w:val="0"/>
        <w:autoSpaceDN w:val="0"/>
        <w:adjustRightInd w:val="0"/>
        <w:spacing w:after="0" w:line="265" w:lineRule="exact"/>
        <w:rPr>
          <w:rFonts w:ascii="Times New Roman" w:hAnsi="Times New Roman"/>
          <w:sz w:val="24"/>
          <w:szCs w:val="24"/>
        </w:rPr>
      </w:pPr>
    </w:p>
    <w:p w:rsidR="00945E36" w:rsidRDefault="00945E36" w:rsidP="00945E36">
      <w:pPr>
        <w:widowControl w:val="0"/>
        <w:autoSpaceDE w:val="0"/>
        <w:autoSpaceDN w:val="0"/>
        <w:adjustRightInd w:val="0"/>
        <w:spacing w:after="0" w:line="239" w:lineRule="auto"/>
        <w:ind w:left="40"/>
        <w:rPr>
          <w:rFonts w:ascii="Times New Roman" w:hAnsi="Times New Roman"/>
          <w:sz w:val="24"/>
          <w:szCs w:val="24"/>
        </w:rPr>
      </w:pPr>
      <w:r>
        <w:rPr>
          <w:rFonts w:ascii="Times New Roman" w:hAnsi="Times New Roman"/>
          <w:sz w:val="23"/>
          <w:szCs w:val="23"/>
        </w:rPr>
        <w:t>Riesgo de capital</w:t>
      </w:r>
    </w:p>
    <w:p w:rsidR="00945E36" w:rsidRDefault="00945E36" w:rsidP="00945E36">
      <w:pPr>
        <w:widowControl w:val="0"/>
        <w:autoSpaceDE w:val="0"/>
        <w:autoSpaceDN w:val="0"/>
        <w:adjustRightInd w:val="0"/>
        <w:spacing w:after="0" w:line="322" w:lineRule="exact"/>
        <w:rPr>
          <w:rFonts w:ascii="Times New Roman" w:hAnsi="Times New Roman"/>
          <w:sz w:val="24"/>
          <w:szCs w:val="24"/>
        </w:rPr>
      </w:pPr>
    </w:p>
    <w:p w:rsidR="00945E36" w:rsidRDefault="00945E36" w:rsidP="00945E36">
      <w:pPr>
        <w:widowControl w:val="0"/>
        <w:overflowPunct w:val="0"/>
        <w:autoSpaceDE w:val="0"/>
        <w:autoSpaceDN w:val="0"/>
        <w:adjustRightInd w:val="0"/>
        <w:spacing w:after="0" w:line="230" w:lineRule="auto"/>
        <w:ind w:left="40" w:right="40"/>
        <w:jc w:val="both"/>
        <w:rPr>
          <w:rFonts w:ascii="Times New Roman" w:hAnsi="Times New Roman"/>
          <w:sz w:val="24"/>
          <w:szCs w:val="24"/>
        </w:rPr>
      </w:pPr>
      <w:r>
        <w:rPr>
          <w:rFonts w:ascii="Times New Roman" w:hAnsi="Times New Roman"/>
          <w:sz w:val="23"/>
          <w:szCs w:val="23"/>
        </w:rPr>
        <w:t xml:space="preserve">De acuerdo al Reglamento para la Comercialización de Productos y Servicios de Seguros, se debe, mantener un capital social suscrito y pagado no menor a 30.000 unidades de desarrollo. </w:t>
      </w:r>
      <w:r w:rsidRPr="00972FF3">
        <w:rPr>
          <w:rFonts w:ascii="Times New Roman" w:hAnsi="Times New Roman"/>
          <w:sz w:val="23"/>
          <w:szCs w:val="23"/>
        </w:rPr>
        <w:t xml:space="preserve">Al </w:t>
      </w:r>
      <w:r w:rsidR="00FE2FD6">
        <w:rPr>
          <w:rFonts w:ascii="Times New Roman" w:hAnsi="Times New Roman"/>
          <w:sz w:val="23"/>
          <w:szCs w:val="23"/>
        </w:rPr>
        <w:t>30  de junio</w:t>
      </w:r>
      <w:r w:rsidR="002B560D">
        <w:rPr>
          <w:rFonts w:ascii="Times New Roman" w:hAnsi="Times New Roman"/>
          <w:sz w:val="23"/>
          <w:szCs w:val="23"/>
        </w:rPr>
        <w:t xml:space="preserve"> del 2017</w:t>
      </w:r>
      <w:r w:rsidRPr="00972FF3">
        <w:rPr>
          <w:rFonts w:ascii="Times New Roman" w:hAnsi="Times New Roman"/>
          <w:sz w:val="23"/>
          <w:szCs w:val="23"/>
        </w:rPr>
        <w:t xml:space="preserve"> la uni</w:t>
      </w:r>
      <w:r>
        <w:rPr>
          <w:rFonts w:ascii="Times New Roman" w:hAnsi="Times New Roman"/>
          <w:sz w:val="23"/>
          <w:szCs w:val="23"/>
        </w:rPr>
        <w:t xml:space="preserve">dad de desarrollo se valuaba a </w:t>
      </w:r>
      <w:r w:rsidR="00C61E0E" w:rsidRPr="00864A6C">
        <w:rPr>
          <w:rFonts w:ascii="Times New Roman" w:hAnsi="Times New Roman"/>
          <w:sz w:val="23"/>
          <w:szCs w:val="23"/>
        </w:rPr>
        <w:t>¢</w:t>
      </w:r>
      <w:r w:rsidR="00C61E0E">
        <w:rPr>
          <w:rFonts w:ascii="Times New Roman" w:hAnsi="Times New Roman"/>
          <w:sz w:val="23"/>
          <w:szCs w:val="23"/>
        </w:rPr>
        <w:t>870</w:t>
      </w:r>
      <w:r w:rsidR="00C61E0E" w:rsidRPr="005A0B04">
        <w:rPr>
          <w:rFonts w:ascii="Times New Roman" w:hAnsi="Times New Roman"/>
          <w:sz w:val="23"/>
          <w:szCs w:val="23"/>
        </w:rPr>
        <w:t>,</w:t>
      </w:r>
      <w:r w:rsidR="000D33BA">
        <w:rPr>
          <w:rFonts w:ascii="Times New Roman" w:hAnsi="Times New Roman"/>
          <w:sz w:val="23"/>
          <w:szCs w:val="23"/>
        </w:rPr>
        <w:t>215</w:t>
      </w:r>
      <w:bookmarkStart w:id="13" w:name="_GoBack"/>
      <w:bookmarkEnd w:id="13"/>
      <w:r w:rsidR="00C61E0E">
        <w:rPr>
          <w:rFonts w:ascii="Times New Roman" w:hAnsi="Times New Roman"/>
          <w:sz w:val="23"/>
          <w:szCs w:val="23"/>
        </w:rPr>
        <w:t>0</w:t>
      </w:r>
      <w:r w:rsidRPr="00972FF3">
        <w:rPr>
          <w:rFonts w:ascii="Times New Roman" w:hAnsi="Times New Roman"/>
          <w:sz w:val="23"/>
          <w:szCs w:val="23"/>
        </w:rPr>
        <w:t>.</w:t>
      </w:r>
      <w:r>
        <w:rPr>
          <w:rFonts w:ascii="Times New Roman" w:hAnsi="Times New Roman"/>
          <w:sz w:val="23"/>
          <w:szCs w:val="23"/>
        </w:rPr>
        <w:t xml:space="preserve"> Para todos los casos, las unidades de desarrollo se deben considerar según lo establecido en la Ley 8507 del 16 de mayo de 2006.</w:t>
      </w:r>
    </w:p>
    <w:p w:rsidR="00945E36" w:rsidRDefault="00945E36" w:rsidP="00945E36">
      <w:pPr>
        <w:widowControl w:val="0"/>
        <w:autoSpaceDE w:val="0"/>
        <w:autoSpaceDN w:val="0"/>
        <w:adjustRightInd w:val="0"/>
        <w:spacing w:after="0" w:line="200" w:lineRule="exact"/>
        <w:rPr>
          <w:rFonts w:ascii="Times New Roman" w:hAnsi="Times New Roman"/>
          <w:sz w:val="24"/>
          <w:szCs w:val="24"/>
        </w:rPr>
      </w:pPr>
    </w:p>
    <w:p w:rsidR="00945E36" w:rsidRDefault="00945E36" w:rsidP="00945E36">
      <w:pPr>
        <w:widowControl w:val="0"/>
        <w:autoSpaceDE w:val="0"/>
        <w:autoSpaceDN w:val="0"/>
        <w:adjustRightInd w:val="0"/>
        <w:spacing w:after="0" w:line="239" w:lineRule="auto"/>
        <w:ind w:left="40"/>
        <w:rPr>
          <w:rFonts w:ascii="Times New Roman" w:hAnsi="Times New Roman"/>
          <w:sz w:val="24"/>
          <w:szCs w:val="24"/>
        </w:rPr>
      </w:pPr>
      <w:bookmarkStart w:id="14" w:name="page15"/>
      <w:bookmarkEnd w:id="14"/>
      <w:r>
        <w:rPr>
          <w:rFonts w:ascii="Times New Roman" w:hAnsi="Times New Roman"/>
          <w:b/>
          <w:bCs/>
          <w:sz w:val="23"/>
          <w:szCs w:val="23"/>
        </w:rPr>
        <w:t>(25) Transición a Normas Internacionales de Información Financiera (NIIF)</w:t>
      </w:r>
    </w:p>
    <w:p w:rsidR="00945E36" w:rsidRDefault="00945E36" w:rsidP="00945E36">
      <w:pPr>
        <w:widowControl w:val="0"/>
        <w:autoSpaceDE w:val="0"/>
        <w:autoSpaceDN w:val="0"/>
        <w:adjustRightInd w:val="0"/>
        <w:spacing w:after="0" w:line="314" w:lineRule="exact"/>
        <w:rPr>
          <w:rFonts w:ascii="Times New Roman" w:hAnsi="Times New Roman"/>
          <w:sz w:val="24"/>
          <w:szCs w:val="24"/>
        </w:rPr>
      </w:pPr>
    </w:p>
    <w:p w:rsidR="00945E36" w:rsidRDefault="00945E36" w:rsidP="00945E36">
      <w:pPr>
        <w:widowControl w:val="0"/>
        <w:overflowPunct w:val="0"/>
        <w:autoSpaceDE w:val="0"/>
        <w:autoSpaceDN w:val="0"/>
        <w:adjustRightInd w:val="0"/>
        <w:spacing w:after="0" w:line="234" w:lineRule="auto"/>
        <w:ind w:left="40" w:right="40"/>
        <w:jc w:val="both"/>
        <w:rPr>
          <w:rFonts w:ascii="Times New Roman" w:hAnsi="Times New Roman"/>
          <w:sz w:val="24"/>
          <w:szCs w:val="24"/>
        </w:rPr>
      </w:pPr>
      <w:r>
        <w:rPr>
          <w:rFonts w:ascii="Times New Roman" w:hAnsi="Times New Roman"/>
          <w:sz w:val="23"/>
          <w:szCs w:val="23"/>
        </w:rPr>
        <w:t>Mediante varios acuerdos el Consejo Nacional de Supervisión del Sistema Financiero (el Consejo), acordó implementar parcialmente a partir del 1 de enero de 2004 las Normas Internacionales de Información Financiera (NIIF), promulgadas por la Junta de Normas Internacionales de Contabilidad. Para normar la implementación, el Consejo emitió los Términos de la Normativa Contable Aplicable a las Entidades Supervisadas por la SUGEF, SUGEVAL, SUPEN y SUGESES y a los Emisores no Financieros. Durante los últimos años, la Junta de Normas Internacionales de Contabilidad modificó prácticamente todas las normas vigentes y emitió nuevas normas.</w:t>
      </w:r>
    </w:p>
    <w:p w:rsidR="00945E36" w:rsidRDefault="00945E36" w:rsidP="00945E36">
      <w:pPr>
        <w:widowControl w:val="0"/>
        <w:autoSpaceDE w:val="0"/>
        <w:autoSpaceDN w:val="0"/>
        <w:adjustRightInd w:val="0"/>
        <w:spacing w:after="0" w:line="321" w:lineRule="exact"/>
        <w:rPr>
          <w:rFonts w:ascii="Times New Roman" w:hAnsi="Times New Roman"/>
          <w:sz w:val="24"/>
          <w:szCs w:val="24"/>
        </w:rPr>
      </w:pPr>
    </w:p>
    <w:p w:rsidR="00945E36" w:rsidRDefault="00945E36" w:rsidP="00945E36">
      <w:pPr>
        <w:widowControl w:val="0"/>
        <w:overflowPunct w:val="0"/>
        <w:autoSpaceDE w:val="0"/>
        <w:autoSpaceDN w:val="0"/>
        <w:adjustRightInd w:val="0"/>
        <w:spacing w:after="0" w:line="234" w:lineRule="auto"/>
        <w:ind w:left="40" w:right="20"/>
        <w:jc w:val="both"/>
        <w:rPr>
          <w:rFonts w:ascii="Times New Roman" w:hAnsi="Times New Roman"/>
          <w:sz w:val="24"/>
          <w:szCs w:val="24"/>
        </w:rPr>
      </w:pPr>
      <w:r>
        <w:rPr>
          <w:rFonts w:ascii="Times New Roman" w:hAnsi="Times New Roman"/>
          <w:sz w:val="23"/>
          <w:szCs w:val="23"/>
        </w:rPr>
        <w:t xml:space="preserve">El 18 de diciembre de 2007 y el 11 de mayo de 2010, mediante oficio C.N.S. 1116-07 y C.N.S. 4310-10 el Consejo Nacional de Supervisión del Sistema Financiero dispuso reformar el reglamento denominado ―Normativa contable aplicable a las entidades supervisadas por la SUGEF, SUGEVAL, SUGESE y SUPEN y a los emisores no financieros (la Normativa), en el cual se han definido las NIIF y sus interpretaciones emitidas por el Consejo de Normas Internacionales de Información Financiera (IASB por sus siglas en inglés) como de aplicación </w:t>
      </w:r>
      <w:r>
        <w:rPr>
          <w:rFonts w:ascii="Times New Roman" w:hAnsi="Times New Roman"/>
          <w:sz w:val="23"/>
          <w:szCs w:val="23"/>
        </w:rPr>
        <w:lastRenderedPageBreak/>
        <w:t>para los entes supervisados de conformidad con los textos vigentes al primero de enero de 2008; con la excepción de los tratamientos especiales indicados en el capítulo II de la Normativa anteriormente señalada.</w:t>
      </w:r>
    </w:p>
    <w:p w:rsidR="00945E36" w:rsidRDefault="00945E36" w:rsidP="00945E36">
      <w:pPr>
        <w:widowControl w:val="0"/>
        <w:autoSpaceDE w:val="0"/>
        <w:autoSpaceDN w:val="0"/>
        <w:adjustRightInd w:val="0"/>
        <w:spacing w:after="0" w:line="324" w:lineRule="exact"/>
        <w:rPr>
          <w:rFonts w:ascii="Times New Roman" w:hAnsi="Times New Roman"/>
          <w:sz w:val="24"/>
          <w:szCs w:val="24"/>
        </w:rPr>
      </w:pPr>
    </w:p>
    <w:p w:rsidR="00945E36" w:rsidRDefault="00945E36" w:rsidP="00945E36">
      <w:pPr>
        <w:widowControl w:val="0"/>
        <w:overflowPunct w:val="0"/>
        <w:autoSpaceDE w:val="0"/>
        <w:autoSpaceDN w:val="0"/>
        <w:adjustRightInd w:val="0"/>
        <w:spacing w:after="0" w:line="229" w:lineRule="auto"/>
        <w:ind w:left="40" w:right="40"/>
        <w:jc w:val="both"/>
        <w:rPr>
          <w:rFonts w:ascii="Times New Roman" w:hAnsi="Times New Roman"/>
          <w:sz w:val="24"/>
          <w:szCs w:val="24"/>
        </w:rPr>
      </w:pPr>
      <w:r>
        <w:rPr>
          <w:rFonts w:ascii="Times New Roman" w:hAnsi="Times New Roman"/>
          <w:sz w:val="23"/>
          <w:szCs w:val="23"/>
        </w:rPr>
        <w:t>Como parte de la Normativa, y al aplicar las NIIF vigentes al primero de enero de 2008, la emisión de nuevas NIIF o interpretaciones emitidas por el IASB, así como cualquier modificación a las NIIF adoptadas que aplicarán los entes supervisados, requerirá de la autorización previa del Consejo Nacional de Supervisión del Sistema Financiero (CONASSIF).</w:t>
      </w:r>
    </w:p>
    <w:p w:rsidR="00945E36" w:rsidRDefault="00945E36" w:rsidP="00945E36">
      <w:pPr>
        <w:widowControl w:val="0"/>
        <w:autoSpaceDE w:val="0"/>
        <w:autoSpaceDN w:val="0"/>
        <w:adjustRightInd w:val="0"/>
        <w:spacing w:after="0" w:line="273" w:lineRule="exact"/>
        <w:rPr>
          <w:rFonts w:ascii="Times New Roman" w:hAnsi="Times New Roman"/>
          <w:sz w:val="24"/>
          <w:szCs w:val="24"/>
        </w:rPr>
      </w:pPr>
    </w:p>
    <w:p w:rsidR="00945E36" w:rsidRDefault="00945E36" w:rsidP="00945E36">
      <w:pPr>
        <w:widowControl w:val="0"/>
        <w:autoSpaceDE w:val="0"/>
        <w:autoSpaceDN w:val="0"/>
        <w:adjustRightInd w:val="0"/>
        <w:spacing w:after="0" w:line="240" w:lineRule="auto"/>
        <w:ind w:left="40"/>
        <w:rPr>
          <w:rFonts w:ascii="Times New Roman" w:hAnsi="Times New Roman"/>
          <w:sz w:val="24"/>
          <w:szCs w:val="24"/>
        </w:rPr>
      </w:pPr>
      <w:r>
        <w:rPr>
          <w:rFonts w:ascii="Times New Roman" w:hAnsi="Times New Roman"/>
          <w:b/>
          <w:bCs/>
          <w:sz w:val="23"/>
          <w:szCs w:val="23"/>
        </w:rPr>
        <w:t>(26) Litigios</w:t>
      </w:r>
    </w:p>
    <w:p w:rsidR="00945E36" w:rsidRDefault="00945E36" w:rsidP="00945E36">
      <w:pPr>
        <w:widowControl w:val="0"/>
        <w:autoSpaceDE w:val="0"/>
        <w:autoSpaceDN w:val="0"/>
        <w:adjustRightInd w:val="0"/>
        <w:spacing w:after="0" w:line="264" w:lineRule="exact"/>
        <w:rPr>
          <w:rFonts w:ascii="Times New Roman" w:hAnsi="Times New Roman"/>
          <w:sz w:val="24"/>
          <w:szCs w:val="24"/>
        </w:rPr>
      </w:pPr>
    </w:p>
    <w:p w:rsidR="00945E36" w:rsidRDefault="00945E36" w:rsidP="00945E36">
      <w:pPr>
        <w:widowControl w:val="0"/>
        <w:autoSpaceDE w:val="0"/>
        <w:autoSpaceDN w:val="0"/>
        <w:adjustRightInd w:val="0"/>
        <w:spacing w:after="0" w:line="240" w:lineRule="auto"/>
        <w:ind w:left="40"/>
        <w:rPr>
          <w:rFonts w:ascii="Times New Roman" w:hAnsi="Times New Roman"/>
          <w:sz w:val="24"/>
          <w:szCs w:val="24"/>
        </w:rPr>
      </w:pPr>
      <w:r>
        <w:rPr>
          <w:rFonts w:ascii="Times New Roman" w:hAnsi="Times New Roman"/>
          <w:sz w:val="23"/>
          <w:szCs w:val="23"/>
        </w:rPr>
        <w:t>A la fecha de este informe la Empresa no contaba con litigios a favor ni en contra.</w:t>
      </w:r>
    </w:p>
    <w:p w:rsidR="00945E36" w:rsidRDefault="00945E36" w:rsidP="00945E36">
      <w:pPr>
        <w:widowControl w:val="0"/>
        <w:autoSpaceDE w:val="0"/>
        <w:autoSpaceDN w:val="0"/>
        <w:adjustRightInd w:val="0"/>
        <w:spacing w:after="0" w:line="200" w:lineRule="exact"/>
        <w:rPr>
          <w:rFonts w:ascii="Times New Roman" w:hAnsi="Times New Roman"/>
          <w:sz w:val="24"/>
          <w:szCs w:val="24"/>
        </w:rPr>
      </w:pPr>
    </w:p>
    <w:p w:rsidR="00945E36" w:rsidRDefault="00945E36" w:rsidP="00945E36">
      <w:pPr>
        <w:widowControl w:val="0"/>
        <w:autoSpaceDE w:val="0"/>
        <w:autoSpaceDN w:val="0"/>
        <w:adjustRightInd w:val="0"/>
        <w:spacing w:after="0" w:line="200" w:lineRule="exact"/>
        <w:rPr>
          <w:rFonts w:ascii="Times New Roman" w:hAnsi="Times New Roman"/>
          <w:sz w:val="24"/>
          <w:szCs w:val="24"/>
        </w:rPr>
      </w:pPr>
    </w:p>
    <w:p w:rsidR="00945E36" w:rsidRDefault="00945E36" w:rsidP="00945E36">
      <w:pPr>
        <w:widowControl w:val="0"/>
        <w:autoSpaceDE w:val="0"/>
        <w:autoSpaceDN w:val="0"/>
        <w:adjustRightInd w:val="0"/>
        <w:spacing w:after="0" w:line="200" w:lineRule="exact"/>
        <w:rPr>
          <w:rFonts w:ascii="Times New Roman" w:hAnsi="Times New Roman"/>
          <w:sz w:val="24"/>
          <w:szCs w:val="24"/>
        </w:rPr>
      </w:pPr>
    </w:p>
    <w:p w:rsidR="00945E36" w:rsidRDefault="00945E36" w:rsidP="00945E36">
      <w:pPr>
        <w:widowControl w:val="0"/>
        <w:autoSpaceDE w:val="0"/>
        <w:autoSpaceDN w:val="0"/>
        <w:adjustRightInd w:val="0"/>
        <w:spacing w:after="0" w:line="200" w:lineRule="exact"/>
        <w:rPr>
          <w:rFonts w:ascii="Times New Roman" w:hAnsi="Times New Roman"/>
          <w:sz w:val="24"/>
          <w:szCs w:val="24"/>
        </w:rPr>
      </w:pPr>
    </w:p>
    <w:p w:rsidR="00945E36" w:rsidRDefault="00945E36" w:rsidP="00945E36">
      <w:pPr>
        <w:widowControl w:val="0"/>
        <w:autoSpaceDE w:val="0"/>
        <w:autoSpaceDN w:val="0"/>
        <w:adjustRightInd w:val="0"/>
        <w:spacing w:after="0" w:line="200" w:lineRule="exact"/>
        <w:rPr>
          <w:rFonts w:ascii="Times New Roman" w:hAnsi="Times New Roman"/>
          <w:sz w:val="24"/>
          <w:szCs w:val="24"/>
        </w:rPr>
      </w:pPr>
    </w:p>
    <w:p w:rsidR="00945E36" w:rsidRDefault="00945E36" w:rsidP="00945E36">
      <w:pPr>
        <w:widowControl w:val="0"/>
        <w:autoSpaceDE w:val="0"/>
        <w:autoSpaceDN w:val="0"/>
        <w:adjustRightInd w:val="0"/>
        <w:spacing w:after="0" w:line="200" w:lineRule="exact"/>
        <w:rPr>
          <w:rFonts w:ascii="Times New Roman" w:hAnsi="Times New Roman"/>
          <w:sz w:val="24"/>
          <w:szCs w:val="24"/>
        </w:rPr>
      </w:pPr>
    </w:p>
    <w:tbl>
      <w:tblPr>
        <w:tblW w:w="8699" w:type="dxa"/>
        <w:tblInd w:w="40" w:type="dxa"/>
        <w:tblLayout w:type="fixed"/>
        <w:tblCellMar>
          <w:left w:w="0" w:type="dxa"/>
          <w:right w:w="0" w:type="dxa"/>
        </w:tblCellMar>
        <w:tblLook w:val="0000" w:firstRow="0" w:lastRow="0" w:firstColumn="0" w:lastColumn="0" w:noHBand="0" w:noVBand="0"/>
      </w:tblPr>
      <w:tblGrid>
        <w:gridCol w:w="2545"/>
        <w:gridCol w:w="3400"/>
        <w:gridCol w:w="2754"/>
      </w:tblGrid>
      <w:tr w:rsidR="00945E36" w:rsidTr="00CC1844">
        <w:trPr>
          <w:trHeight w:val="258"/>
        </w:trPr>
        <w:tc>
          <w:tcPr>
            <w:tcW w:w="2545" w:type="dxa"/>
            <w:tcBorders>
              <w:top w:val="nil"/>
              <w:left w:val="nil"/>
              <w:bottom w:val="nil"/>
              <w:right w:val="nil"/>
            </w:tcBorders>
            <w:vAlign w:val="bottom"/>
          </w:tcPr>
          <w:p w:rsidR="00945E36" w:rsidRDefault="00945E36" w:rsidP="00CC1844">
            <w:pPr>
              <w:widowControl w:val="0"/>
              <w:autoSpaceDE w:val="0"/>
              <w:autoSpaceDN w:val="0"/>
              <w:adjustRightInd w:val="0"/>
              <w:spacing w:after="0" w:line="263" w:lineRule="exact"/>
              <w:rPr>
                <w:rFonts w:ascii="Times New Roman" w:hAnsi="Times New Roman"/>
                <w:sz w:val="24"/>
                <w:szCs w:val="24"/>
              </w:rPr>
            </w:pPr>
            <w:r>
              <w:rPr>
                <w:rFonts w:ascii="Times New Roman" w:hAnsi="Times New Roman"/>
                <w:b/>
                <w:bCs/>
                <w:sz w:val="23"/>
                <w:szCs w:val="23"/>
              </w:rPr>
              <w:t>____________________</w:t>
            </w:r>
          </w:p>
        </w:tc>
        <w:tc>
          <w:tcPr>
            <w:tcW w:w="3400" w:type="dxa"/>
            <w:tcBorders>
              <w:top w:val="nil"/>
              <w:left w:val="nil"/>
              <w:bottom w:val="nil"/>
              <w:right w:val="nil"/>
            </w:tcBorders>
            <w:vAlign w:val="bottom"/>
          </w:tcPr>
          <w:p w:rsidR="00945E36" w:rsidRDefault="00945E36" w:rsidP="00CC1844">
            <w:pPr>
              <w:widowControl w:val="0"/>
              <w:autoSpaceDE w:val="0"/>
              <w:autoSpaceDN w:val="0"/>
              <w:adjustRightInd w:val="0"/>
              <w:spacing w:after="0" w:line="263" w:lineRule="exact"/>
              <w:ind w:left="140"/>
              <w:rPr>
                <w:rFonts w:ascii="Times New Roman" w:hAnsi="Times New Roman"/>
                <w:sz w:val="24"/>
                <w:szCs w:val="24"/>
              </w:rPr>
            </w:pPr>
            <w:r>
              <w:rPr>
                <w:rFonts w:ascii="Times New Roman" w:hAnsi="Times New Roman"/>
                <w:b/>
                <w:bCs/>
                <w:sz w:val="23"/>
                <w:szCs w:val="23"/>
              </w:rPr>
              <w:t>__________________________</w:t>
            </w:r>
          </w:p>
        </w:tc>
        <w:tc>
          <w:tcPr>
            <w:tcW w:w="2754" w:type="dxa"/>
            <w:tcBorders>
              <w:top w:val="nil"/>
              <w:left w:val="nil"/>
              <w:bottom w:val="nil"/>
              <w:right w:val="nil"/>
            </w:tcBorders>
            <w:vAlign w:val="bottom"/>
          </w:tcPr>
          <w:p w:rsidR="00945E36" w:rsidRDefault="00945E36" w:rsidP="00CC1844">
            <w:pPr>
              <w:widowControl w:val="0"/>
              <w:autoSpaceDE w:val="0"/>
              <w:autoSpaceDN w:val="0"/>
              <w:adjustRightInd w:val="0"/>
              <w:spacing w:after="0" w:line="263" w:lineRule="exact"/>
              <w:jc w:val="right"/>
              <w:rPr>
                <w:rFonts w:ascii="Times New Roman" w:hAnsi="Times New Roman"/>
                <w:sz w:val="24"/>
                <w:szCs w:val="24"/>
              </w:rPr>
            </w:pPr>
            <w:r>
              <w:rPr>
                <w:rFonts w:ascii="Times New Roman" w:hAnsi="Times New Roman"/>
                <w:b/>
                <w:bCs/>
                <w:sz w:val="23"/>
                <w:szCs w:val="23"/>
              </w:rPr>
              <w:t>______________________</w:t>
            </w:r>
          </w:p>
        </w:tc>
      </w:tr>
      <w:tr w:rsidR="00945E36" w:rsidTr="00CC1844">
        <w:trPr>
          <w:trHeight w:val="262"/>
        </w:trPr>
        <w:tc>
          <w:tcPr>
            <w:tcW w:w="2545" w:type="dxa"/>
            <w:tcBorders>
              <w:top w:val="nil"/>
              <w:left w:val="nil"/>
              <w:bottom w:val="nil"/>
              <w:right w:val="nil"/>
            </w:tcBorders>
            <w:vAlign w:val="bottom"/>
          </w:tcPr>
          <w:p w:rsidR="00945E36" w:rsidRDefault="00945E36" w:rsidP="00CC1844">
            <w:pPr>
              <w:widowControl w:val="0"/>
              <w:autoSpaceDE w:val="0"/>
              <w:autoSpaceDN w:val="0"/>
              <w:adjustRightInd w:val="0"/>
              <w:spacing w:after="0" w:line="263" w:lineRule="exact"/>
              <w:rPr>
                <w:rFonts w:ascii="Times New Roman" w:hAnsi="Times New Roman"/>
                <w:sz w:val="24"/>
                <w:szCs w:val="24"/>
              </w:rPr>
            </w:pPr>
            <w:r>
              <w:rPr>
                <w:rFonts w:ascii="Times New Roman" w:hAnsi="Times New Roman"/>
                <w:b/>
                <w:bCs/>
                <w:sz w:val="23"/>
                <w:szCs w:val="23"/>
              </w:rPr>
              <w:t>Warner Quesada Meza</w:t>
            </w:r>
          </w:p>
        </w:tc>
        <w:tc>
          <w:tcPr>
            <w:tcW w:w="3400" w:type="dxa"/>
            <w:tcBorders>
              <w:top w:val="nil"/>
              <w:left w:val="nil"/>
              <w:bottom w:val="nil"/>
              <w:right w:val="nil"/>
            </w:tcBorders>
            <w:vAlign w:val="bottom"/>
          </w:tcPr>
          <w:p w:rsidR="00945E36" w:rsidRDefault="00945E36" w:rsidP="00CC1844">
            <w:pPr>
              <w:widowControl w:val="0"/>
              <w:autoSpaceDE w:val="0"/>
              <w:autoSpaceDN w:val="0"/>
              <w:adjustRightInd w:val="0"/>
              <w:spacing w:after="0" w:line="263" w:lineRule="exact"/>
              <w:ind w:left="160"/>
              <w:rPr>
                <w:rFonts w:ascii="Times New Roman" w:hAnsi="Times New Roman"/>
                <w:sz w:val="24"/>
                <w:szCs w:val="24"/>
              </w:rPr>
            </w:pPr>
            <w:r>
              <w:rPr>
                <w:rFonts w:ascii="Times New Roman" w:hAnsi="Times New Roman"/>
                <w:b/>
                <w:bCs/>
                <w:sz w:val="23"/>
                <w:szCs w:val="23"/>
              </w:rPr>
              <w:t>Vladimir Guzmán Sánchez</w:t>
            </w:r>
          </w:p>
        </w:tc>
        <w:tc>
          <w:tcPr>
            <w:tcW w:w="2754" w:type="dxa"/>
            <w:tcBorders>
              <w:top w:val="nil"/>
              <w:left w:val="nil"/>
              <w:bottom w:val="nil"/>
              <w:right w:val="nil"/>
            </w:tcBorders>
            <w:vAlign w:val="bottom"/>
          </w:tcPr>
          <w:p w:rsidR="00945E36" w:rsidRDefault="00945E36" w:rsidP="00CC1844">
            <w:pPr>
              <w:widowControl w:val="0"/>
              <w:autoSpaceDE w:val="0"/>
              <w:autoSpaceDN w:val="0"/>
              <w:adjustRightInd w:val="0"/>
              <w:spacing w:after="0" w:line="263" w:lineRule="exact"/>
              <w:jc w:val="center"/>
              <w:rPr>
                <w:rFonts w:ascii="Times New Roman" w:hAnsi="Times New Roman"/>
                <w:sz w:val="24"/>
                <w:szCs w:val="24"/>
              </w:rPr>
            </w:pPr>
            <w:r>
              <w:rPr>
                <w:rFonts w:ascii="Times New Roman" w:hAnsi="Times New Roman"/>
                <w:b/>
                <w:bCs/>
                <w:w w:val="99"/>
                <w:sz w:val="23"/>
                <w:szCs w:val="23"/>
              </w:rPr>
              <w:t>Verny Moya Cordero</w:t>
            </w:r>
          </w:p>
        </w:tc>
      </w:tr>
      <w:tr w:rsidR="00945E36" w:rsidTr="00CC1844">
        <w:trPr>
          <w:trHeight w:val="258"/>
        </w:trPr>
        <w:tc>
          <w:tcPr>
            <w:tcW w:w="2545" w:type="dxa"/>
            <w:tcBorders>
              <w:top w:val="nil"/>
              <w:left w:val="nil"/>
              <w:bottom w:val="nil"/>
              <w:right w:val="nil"/>
            </w:tcBorders>
            <w:vAlign w:val="bottom"/>
          </w:tcPr>
          <w:p w:rsidR="00945E36" w:rsidRDefault="00945E36" w:rsidP="00CC1844">
            <w:pPr>
              <w:widowControl w:val="0"/>
              <w:autoSpaceDE w:val="0"/>
              <w:autoSpaceDN w:val="0"/>
              <w:adjustRightInd w:val="0"/>
              <w:spacing w:after="0" w:line="263" w:lineRule="exact"/>
              <w:rPr>
                <w:rFonts w:ascii="Times New Roman" w:hAnsi="Times New Roman"/>
                <w:sz w:val="24"/>
                <w:szCs w:val="24"/>
              </w:rPr>
            </w:pPr>
            <w:r>
              <w:rPr>
                <w:rFonts w:ascii="Times New Roman" w:hAnsi="Times New Roman"/>
                <w:b/>
                <w:bCs/>
                <w:sz w:val="23"/>
                <w:szCs w:val="23"/>
              </w:rPr>
              <w:t>Gerente General</w:t>
            </w:r>
          </w:p>
        </w:tc>
        <w:tc>
          <w:tcPr>
            <w:tcW w:w="3400" w:type="dxa"/>
            <w:tcBorders>
              <w:top w:val="nil"/>
              <w:left w:val="nil"/>
              <w:bottom w:val="nil"/>
              <w:right w:val="nil"/>
            </w:tcBorders>
            <w:vAlign w:val="bottom"/>
          </w:tcPr>
          <w:p w:rsidR="00945E36" w:rsidRDefault="00945E36" w:rsidP="00CC1844">
            <w:pPr>
              <w:widowControl w:val="0"/>
              <w:autoSpaceDE w:val="0"/>
              <w:autoSpaceDN w:val="0"/>
              <w:adjustRightInd w:val="0"/>
              <w:spacing w:after="0" w:line="263" w:lineRule="exact"/>
              <w:ind w:left="680"/>
              <w:rPr>
                <w:rFonts w:ascii="Times New Roman" w:hAnsi="Times New Roman"/>
                <w:sz w:val="24"/>
                <w:szCs w:val="24"/>
              </w:rPr>
            </w:pPr>
            <w:r>
              <w:rPr>
                <w:rFonts w:ascii="Times New Roman" w:hAnsi="Times New Roman"/>
                <w:b/>
                <w:bCs/>
                <w:sz w:val="23"/>
                <w:szCs w:val="23"/>
              </w:rPr>
              <w:t>Auditor Interno</w:t>
            </w:r>
          </w:p>
        </w:tc>
        <w:tc>
          <w:tcPr>
            <w:tcW w:w="2754" w:type="dxa"/>
            <w:tcBorders>
              <w:top w:val="nil"/>
              <w:left w:val="nil"/>
              <w:bottom w:val="nil"/>
              <w:right w:val="nil"/>
            </w:tcBorders>
            <w:vAlign w:val="bottom"/>
          </w:tcPr>
          <w:p w:rsidR="00945E36" w:rsidRDefault="00945E36" w:rsidP="00CC1844">
            <w:pPr>
              <w:widowControl w:val="0"/>
              <w:autoSpaceDE w:val="0"/>
              <w:autoSpaceDN w:val="0"/>
              <w:adjustRightInd w:val="0"/>
              <w:spacing w:after="0" w:line="263" w:lineRule="exact"/>
              <w:jc w:val="center"/>
              <w:rPr>
                <w:rFonts w:ascii="Times New Roman" w:hAnsi="Times New Roman"/>
                <w:sz w:val="24"/>
                <w:szCs w:val="24"/>
              </w:rPr>
            </w:pPr>
            <w:r>
              <w:rPr>
                <w:rFonts w:ascii="Times New Roman" w:hAnsi="Times New Roman"/>
                <w:b/>
                <w:bCs/>
                <w:sz w:val="23"/>
                <w:szCs w:val="23"/>
              </w:rPr>
              <w:t>Contador General</w:t>
            </w:r>
          </w:p>
        </w:tc>
      </w:tr>
    </w:tbl>
    <w:p w:rsidR="00945E36" w:rsidRDefault="00945E36" w:rsidP="00945E36">
      <w:pPr>
        <w:widowControl w:val="0"/>
        <w:autoSpaceDE w:val="0"/>
        <w:autoSpaceDN w:val="0"/>
        <w:adjustRightInd w:val="0"/>
        <w:spacing w:after="0" w:line="200" w:lineRule="exact"/>
        <w:rPr>
          <w:rFonts w:ascii="Times New Roman" w:hAnsi="Times New Roman"/>
          <w:sz w:val="24"/>
          <w:szCs w:val="24"/>
        </w:rPr>
      </w:pPr>
    </w:p>
    <w:p w:rsidR="00945E36" w:rsidRDefault="00945E36" w:rsidP="00945E36">
      <w:pPr>
        <w:widowControl w:val="0"/>
        <w:autoSpaceDE w:val="0"/>
        <w:autoSpaceDN w:val="0"/>
        <w:adjustRightInd w:val="0"/>
        <w:spacing w:after="0" w:line="200" w:lineRule="exact"/>
        <w:rPr>
          <w:rFonts w:ascii="Times New Roman" w:hAnsi="Times New Roman"/>
          <w:sz w:val="24"/>
          <w:szCs w:val="24"/>
        </w:rPr>
      </w:pPr>
    </w:p>
    <w:p w:rsidR="00945E36" w:rsidRDefault="00945E36" w:rsidP="00945E36">
      <w:pPr>
        <w:widowControl w:val="0"/>
        <w:autoSpaceDE w:val="0"/>
        <w:autoSpaceDN w:val="0"/>
        <w:adjustRightInd w:val="0"/>
        <w:spacing w:after="0" w:line="200" w:lineRule="exact"/>
        <w:rPr>
          <w:rFonts w:ascii="Times New Roman" w:hAnsi="Times New Roman"/>
          <w:sz w:val="24"/>
          <w:szCs w:val="24"/>
        </w:rPr>
      </w:pPr>
    </w:p>
    <w:p w:rsidR="00945E36" w:rsidRDefault="00945E36" w:rsidP="00945E36">
      <w:pPr>
        <w:widowControl w:val="0"/>
        <w:autoSpaceDE w:val="0"/>
        <w:autoSpaceDN w:val="0"/>
        <w:adjustRightInd w:val="0"/>
        <w:spacing w:after="0" w:line="200" w:lineRule="exact"/>
        <w:rPr>
          <w:rFonts w:ascii="Times New Roman" w:hAnsi="Times New Roman"/>
          <w:sz w:val="24"/>
          <w:szCs w:val="24"/>
        </w:rPr>
      </w:pPr>
    </w:p>
    <w:p w:rsidR="00945E36" w:rsidRDefault="00945E36">
      <w:r>
        <w:tab/>
      </w:r>
      <w:r>
        <w:tab/>
      </w:r>
    </w:p>
    <w:sectPr w:rsidR="00945E36" w:rsidSect="008E1492">
      <w:pgSz w:w="12240" w:h="15840"/>
      <w:pgMar w:top="1411" w:right="1699" w:bottom="1411" w:left="1699"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074D" w:rsidRDefault="0026074D" w:rsidP="00945E36">
      <w:pPr>
        <w:spacing w:after="0" w:line="240" w:lineRule="auto"/>
      </w:pPr>
      <w:r>
        <w:separator/>
      </w:r>
    </w:p>
  </w:endnote>
  <w:endnote w:type="continuationSeparator" w:id="0">
    <w:p w:rsidR="0026074D" w:rsidRDefault="0026074D" w:rsidP="00945E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074D" w:rsidRDefault="0026074D" w:rsidP="00945E36">
      <w:pPr>
        <w:spacing w:after="0" w:line="240" w:lineRule="auto"/>
      </w:pPr>
      <w:r>
        <w:separator/>
      </w:r>
    </w:p>
  </w:footnote>
  <w:footnote w:type="continuationSeparator" w:id="0">
    <w:p w:rsidR="0026074D" w:rsidRDefault="0026074D" w:rsidP="00945E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E36" w:rsidRDefault="00945E36" w:rsidP="00945E36">
    <w:pPr>
      <w:rPr>
        <w:color w:val="1F497D"/>
      </w:rPr>
    </w:pPr>
    <w:r>
      <w:rPr>
        <w:noProof/>
        <w:color w:val="1F497D"/>
        <w:lang w:eastAsia="es-CR"/>
      </w:rPr>
      <w:drawing>
        <wp:inline distT="0" distB="0" distL="0" distR="0" wp14:anchorId="2F340822" wp14:editId="7A28D744">
          <wp:extent cx="1790700" cy="476250"/>
          <wp:effectExtent l="0" t="0" r="0" b="0"/>
          <wp:docPr id="2" name="Imagen 2" descr="cid:image001.png@01D03554.1F8E78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03554.1F8E786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790700" cy="476250"/>
                  </a:xfrm>
                  <a:prstGeom prst="rect">
                    <a:avLst/>
                  </a:prstGeom>
                  <a:noFill/>
                  <a:ln>
                    <a:noFill/>
                  </a:ln>
                </pic:spPr>
              </pic:pic>
            </a:graphicData>
          </a:graphic>
        </wp:inline>
      </w:drawing>
    </w:r>
  </w:p>
  <w:p w:rsidR="00945E36" w:rsidRPr="00DF0167" w:rsidRDefault="00945E36" w:rsidP="00945E36">
    <w:pPr>
      <w:spacing w:after="0" w:line="240" w:lineRule="auto"/>
      <w:rPr>
        <w:color w:val="1F497D"/>
        <w:sz w:val="18"/>
        <w:szCs w:val="18"/>
      </w:rPr>
    </w:pPr>
    <w:r w:rsidRPr="00DF0167">
      <w:rPr>
        <w:color w:val="1F497D"/>
        <w:sz w:val="18"/>
        <w:szCs w:val="18"/>
      </w:rPr>
      <w:t xml:space="preserve">Tels. </w:t>
    </w:r>
    <w:proofErr w:type="spellStart"/>
    <w:r w:rsidRPr="00DF0167">
      <w:rPr>
        <w:color w:val="1F497D"/>
        <w:sz w:val="18"/>
        <w:szCs w:val="18"/>
      </w:rPr>
      <w:t>ofic</w:t>
    </w:r>
    <w:proofErr w:type="spellEnd"/>
    <w:proofErr w:type="gramStart"/>
    <w:r w:rsidRPr="00DF0167">
      <w:rPr>
        <w:color w:val="1F497D"/>
        <w:sz w:val="18"/>
        <w:szCs w:val="18"/>
      </w:rPr>
      <w:t>.(</w:t>
    </w:r>
    <w:proofErr w:type="gramEnd"/>
    <w:r w:rsidRPr="00DF0167">
      <w:rPr>
        <w:color w:val="1F497D"/>
        <w:sz w:val="18"/>
        <w:szCs w:val="18"/>
      </w:rPr>
      <w:t xml:space="preserve">506) 2291-5796 </w:t>
    </w:r>
    <w:proofErr w:type="spellStart"/>
    <w:r w:rsidRPr="00DF0167">
      <w:rPr>
        <w:color w:val="1F497D"/>
        <w:sz w:val="18"/>
        <w:szCs w:val="18"/>
      </w:rPr>
      <w:t>ext</w:t>
    </w:r>
    <w:proofErr w:type="spellEnd"/>
    <w:r w:rsidRPr="00DF0167">
      <w:rPr>
        <w:color w:val="1F497D"/>
        <w:sz w:val="18"/>
        <w:szCs w:val="18"/>
      </w:rPr>
      <w:t xml:space="preserve"> 203 Fax. (506) 2291-7971</w:t>
    </w:r>
  </w:p>
  <w:p w:rsidR="00945E36" w:rsidRPr="00DF0167" w:rsidRDefault="00945E36" w:rsidP="00945E36">
    <w:pPr>
      <w:spacing w:after="0" w:line="240" w:lineRule="auto"/>
      <w:rPr>
        <w:color w:val="1F497D"/>
        <w:sz w:val="18"/>
        <w:szCs w:val="18"/>
      </w:rPr>
    </w:pPr>
    <w:r w:rsidRPr="00DF0167">
      <w:rPr>
        <w:color w:val="1F497D"/>
        <w:sz w:val="18"/>
        <w:szCs w:val="18"/>
      </w:rPr>
      <w:t>Apartado Postal 102-1200 Pavas, 10109 San José, Costa Rica.</w:t>
    </w:r>
  </w:p>
  <w:p w:rsidR="00945E36" w:rsidRPr="00DF0167" w:rsidRDefault="00945E36" w:rsidP="00945E36">
    <w:pPr>
      <w:spacing w:after="0" w:line="240" w:lineRule="auto"/>
      <w:rPr>
        <w:color w:val="1F497D"/>
        <w:sz w:val="18"/>
        <w:szCs w:val="18"/>
      </w:rPr>
    </w:pPr>
    <w:r w:rsidRPr="00DF0167">
      <w:rPr>
        <w:color w:val="1F497D"/>
        <w:sz w:val="18"/>
        <w:szCs w:val="18"/>
      </w:rPr>
      <w:t xml:space="preserve">375 </w:t>
    </w:r>
    <w:proofErr w:type="spellStart"/>
    <w:r w:rsidRPr="00DF0167">
      <w:rPr>
        <w:color w:val="1F497D"/>
        <w:sz w:val="18"/>
        <w:szCs w:val="18"/>
      </w:rPr>
      <w:t>mts</w:t>
    </w:r>
    <w:proofErr w:type="spellEnd"/>
    <w:r w:rsidRPr="00DF0167">
      <w:rPr>
        <w:color w:val="1F497D"/>
        <w:sz w:val="18"/>
        <w:szCs w:val="18"/>
      </w:rPr>
      <w:t xml:space="preserve">. Noroeste del Edificio CNAT Dr. Franklin Chang Díaz, Pavas.  </w:t>
    </w:r>
  </w:p>
  <w:p w:rsidR="00945E36" w:rsidRDefault="00945E3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lowerRoman"/>
      <w:lvlText w:val="%1"/>
      <w:lvlJc w:val="left"/>
      <w:pPr>
        <w:tabs>
          <w:tab w:val="num" w:pos="720"/>
        </w:tabs>
        <w:ind w:left="720" w:hanging="360"/>
      </w:pPr>
      <w:rPr>
        <w:rFonts w:cs="Times New Roman"/>
      </w:rPr>
    </w:lvl>
    <w:lvl w:ilvl="1" w:tplc="00006784">
      <w:start w:val="2"/>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4AE1"/>
    <w:multiLevelType w:val="hybridMultilevel"/>
    <w:tmpl w:val="00003D6C"/>
    <w:lvl w:ilvl="0" w:tplc="00002CD6">
      <w:start w:val="1"/>
      <w:numFmt w:val="lowerRoman"/>
      <w:lvlText w:val="%1."/>
      <w:lvlJc w:val="left"/>
      <w:pPr>
        <w:tabs>
          <w:tab w:val="num" w:pos="720"/>
        </w:tabs>
        <w:ind w:left="720" w:hanging="360"/>
      </w:pPr>
      <w:rPr>
        <w:rFonts w:cs="Times New Roman"/>
      </w:rPr>
    </w:lvl>
    <w:lvl w:ilvl="1" w:tplc="000072AE">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4F582ADC"/>
    <w:multiLevelType w:val="hybridMultilevel"/>
    <w:tmpl w:val="7B668646"/>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E36"/>
    <w:rsid w:val="00012F31"/>
    <w:rsid w:val="00024271"/>
    <w:rsid w:val="000652CC"/>
    <w:rsid w:val="000C4C53"/>
    <w:rsid w:val="000C6A64"/>
    <w:rsid w:val="000D24C5"/>
    <w:rsid w:val="000D33BA"/>
    <w:rsid w:val="001926D7"/>
    <w:rsid w:val="00223683"/>
    <w:rsid w:val="00225AB9"/>
    <w:rsid w:val="0026074D"/>
    <w:rsid w:val="002644D4"/>
    <w:rsid w:val="002B560D"/>
    <w:rsid w:val="00407F94"/>
    <w:rsid w:val="005A0B04"/>
    <w:rsid w:val="005A4554"/>
    <w:rsid w:val="005C591E"/>
    <w:rsid w:val="007405F7"/>
    <w:rsid w:val="00746BD9"/>
    <w:rsid w:val="007918FC"/>
    <w:rsid w:val="007E7FA9"/>
    <w:rsid w:val="008353D3"/>
    <w:rsid w:val="00845684"/>
    <w:rsid w:val="008A3B03"/>
    <w:rsid w:val="008D5664"/>
    <w:rsid w:val="008E1492"/>
    <w:rsid w:val="00945E36"/>
    <w:rsid w:val="00947A5A"/>
    <w:rsid w:val="00947EF4"/>
    <w:rsid w:val="009B0F96"/>
    <w:rsid w:val="009E02F3"/>
    <w:rsid w:val="00A83B2E"/>
    <w:rsid w:val="00B709EF"/>
    <w:rsid w:val="00BB1AFA"/>
    <w:rsid w:val="00C61E0E"/>
    <w:rsid w:val="00D54F13"/>
    <w:rsid w:val="00D55B6D"/>
    <w:rsid w:val="00D9459D"/>
    <w:rsid w:val="00E90DC0"/>
    <w:rsid w:val="00E924BB"/>
    <w:rsid w:val="00E97964"/>
    <w:rsid w:val="00EB1322"/>
    <w:rsid w:val="00F81084"/>
    <w:rsid w:val="00F81798"/>
    <w:rsid w:val="00F854FB"/>
    <w:rsid w:val="00FC387D"/>
    <w:rsid w:val="00FE2B9E"/>
    <w:rsid w:val="00FE2FD6"/>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45E3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45E36"/>
    <w:rPr>
      <w:rFonts w:ascii="Tahoma" w:hAnsi="Tahoma" w:cs="Tahoma"/>
      <w:sz w:val="16"/>
      <w:szCs w:val="16"/>
    </w:rPr>
  </w:style>
  <w:style w:type="paragraph" w:styleId="Prrafodelista">
    <w:name w:val="List Paragraph"/>
    <w:basedOn w:val="Normal"/>
    <w:uiPriority w:val="34"/>
    <w:qFormat/>
    <w:rsid w:val="00945E36"/>
    <w:pPr>
      <w:spacing w:after="160" w:line="259" w:lineRule="auto"/>
      <w:ind w:left="720"/>
      <w:contextualSpacing/>
    </w:pPr>
    <w:rPr>
      <w:rFonts w:eastAsiaTheme="minorEastAsia" w:cs="Times New Roman"/>
      <w:lang w:eastAsia="es-CR"/>
    </w:rPr>
  </w:style>
  <w:style w:type="paragraph" w:styleId="Encabezado">
    <w:name w:val="header"/>
    <w:basedOn w:val="Normal"/>
    <w:link w:val="EncabezadoCar"/>
    <w:uiPriority w:val="99"/>
    <w:unhideWhenUsed/>
    <w:rsid w:val="00945E3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45E36"/>
  </w:style>
  <w:style w:type="paragraph" w:styleId="Piedepgina">
    <w:name w:val="footer"/>
    <w:basedOn w:val="Normal"/>
    <w:link w:val="PiedepginaCar"/>
    <w:uiPriority w:val="99"/>
    <w:unhideWhenUsed/>
    <w:rsid w:val="00945E3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45E3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45E3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45E36"/>
    <w:rPr>
      <w:rFonts w:ascii="Tahoma" w:hAnsi="Tahoma" w:cs="Tahoma"/>
      <w:sz w:val="16"/>
      <w:szCs w:val="16"/>
    </w:rPr>
  </w:style>
  <w:style w:type="paragraph" w:styleId="Prrafodelista">
    <w:name w:val="List Paragraph"/>
    <w:basedOn w:val="Normal"/>
    <w:uiPriority w:val="34"/>
    <w:qFormat/>
    <w:rsid w:val="00945E36"/>
    <w:pPr>
      <w:spacing w:after="160" w:line="259" w:lineRule="auto"/>
      <w:ind w:left="720"/>
      <w:contextualSpacing/>
    </w:pPr>
    <w:rPr>
      <w:rFonts w:eastAsiaTheme="minorEastAsia" w:cs="Times New Roman"/>
      <w:lang w:eastAsia="es-CR"/>
    </w:rPr>
  </w:style>
  <w:style w:type="paragraph" w:styleId="Encabezado">
    <w:name w:val="header"/>
    <w:basedOn w:val="Normal"/>
    <w:link w:val="EncabezadoCar"/>
    <w:uiPriority w:val="99"/>
    <w:unhideWhenUsed/>
    <w:rsid w:val="00945E3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45E36"/>
  </w:style>
  <w:style w:type="paragraph" w:styleId="Piedepgina">
    <w:name w:val="footer"/>
    <w:basedOn w:val="Normal"/>
    <w:link w:val="PiedepginaCar"/>
    <w:uiPriority w:val="99"/>
    <w:unhideWhenUsed/>
    <w:rsid w:val="00945E3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45E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374976">
      <w:bodyDiv w:val="1"/>
      <w:marLeft w:val="0"/>
      <w:marRight w:val="0"/>
      <w:marTop w:val="0"/>
      <w:marBottom w:val="0"/>
      <w:divBdr>
        <w:top w:val="none" w:sz="0" w:space="0" w:color="auto"/>
        <w:left w:val="none" w:sz="0" w:space="0" w:color="auto"/>
        <w:bottom w:val="none" w:sz="0" w:space="0" w:color="auto"/>
        <w:right w:val="none" w:sz="0" w:space="0" w:color="auto"/>
      </w:divBdr>
    </w:div>
    <w:div w:id="457188684">
      <w:bodyDiv w:val="1"/>
      <w:marLeft w:val="0"/>
      <w:marRight w:val="0"/>
      <w:marTop w:val="0"/>
      <w:marBottom w:val="0"/>
      <w:divBdr>
        <w:top w:val="none" w:sz="0" w:space="0" w:color="auto"/>
        <w:left w:val="none" w:sz="0" w:space="0" w:color="auto"/>
        <w:bottom w:val="none" w:sz="0" w:space="0" w:color="auto"/>
        <w:right w:val="none" w:sz="0" w:space="0" w:color="auto"/>
      </w:divBdr>
    </w:div>
    <w:div w:id="734086726">
      <w:bodyDiv w:val="1"/>
      <w:marLeft w:val="0"/>
      <w:marRight w:val="0"/>
      <w:marTop w:val="0"/>
      <w:marBottom w:val="0"/>
      <w:divBdr>
        <w:top w:val="none" w:sz="0" w:space="0" w:color="auto"/>
        <w:left w:val="none" w:sz="0" w:space="0" w:color="auto"/>
        <w:bottom w:val="none" w:sz="0" w:space="0" w:color="auto"/>
        <w:right w:val="none" w:sz="0" w:space="0" w:color="auto"/>
      </w:divBdr>
    </w:div>
    <w:div w:id="1177888216">
      <w:bodyDiv w:val="1"/>
      <w:marLeft w:val="0"/>
      <w:marRight w:val="0"/>
      <w:marTop w:val="0"/>
      <w:marBottom w:val="0"/>
      <w:divBdr>
        <w:top w:val="none" w:sz="0" w:space="0" w:color="auto"/>
        <w:left w:val="none" w:sz="0" w:space="0" w:color="auto"/>
        <w:bottom w:val="none" w:sz="0" w:space="0" w:color="auto"/>
        <w:right w:val="none" w:sz="0" w:space="0" w:color="auto"/>
      </w:divBdr>
    </w:div>
    <w:div w:id="1243491433">
      <w:bodyDiv w:val="1"/>
      <w:marLeft w:val="0"/>
      <w:marRight w:val="0"/>
      <w:marTop w:val="0"/>
      <w:marBottom w:val="0"/>
      <w:divBdr>
        <w:top w:val="none" w:sz="0" w:space="0" w:color="auto"/>
        <w:left w:val="none" w:sz="0" w:space="0" w:color="auto"/>
        <w:bottom w:val="none" w:sz="0" w:space="0" w:color="auto"/>
        <w:right w:val="none" w:sz="0" w:space="0" w:color="auto"/>
      </w:divBdr>
    </w:div>
    <w:div w:id="1955668835">
      <w:bodyDiv w:val="1"/>
      <w:marLeft w:val="0"/>
      <w:marRight w:val="0"/>
      <w:marTop w:val="0"/>
      <w:marBottom w:val="0"/>
      <w:divBdr>
        <w:top w:val="none" w:sz="0" w:space="0" w:color="auto"/>
        <w:left w:val="none" w:sz="0" w:space="0" w:color="auto"/>
        <w:bottom w:val="none" w:sz="0" w:space="0" w:color="auto"/>
        <w:right w:val="none" w:sz="0" w:space="0" w:color="auto"/>
      </w:divBdr>
    </w:div>
    <w:div w:id="2059234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image" Target="media/image10.emf"/><Relationship Id="rId3" Type="http://schemas.openxmlformats.org/officeDocument/2006/relationships/styles" Target="styles.xml"/><Relationship Id="rId21" Type="http://schemas.openxmlformats.org/officeDocument/2006/relationships/image" Target="media/image13.emf"/><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image" Target="media/image9.emf"/><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image" Target="media/image7.emf"/><Relationship Id="rId23"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image" Target="media/image11.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6.emf"/><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image001.png@01D03554.1F8E7860" TargetMode="External"/><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3" Type="http://schemas.openxmlformats.org/package/2006/relationships/digital-signature/signature" Target="sig3.xml"/><Relationship Id="rId2" Type="http://schemas.openxmlformats.org/package/2006/relationships/digital-signature/signature" Target="sig2.xml"/><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URI="#idPackageObject" Type="http://www.w3.org/2000/09/xmldsig#Object">
      <DigestMethod Algorithm="http://www.w3.org/2001/04/xmlenc#sha256"/>
      <DigestValue>ps4ScVhCMyjgSIjQzAB/fS1a9suY809cYxBLogLNoUc=</DigestValue>
    </Reference>
    <Reference URI="#idOfficeObject" Type="http://www.w3.org/2000/09/xmldsig#Object">
      <DigestMethod Algorithm="http://www.w3.org/2001/04/xmlenc#sha256"/>
      <DigestValue>4Hy0r1GdHFTDuCH90eDaZZwUPOsuQgahzbWWojpmjt4=</DigestValue>
    </Reference>
    <Reference URI="#idSignedProperties" Type="http://uri.etsi.org/01903#SignedProperties">
      <Transforms>
        <Transform Algorithm="http://www.w3.org/TR/2001/REC-xml-c14n-20010315"/>
      </Transforms>
      <DigestMethod Algorithm="http://www.w3.org/2001/04/xmlenc#sha256"/>
      <DigestValue>VVAFMHA1+3cuDiT8h0NWh3hbSrmw5XXqjWSxmcCvakc=</DigestValue>
    </Reference>
  </SignedInfo>
  <SignatureValue>hd2uTyUwCO1KSz8SQSxYtmJhZsofA20nOC8D2siSatpWwaxq6JkzPx4i8bu2CKYAPLYkmQ8LQq2R
utWQ0BfBVqXlFOIK/DWDrlr7DZ+IUYzOS1ib1i/5RKEJELw/6i3eJ+ykn4ffCkuk49rd6VW0SG/m
OOTxD+y5H6KaeEnbVmrYHHJJH1Ji6llzqm0j+Qe614F9hXlI9qRakrUrM957JeG9xZ4n+uLzyGwp
o51fpgjdLNMLzJQ/xf6K/zKbeUdSYy0ojArArw2OwCuc8atqSJBYQcKTjiunY6pKq89bVj9y6PFk
sF/R5aSQZfWZ6fGpArNFk7LGeVPvGYuWf+6W+w==</SignatureValue>
  <KeyInfo>
    <X509Data>
      <X509Certificate>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</X509Certificate>
    </X509Data>
  </KeyInfo>
  <Object xmlns:mdssi="http://schemas.openxmlformats.org/package/2006/digital-signature" Id="idPackageObject">
    <Manifest>
      <Reference URI="/word/webSettings.xml?ContentType=application/vnd.openxmlformats-officedocument.wordprocessingml.webSettings+xml">
        <DigestMethod Algorithm="http://www.w3.org/2001/04/xmlenc#sha256"/>
        <DigestValue>dQbrN54Q4M/fjWrMr1J+jT7cDz4v3MaxU3Cq3SWK0gI=</DigestValue>
      </Reference>
      <Reference URI="/word/media/image5.png?ContentType=image/png">
        <DigestMethod Algorithm="http://www.w3.org/2001/04/xmlenc#sha256"/>
        <DigestValue>+Rb2ZFGaVuoJJYUGSlMjPjBgKXM9oMRgEDvhayLN3PI=</DigestValue>
      </Reference>
      <Reference URI="/word/theme/theme1.xml?ContentType=application/vnd.openxmlformats-officedocument.theme+xml">
        <DigestMethod Algorithm="http://www.w3.org/2001/04/xmlenc#sha256"/>
        <DigestValue>eSIC9JgbLMTj3aX2JgC9P+aUpFk3rMwKte2hPCzTWEk=</DigestValue>
      </Reference>
      <Reference URI="/word/media/image13.emf?ContentType=image/x-emf">
        <DigestMethod Algorithm="http://www.w3.org/2001/04/xmlenc#sha256"/>
        <DigestValue>1imCwdk0nLrNknIDNOi/FyZ8r5A5FvudSDnepYE/I0I=</DigestValue>
      </Reference>
      <Reference URI="/word/media/image4.emf?ContentType=image/x-emf">
        <DigestMethod Algorithm="http://www.w3.org/2001/04/xmlenc#sha256"/>
        <DigestValue>B4fZRymMfVkd1D6LsQvvb9/JXd3NV3mhrua1jwZEXmE=</DigestValue>
      </Reference>
      <Reference URI="/word/media/image1.emf?ContentType=image/x-emf">
        <DigestMethod Algorithm="http://www.w3.org/2001/04/xmlenc#sha256"/>
        <DigestValue>CtdGQBO1k1TX7pA/3V10yEKSxtkKN6PDYmbWfyK+kaQ=</DigestValue>
      </Reference>
      <Reference URI="/word/media/image3.emf?ContentType=image/x-emf">
        <DigestMethod Algorithm="http://www.w3.org/2001/04/xmlenc#sha256"/>
        <DigestValue>Efzb0UchC9Pe2hu7BECOKdwHLrqCLor/l2qvEDEqVYs=</DigestValue>
      </Reference>
      <Reference URI="/word/media/image2.emf?ContentType=image/x-emf">
        <DigestMethod Algorithm="http://www.w3.org/2001/04/xmlenc#sha256"/>
        <DigestValue>BE6ggIxLEh/J2FL7ZuI8W0aaJM3Qea3LZlcYVezPDw0=</DigestValue>
      </Reference>
      <Reference URI="/word/fontTable.xml?ContentType=application/vnd.openxmlformats-officedocument.wordprocessingml.fontTable+xml">
        <DigestMethod Algorithm="http://www.w3.org/2001/04/xmlenc#sha256"/>
        <DigestValue>m6DTHt2pbVPA7vc8O9Bsgn+yAzjWUO3Xcb49dFFONd8=</DigestValue>
      </Reference>
      <Reference URI="/word/numbering.xml?ContentType=application/vnd.openxmlformats-officedocument.wordprocessingml.numbering+xml">
        <DigestMethod Algorithm="http://www.w3.org/2001/04/xmlenc#sha256"/>
        <DigestValue>qBxIsjqMZ7ha58KcUPch9Asn0NwKtzX+uay+qJO3dYc=</DigestValue>
      </Reference>
      <Reference URI="/word/styles.xml?ContentType=application/vnd.openxmlformats-officedocument.wordprocessingml.styles+xml">
        <DigestMethod Algorithm="http://www.w3.org/2001/04/xmlenc#sha256"/>
        <DigestValue>5TYhNOg05BUe9X+yEcEL4Gl9VCNfMgGlXFM0vCZeXLQ=</DigestValue>
      </Reference>
      <Reference URI="/word/settings.xml?ContentType=application/vnd.openxmlformats-officedocument.wordprocessingml.settings+xml">
        <DigestMethod Algorithm="http://www.w3.org/2001/04/xmlenc#sha256"/>
        <DigestValue>YNi1mieApbBUXr4BlA61u9TdomgO3197LJEB6H6PdEk=</DigestValue>
      </Reference>
      <Reference URI="/word/stylesWithEffects.xml?ContentType=application/vnd.ms-word.stylesWithEffects+xml">
        <DigestMethod Algorithm="http://www.w3.org/2001/04/xmlenc#sha256"/>
        <DigestValue>TJuVYr9EfkR8J7Qi049+omCaOi81inDoOfFehZeWXLg=</DigestValue>
      </Reference>
      <Reference URI="/word/media/image8.jpeg?ContentType=image/jpeg">
        <DigestMethod Algorithm="http://www.w3.org/2001/04/xmlenc#sha256"/>
        <DigestValue>dl5/e+Bi70aTMqbIVM0WRybxlE5lp4UIaVfADLcbfxQ=</DigestValue>
      </Reference>
      <Reference URI="/word/media/image11.emf?ContentType=image/x-emf">
        <DigestMethod Algorithm="http://www.w3.org/2001/04/xmlenc#sha256"/>
        <DigestValue>WXIBgL4JVFKSeFVKhrIVEGBI1Gi7D68cW1bhx/HiCu0=</DigestValue>
      </Reference>
      <Reference URI="/word/document.xml?ContentType=application/vnd.openxmlformats-officedocument.wordprocessingml.document.main+xml">
        <DigestMethod Algorithm="http://www.w3.org/2001/04/xmlenc#sha256"/>
        <DigestValue>7+MRubTV7nNkYc1CDx1jOOYa1Bl01iyw5YBIUUOL8tc=</DigestValue>
      </Reference>
      <Reference URI="/word/header1.xml?ContentType=application/vnd.openxmlformats-officedocument.wordprocessingml.header+xml">
        <DigestMethod Algorithm="http://www.w3.org/2001/04/xmlenc#sha256"/>
        <DigestValue>gdJJuWHYBOTQi0ALTFnnpXwH0nRq+OyP1haEaY2m3bI=</DigestValue>
      </Reference>
      <Reference URI="/word/media/image12.emf?ContentType=image/x-emf">
        <DigestMethod Algorithm="http://www.w3.org/2001/04/xmlenc#sha256"/>
        <DigestValue>mZQde++XFqNmEb3rQuTLU4ukm6jUFu4ZDEpFjq8ZSbY=</DigestValue>
      </Reference>
      <Reference URI="/word/endnotes.xml?ContentType=application/vnd.openxmlformats-officedocument.wordprocessingml.endnotes+xml">
        <DigestMethod Algorithm="http://www.w3.org/2001/04/xmlenc#sha256"/>
        <DigestValue>9j44GBEIjM8pSB51XOTm+YoWUyXgzKk9RHtody7DMzY=</DigestValue>
      </Reference>
      <Reference URI="/word/footnotes.xml?ContentType=application/vnd.openxmlformats-officedocument.wordprocessingml.footnotes+xml">
        <DigestMethod Algorithm="http://www.w3.org/2001/04/xmlenc#sha256"/>
        <DigestValue>vfOxlThwHcnCP+ZXWBpyDMMB/H94wEWf/MPH/vszPkw=</DigestValue>
      </Reference>
      <Reference URI="/word/media/image6.emf?ContentType=image/x-emf">
        <DigestMethod Algorithm="http://www.w3.org/2001/04/xmlenc#sha256"/>
        <DigestValue>tLrw5ayZeNGAQ8BNFQvAtjJXJwKMSZPiy4c0wPQq+f0=</DigestValue>
      </Reference>
      <Reference URI="/word/media/image9.emf?ContentType=image/x-emf">
        <DigestMethod Algorithm="http://www.w3.org/2001/04/xmlenc#sha256"/>
        <DigestValue>oMZGaCz2Li+JhXL+N9PlZ3hq8qan5YbGePjwn6Y7aV0=</DigestValue>
      </Reference>
      <Reference URI="/word/media/image10.emf?ContentType=image/x-emf">
        <DigestMethod Algorithm="http://www.w3.org/2001/04/xmlenc#sha256"/>
        <DigestValue>5zut0gVKyqp+GH0hJ8lqvCeZcgtXsm48nk8TiibSs1w=</DigestValue>
      </Reference>
      <Reference URI="/word/media/image7.emf?ContentType=image/x-emf">
        <DigestMethod Algorithm="http://www.w3.org/2001/04/xmlenc#sha256"/>
        <DigestValue>Uv0LoPdDBTDQwEHUCDqMbD491ipcp+F0RliMJxFDo8E=</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1/04/xmlenc#sha256"/>
        <DigestValue>Mq3mDDWudLiaQFa1psBgLG+/en7p7r8re0MtlxnuiUI=</DigestValue>
      </Reference>
      <Reference URI="/word/_rels/header1.xml.rels?ContentType=application/vnd.openxmlformats-package.relationships+xml">
        <Transforms>
          <Transform Algorithm="http://schemas.openxmlformats.org/package/2006/RelationshipTransform">
            <mdssi:RelationshipReference SourceId="rId2"/>
            <mdssi:RelationshipReference SourceId="rId1"/>
          </Transform>
          <Transform Algorithm="http://www.w3.org/TR/2001/REC-xml-c14n-20010315"/>
        </Transforms>
        <DigestMethod Algorithm="http://www.w3.org/2001/04/xmlenc#sha256"/>
        <DigestValue>9fJSLlcLz/aDmp7PaFGS/3wnVWgq1jqcyWINDV7sCKc=</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18"/>
            <mdssi:RelationshipReference SourceId="rId3"/>
            <mdssi:RelationshipReference SourceId="rId21"/>
            <mdssi:RelationshipReference SourceId="rId7"/>
            <mdssi:RelationshipReference SourceId="rId12"/>
            <mdssi:RelationshipReference SourceId="rId17"/>
            <mdssi:RelationshipReference SourceId="rId2"/>
            <mdssi:RelationshipReference SourceId="rId16"/>
            <mdssi:RelationshipReference SourceId="rId20"/>
            <mdssi:RelationshipReference SourceId="rId6"/>
            <mdssi:RelationshipReference SourceId="rId11"/>
            <mdssi:RelationshipReference SourceId="rId5"/>
            <mdssi:RelationshipReference SourceId="rId15"/>
            <mdssi:RelationshipReference SourceId="rId23"/>
            <mdssi:RelationshipReference SourceId="rId10"/>
            <mdssi:RelationshipReference SourceId="rId19"/>
            <mdssi:RelationshipReference SourceId="rId4"/>
            <mdssi:RelationshipReference SourceId="rId9"/>
            <mdssi:RelationshipReference SourceId="rId14"/>
            <mdssi:RelationshipReference SourceId="rId22"/>
          </Transform>
          <Transform Algorithm="http://www.w3.org/TR/2001/REC-xml-c14n-20010315"/>
        </Transforms>
        <DigestMethod Algorithm="http://www.w3.org/2001/04/xmlenc#sha256"/>
        <DigestValue>3pFlIzG74SmLVa1icRcZuO37Y7ERbA2HpLaM3oNLfRM=</DigestValue>
      </Reference>
    </Manifest>
    <SignatureProperties>
      <SignatureProperty Id="idSignatureTime" Target="#idPackageSignature">
        <mdssi:SignatureTime>
          <mdssi:Format>YYYY-MM-DDThh:mm:ssTZD</mdssi:Format>
          <mdssi:Value>2017-07-28T18:05:00Z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14.0</OfficeVersion>
          <ApplicationVersion>14.0</ApplicationVersion>
          <Monitors>2</Monitors>
          <HorizontalResolution>1366</HorizontalResolution>
          <VerticalResolution>768</VerticalResolution>
          <ColorDepth>32</ColorDepth>
          <SignatureProviderId>{00000000-0000-0000-0000-000000000000}</SignatureProviderId>
          <SignatureProviderUrl/>
          <SignatureProviderDetails>9</SignatureProviderDetails>
          <ManifestHashAlgorithm>http://www.w3.org/2001/04/xmlenc#sha256</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2017-07-28T18:05:00Z</xd:SigningTime>
          <xd:SigningCertificate>
            <xd:Cert>
              <xd:CertDigest>
                <DigestMethod Algorithm="http://www.w3.org/2001/04/xmlenc#sha256"/>
                <DigestValue>LL5NJJFVvTHp6j1L+gNaJ9YMEfK7vDHzwhfySmFUzX8=</DigestValue>
              </xd:CertDigest>
              <xd:IssuerSerial>
                <X509IssuerName>SERIALNUMBER=CPJ-4-000-004017, C=CR, O=BANCO CENTRAL DE COSTA RICA, OU=DIVISION SISTEMAS DE PAGO, CN=CA SINPE - PERSONA FISICA v2</X509IssuerName>
                <X509SerialNumber>446015179498604195546105408424985965145149256</X509SerialNumber>
              </xd:IssuerSerial>
            </xd:Cert>
          </xd:SigningCertificate>
          <xd:SignaturePolicyIdentifier>
            <xd:SignaturePolicyImplied/>
          </xd:SignaturePolicyIdentifier>
        </xd:SignedSignatureProperties>
      </xd:SignedProperties>
      <xd:UnsignedProperties>
        <xd:UnsignedSignatureProperties>
          <xd:SignatureTimeStamp>
            <CanonicalizationMethod Algorithm="http://www.w3.org/TR/2001/REC-xml-c14n-20010315"/>
            <xd:EncapsulatedTimeStamp>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</xd:EncapsulatedTimeStamp>
          </xd:SignatureTimeStamp>
          <xd:CompleteCertificateRefs>
            <xd:CertRefs>
              <xd:Cert>
                <xd:CertDigest>
                  <DigestMethod Algorithm="http://www.w3.org/2001/04/xmlenc#sha256"/>
                  <DigestValue>9MOmB5Qo76TeXgvr2HcOBYJvmbrzA9UTDRxJc3BR+Ak=</DigestValue>
                </xd:CertDigest>
                <xd:IssuerSerial>
                  <X509IssuerName>SERIALNUMBER=CPJ-2-100-098311, C=CR, O=MICITT, OU=DCFD, CN=CA POLITICA PERSONA FISICA - COSTA RICA v2</X509IssuerName>
                  <X509SerialNumber>1672555889905774989374701447987177132319047683</X509SerialNumber>
                </xd:IssuerSerial>
              </xd:Cert>
              <xd:Cert>
                <xd:CertDigest>
                  <DigestMethod Algorithm="http://www.w3.org/2001/04/xmlenc#sha256"/>
                  <DigestValue>MsKOaEooPfFdp2G4uOeantctgd21V4JKgjo/Bpp+d90=</DigestValue>
                </xd:CertDigest>
                <xd:IssuerSerial>
                  <X509IssuerName>SERIALNUMBER=CPJ-2-100-098311, OU=DCFD, O=MICITT, C=CR, CN=CA RAIZ NACIONAL - COSTA RICA v2</X509IssuerName>
                  <X509SerialNumber>1739458125498116918358806673373806027304075266</X509SerialNumber>
                </xd:IssuerSerial>
              </xd:Cert>
              <xd:Cert>
                <xd:CertDigest>
                  <DigestMethod Algorithm="http://www.w3.org/2001/04/xmlenc#sha256"/>
                  <DigestValue>/Z6nMJSOwlh1/TxKd4gV9X8iYfc5vomN1yD6LgfvfEI=</DigestValue>
                </xd:CertDigest>
                <xd:IssuerSerial>
                  <X509IssuerName>SERIALNUMBER=CPJ-2-100-098311, OU=DCFD, O=MICITT, C=CR, CN=CA RAIZ NACIONAL - COSTA RICA v2</X509IssuerName>
                  <X509SerialNumber>155150036479860318890910376525337462028</X509SerialNumber>
                </xd:IssuerSerial>
              </xd:Cert>
            </xd:CertRefs>
          </xd:CompleteCertificateRefs>
          <xd:CertificateValues>
            <xd:EncapsulatedX509Certificate>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</xd:EncapsulatedX509Certificate>
            <xd:EncapsulatedX509Certificate>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</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CompleteRevocationRefs>
            <xd:OCSPRefs>
              <xd:OCSPRef>
                <xd:OCSPIdentifier>
                  <xd:ResponderID>
                    <xd:ByKey>PBlMo8gscVwv0LBITEyg63fOZJ0=</xd:ByKey>
                  </xd:ResponderID>
                  <xd:ProducedAt>2017-07-27T21:43:12Z</xd:ProducedAt>
                </xd:OCSPIdentifier>
                <xd:DigestAlgAndValue>
                  <DigestMethod Algorithm="http://www.w3.org/2001/04/xmlenc#sha256"/>
                  <DigestValue>soI+lSXhOBBAg4S+i6NTpS5rWWgt5CeOPSuerVi9s5o=</DigestValue>
                </xd:DigestAlgAndValue>
              </xd:OCSPRef>
            </xd:OCSPRefs>
            <xd:CRLRefs>
              <xd:CRLRef>
                <xd:DigestAlgAndValue>
                  <DigestMethod Algorithm="http://www.w3.org/2001/04/xmlenc#sha256"/>
                  <DigestValue>uzqNgEikU8Jhs5c67/ap/YcKQHszOEqi8aOzfYMwr90=</DigestValue>
                </xd:DigestAlgAndValue>
                <xd:CRLIdentifier>
                  <xd:Issuer>CPJ-2-100-098311, CR, MICITT, DCFD, CA POLITICA PERSONA FISICA - COSTA RICA v2</xd:Issuer>
                  <xd:IssueTime>2017-07-06T20:34:14Z</xd:IssueTime>
                </xd:CRLIdentifier>
              </xd:CRLRef>
              <xd:CRLRef>
                <xd:DigestAlgAndValue>
                  <DigestMethod Algorithm="http://www.w3.org/2001/04/xmlenc#sha256"/>
                  <DigestValue>zwnVX1AOhjgTjO7/PnLvRj/hDHn4CBFKzwqXWLigeNQ=</DigestValue>
                </xd:DigestAlgAndValue>
                <xd:CRLIdentifier>
                  <xd:Issuer>CPJ-2-100-098311, DCFD, MICITT, CR, CA RAIZ NACIONAL - COSTA RICA v2</xd:Issuer>
                  <xd:IssueTime>2017-05-12T20:49:32Z</xd:IssueTime>
                </xd:CRLIdentifier>
              </xd:CRLRef>
            </xd:CRLRefs>
          </xd:CompleteRevocationRefs>
          <xd:RevocationValues>
            <xd:OCSPValues>
              <xd:EncapsulatedOCSPValue>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</xd:EncapsulatedOCSPValue>
            </xd:OCSPValues>
            <xd:CRLValues>
              <xd:EncapsulatedCRLValue>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</xd:EncapsulatedCRLValue>
              <xd:EncapsulatedCRLValue>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</xd:EncapsulatedCRLValue>
            </xd:CRLValues>
          </xd:RevocationValues>
          <xd:SigAndRefsTimeStamp>
            <CanonicalizationMethod Algorithm="http://www.w3.org/TR/2001/REC-xml-c14n-20010315"/>
            <xd:EncapsulatedTimeStamp>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</xd:EncapsulatedTimeStamp>
          </xd:SigAndRefsTimeStamp>
        </xd:UnsignedSignatureProperties>
      </xd:UnsignedProperties>
    </xd:QualifyingProperties>
  </Object>
</Signature>
</file>

<file path=_xmlsignatures/sig2.xml><?xml version="1.0" encoding="utf-8"?>
<Signature xmlns="http://www.w3.org/2000/09/xmldsig#" Id="idPackageSignature">
  <SignedInfo>
    <CanonicalizationMethod Algorithm="http://www.w3.org/TR/2001/REC-xml-c14n-20010315"/>
    <SignatureMethod Algorithm="http://www.w3.org/2001/04/xmldsig-more#rsa-sha256"/>
    <Reference URI="#idPackageObject" Type="http://www.w3.org/2000/09/xmldsig#Object">
      <DigestMethod Algorithm="http://www.w3.org/2001/04/xmlenc#sha256"/>
      <DigestValue>YoBSFPj0f31DGKcdlWiaJbVrnlfA0HclU/wQ91YyHqg=</DigestValue>
    </Reference>
    <Reference URI="#idOfficeObject" Type="http://www.w3.org/2000/09/xmldsig#Object">
      <DigestMethod Algorithm="http://www.w3.org/2001/04/xmlenc#sha256"/>
      <DigestValue>4Hy0r1GdHFTDuCH90eDaZZwUPOsuQgahzbWWojpmjt4=</DigestValue>
    </Reference>
    <Reference URI="#idSignedProperties" Type="http://uri.etsi.org/01903#SignedProperties">
      <Transforms>
        <Transform Algorithm="http://www.w3.org/TR/2001/REC-xml-c14n-20010315"/>
      </Transforms>
      <DigestMethod Algorithm="http://www.w3.org/2001/04/xmlenc#sha256"/>
      <DigestValue>kgwfPhXJgz+QAwGMPPUihJarXJ9bVqcE9P78DXQ7wac=</DigestValue>
    </Reference>
  </SignedInfo>
  <SignatureValue>oACzwvvtal8CDicrvNRmkcAsWACtDngsSNJty+tIegifgjOD/RR0InKrganLwFpuquJ4IRFdA67X
aOiLR5SsPNDHBiAJzESxmiyJjpf98Od1N7pAzX0ppruaIMnB0g+9vcNQ/56MZ1DgsqI2Ak6J/5LF
M9z4I3eD6z9MyXbBS69lx/ZC5hUN6JxF1dAE0jx2VvbEhx3vkEHG6svv1irMBnZZ56MN9QkxHnmV
I9bj7e7+3lLKLJlJVxuAwI5343hzXYYXlLC4e01Qh0Xx2dxJ+9gOy+rs9vwDpfD2f8ORTVEzC47f
0Z2JluoUfiD/vwRNFgSKd+PPlR/Ar/NZdEMxdw==</SignatureValue>
  <KeyInfo>
    <X509Data>
      <X509Certificate>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</X509Certificate>
    </X509Data>
  </KeyInfo>
  <Object xmlns:mdssi="http://schemas.openxmlformats.org/package/2006/digital-signature" Id="idPackageObject">
    <Manifest>
      <Reference URI="/word/webSettings.xml?ContentType=application/vnd.openxmlformats-officedocument.wordprocessingml.webSettings+xml">
        <DigestMethod Algorithm="http://www.w3.org/2001/04/xmlenc#sha256"/>
        <DigestValue>dQbrN54Q4M/fjWrMr1J+jT7cDz4v3MaxU3Cq3SWK0gI=</DigestValue>
      </Reference>
      <Reference URI="/word/media/image5.png?ContentType=image/png">
        <DigestMethod Algorithm="http://www.w3.org/2001/04/xmlenc#sha256"/>
        <DigestValue>+Rb2ZFGaVuoJJYUGSlMjPjBgKXM9oMRgEDvhayLN3PI=</DigestValue>
      </Reference>
      <Reference URI="/word/theme/theme1.xml?ContentType=application/vnd.openxmlformats-officedocument.theme+xml">
        <DigestMethod Algorithm="http://www.w3.org/2001/04/xmlenc#sha256"/>
        <DigestValue>eSIC9JgbLMTj3aX2JgC9P+aUpFk3rMwKte2hPCzTWEk=</DigestValue>
      </Reference>
      <Reference URI="/word/media/image13.emf?ContentType=image/x-emf">
        <DigestMethod Algorithm="http://www.w3.org/2001/04/xmlenc#sha256"/>
        <DigestValue>1imCwdk0nLrNknIDNOi/FyZ8r5A5FvudSDnepYE/I0I=</DigestValue>
      </Reference>
      <Reference URI="/word/media/image4.emf?ContentType=image/x-emf">
        <DigestMethod Algorithm="http://www.w3.org/2001/04/xmlenc#sha256"/>
        <DigestValue>B4fZRymMfVkd1D6LsQvvb9/JXd3NV3mhrua1jwZEXmE=</DigestValue>
      </Reference>
      <Reference URI="/word/media/image1.emf?ContentType=image/x-emf">
        <DigestMethod Algorithm="http://www.w3.org/2001/04/xmlenc#sha256"/>
        <DigestValue>CtdGQBO1k1TX7pA/3V10yEKSxtkKN6PDYmbWfyK+kaQ=</DigestValue>
      </Reference>
      <Reference URI="/word/media/image3.emf?ContentType=image/x-emf">
        <DigestMethod Algorithm="http://www.w3.org/2001/04/xmlenc#sha256"/>
        <DigestValue>Efzb0UchC9Pe2hu7BECOKdwHLrqCLor/l2qvEDEqVYs=</DigestValue>
      </Reference>
      <Reference URI="/word/media/image2.emf?ContentType=image/x-emf">
        <DigestMethod Algorithm="http://www.w3.org/2001/04/xmlenc#sha256"/>
        <DigestValue>BE6ggIxLEh/J2FL7ZuI8W0aaJM3Qea3LZlcYVezPDw0=</DigestValue>
      </Reference>
      <Reference URI="/word/fontTable.xml?ContentType=application/vnd.openxmlformats-officedocument.wordprocessingml.fontTable+xml">
        <DigestMethod Algorithm="http://www.w3.org/2001/04/xmlenc#sha256"/>
        <DigestValue>m6DTHt2pbVPA7vc8O9Bsgn+yAzjWUO3Xcb49dFFONd8=</DigestValue>
      </Reference>
      <Reference URI="/word/numbering.xml?ContentType=application/vnd.openxmlformats-officedocument.wordprocessingml.numbering+xml">
        <DigestMethod Algorithm="http://www.w3.org/2001/04/xmlenc#sha256"/>
        <DigestValue>qBxIsjqMZ7ha58KcUPch9Asn0NwKtzX+uay+qJO3dYc=</DigestValue>
      </Reference>
      <Reference URI="/word/styles.xml?ContentType=application/vnd.openxmlformats-officedocument.wordprocessingml.styles+xml">
        <DigestMethod Algorithm="http://www.w3.org/2001/04/xmlenc#sha256"/>
        <DigestValue>5TYhNOg05BUe9X+yEcEL4Gl9VCNfMgGlXFM0vCZeXLQ=</DigestValue>
      </Reference>
      <Reference URI="/word/settings.xml?ContentType=application/vnd.openxmlformats-officedocument.wordprocessingml.settings+xml">
        <DigestMethod Algorithm="http://www.w3.org/2001/04/xmlenc#sha256"/>
        <DigestValue>YNi1mieApbBUXr4BlA61u9TdomgO3197LJEB6H6PdEk=</DigestValue>
      </Reference>
      <Reference URI="/word/stylesWithEffects.xml?ContentType=application/vnd.ms-word.stylesWithEffects+xml">
        <DigestMethod Algorithm="http://www.w3.org/2001/04/xmlenc#sha256"/>
        <DigestValue>TJuVYr9EfkR8J7Qi049+omCaOi81inDoOfFehZeWXLg=</DigestValue>
      </Reference>
      <Reference URI="/word/media/image8.jpeg?ContentType=image/jpeg">
        <DigestMethod Algorithm="http://www.w3.org/2001/04/xmlenc#sha256"/>
        <DigestValue>dl5/e+Bi70aTMqbIVM0WRybxlE5lp4UIaVfADLcbfxQ=</DigestValue>
      </Reference>
      <Reference URI="/word/media/image11.emf?ContentType=image/x-emf">
        <DigestMethod Algorithm="http://www.w3.org/2001/04/xmlenc#sha256"/>
        <DigestValue>WXIBgL4JVFKSeFVKhrIVEGBI1Gi7D68cW1bhx/HiCu0=</DigestValue>
      </Reference>
      <Reference URI="/word/document.xml?ContentType=application/vnd.openxmlformats-officedocument.wordprocessingml.document.main+xml">
        <DigestMethod Algorithm="http://www.w3.org/2001/04/xmlenc#sha256"/>
        <DigestValue>7+MRubTV7nNkYc1CDx1jOOYa1Bl01iyw5YBIUUOL8tc=</DigestValue>
      </Reference>
      <Reference URI="/word/header1.xml?ContentType=application/vnd.openxmlformats-officedocument.wordprocessingml.header+xml">
        <DigestMethod Algorithm="http://www.w3.org/2001/04/xmlenc#sha256"/>
        <DigestValue>gdJJuWHYBOTQi0ALTFnnpXwH0nRq+OyP1haEaY2m3bI=</DigestValue>
      </Reference>
      <Reference URI="/word/media/image12.emf?ContentType=image/x-emf">
        <DigestMethod Algorithm="http://www.w3.org/2001/04/xmlenc#sha256"/>
        <DigestValue>mZQde++XFqNmEb3rQuTLU4ukm6jUFu4ZDEpFjq8ZSbY=</DigestValue>
      </Reference>
      <Reference URI="/word/endnotes.xml?ContentType=application/vnd.openxmlformats-officedocument.wordprocessingml.endnotes+xml">
        <DigestMethod Algorithm="http://www.w3.org/2001/04/xmlenc#sha256"/>
        <DigestValue>9j44GBEIjM8pSB51XOTm+YoWUyXgzKk9RHtody7DMzY=</DigestValue>
      </Reference>
      <Reference URI="/word/footnotes.xml?ContentType=application/vnd.openxmlformats-officedocument.wordprocessingml.footnotes+xml">
        <DigestMethod Algorithm="http://www.w3.org/2001/04/xmlenc#sha256"/>
        <DigestValue>vfOxlThwHcnCP+ZXWBpyDMMB/H94wEWf/MPH/vszPkw=</DigestValue>
      </Reference>
      <Reference URI="/word/media/image6.emf?ContentType=image/x-emf">
        <DigestMethod Algorithm="http://www.w3.org/2001/04/xmlenc#sha256"/>
        <DigestValue>tLrw5ayZeNGAQ8BNFQvAtjJXJwKMSZPiy4c0wPQq+f0=</DigestValue>
      </Reference>
      <Reference URI="/word/media/image9.emf?ContentType=image/x-emf">
        <DigestMethod Algorithm="http://www.w3.org/2001/04/xmlenc#sha256"/>
        <DigestValue>oMZGaCz2Li+JhXL+N9PlZ3hq8qan5YbGePjwn6Y7aV0=</DigestValue>
      </Reference>
      <Reference URI="/word/media/image10.emf?ContentType=image/x-emf">
        <DigestMethod Algorithm="http://www.w3.org/2001/04/xmlenc#sha256"/>
        <DigestValue>5zut0gVKyqp+GH0hJ8lqvCeZcgtXsm48nk8TiibSs1w=</DigestValue>
      </Reference>
      <Reference URI="/word/media/image7.emf?ContentType=image/x-emf">
        <DigestMethod Algorithm="http://www.w3.org/2001/04/xmlenc#sha256"/>
        <DigestValue>Uv0LoPdDBTDQwEHUCDqMbD491ipcp+F0RliMJxFDo8E=</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1/04/xmlenc#sha256"/>
        <DigestValue>Mq3mDDWudLiaQFa1psBgLG+/en7p7r8re0MtlxnuiUI=</DigestValue>
      </Reference>
      <Reference URI="/word/_rels/header1.xml.rels?ContentType=application/vnd.openxmlformats-package.relationships+xml">
        <Transforms>
          <Transform Algorithm="http://schemas.openxmlformats.org/package/2006/RelationshipTransform">
            <mdssi:RelationshipReference SourceId="rId2"/>
            <mdssi:RelationshipReference SourceId="rId1"/>
          </Transform>
          <Transform Algorithm="http://www.w3.org/TR/2001/REC-xml-c14n-20010315"/>
        </Transforms>
        <DigestMethod Algorithm="http://www.w3.org/2001/04/xmlenc#sha256"/>
        <DigestValue>9fJSLlcLz/aDmp7PaFGS/3wnVWgq1jqcyWINDV7sCKc=</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18"/>
            <mdssi:RelationshipReference SourceId="rId3"/>
            <mdssi:RelationshipReference SourceId="rId21"/>
            <mdssi:RelationshipReference SourceId="rId7"/>
            <mdssi:RelationshipReference SourceId="rId12"/>
            <mdssi:RelationshipReference SourceId="rId17"/>
            <mdssi:RelationshipReference SourceId="rId2"/>
            <mdssi:RelationshipReference SourceId="rId16"/>
            <mdssi:RelationshipReference SourceId="rId20"/>
            <mdssi:RelationshipReference SourceId="rId6"/>
            <mdssi:RelationshipReference SourceId="rId11"/>
            <mdssi:RelationshipReference SourceId="rId5"/>
            <mdssi:RelationshipReference SourceId="rId15"/>
            <mdssi:RelationshipReference SourceId="rId23"/>
            <mdssi:RelationshipReference SourceId="rId10"/>
            <mdssi:RelationshipReference SourceId="rId19"/>
            <mdssi:RelationshipReference SourceId="rId4"/>
            <mdssi:RelationshipReference SourceId="rId9"/>
            <mdssi:RelationshipReference SourceId="rId14"/>
            <mdssi:RelationshipReference SourceId="rId22"/>
          </Transform>
          <Transform Algorithm="http://www.w3.org/TR/2001/REC-xml-c14n-20010315"/>
        </Transforms>
        <DigestMethod Algorithm="http://www.w3.org/2001/04/xmlenc#sha256"/>
        <DigestValue>3pFlIzG74SmLVa1icRcZuO37Y7ERbA2HpLaM3oNLfRM=</DigestValue>
      </Reference>
    </Manifest>
    <SignatureProperties>
      <SignatureProperty Id="idSignatureTime" Target="#idPackageSignature">
        <mdssi:SignatureTime>
          <mdssi:Format>YYYY-MM-DDThh:mm:ssTZD</mdssi:Format>
          <mdssi:Value>2017-07-28T18:06:36Z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14.0</OfficeVersion>
          <ApplicationVersion>14.0</ApplicationVersion>
          <Monitors>2</Monitors>
          <HorizontalResolution>1366</HorizontalResolution>
          <VerticalResolution>768</VerticalResolution>
          <ColorDepth>32</ColorDepth>
          <SignatureProviderId>{00000000-0000-0000-0000-000000000000}</SignatureProviderId>
          <SignatureProviderUrl/>
          <SignatureProviderDetails>9</SignatureProviderDetails>
          <ManifestHashAlgorithm>http://www.w3.org/2001/04/xmlenc#sha256</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2017-07-28T18:06:36Z</xd:SigningTime>
          <xd:SigningCertificate>
            <xd:Cert>
              <xd:CertDigest>
                <DigestMethod Algorithm="http://www.w3.org/2001/04/xmlenc#sha256"/>
                <DigestValue>HbfZif3RhKf6oHhT4BzRcicHZT8TjvJV6c+34Sb1XcE=</DigestValue>
              </xd:CertDigest>
              <xd:IssuerSerial>
                <X509IssuerName>SERIALNUMBER=CPJ-4-000-004017, C=CR, O=BANCO CENTRAL DE COSTA RICA, OU=DIVISION SISTEMAS DE PAGO, CN=CA SINPE - PERSONA FISICA v2</X509IssuerName>
                <X509SerialNumber>446015447229370995158902739911158550566639795</X509SerialNumber>
              </xd:IssuerSerial>
            </xd:Cert>
          </xd:SigningCertificate>
          <xd:SignaturePolicyIdentifier>
            <xd:SignaturePolicyImplied/>
          </xd:SignaturePolicyIdentifier>
        </xd:SignedSignatureProperties>
      </xd:SignedProperties>
      <xd:UnsignedProperties>
        <xd:UnsignedSignatureProperties>
          <xd:SignatureTimeStamp>
            <CanonicalizationMethod Algorithm="http://www.w3.org/TR/2001/REC-xml-c14n-20010315"/>
            <xd:EncapsulatedTimeStamp>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</xd:EncapsulatedTimeStamp>
          </xd:SignatureTimeStamp>
          <xd:CompleteCertificateRefs>
            <xd:CertRefs>
              <xd:Cert>
                <xd:CertDigest>
                  <DigestMethod Algorithm="http://www.w3.org/2001/04/xmlenc#sha256"/>
                  <DigestValue>9MOmB5Qo76TeXgvr2HcOBYJvmbrzA9UTDRxJc3BR+Ak=</DigestValue>
                </xd:CertDigest>
                <xd:IssuerSerial>
                  <X509IssuerName>SERIALNUMBER=CPJ-2-100-098311, C=CR, O=MICITT, OU=DCFD, CN=CA POLITICA PERSONA FISICA - COSTA RICA v2</X509IssuerName>
                  <X509SerialNumber>1672555889905774989374701447987177132319047683</X509SerialNumber>
                </xd:IssuerSerial>
              </xd:Cert>
              <xd:Cert>
                <xd:CertDigest>
                  <DigestMethod Algorithm="http://www.w3.org/2001/04/xmlenc#sha256"/>
                  <DigestValue>MsKOaEooPfFdp2G4uOeantctgd21V4JKgjo/Bpp+d90=</DigestValue>
                </xd:CertDigest>
                <xd:IssuerSerial>
                  <X509IssuerName>SERIALNUMBER=CPJ-2-100-098311, OU=DCFD, O=MICITT, C=CR, CN=CA RAIZ NACIONAL - COSTA RICA v2</X509IssuerName>
                  <X509SerialNumber>1739458125498116918358806673373806027304075266</X509SerialNumber>
                </xd:IssuerSerial>
              </xd:Cert>
              <xd:Cert>
                <xd:CertDigest>
                  <DigestMethod Algorithm="http://www.w3.org/2001/04/xmlenc#sha256"/>
                  <DigestValue>/Z6nMJSOwlh1/TxKd4gV9X8iYfc5vomN1yD6LgfvfEI=</DigestValue>
                </xd:CertDigest>
                <xd:IssuerSerial>
                  <X509IssuerName>SERIALNUMBER=CPJ-2-100-098311, OU=DCFD, O=MICITT, C=CR, CN=CA RAIZ NACIONAL - COSTA RICA v2</X509IssuerName>
                  <X509SerialNumber>155150036479860318890910376525337462028</X509SerialNumber>
                </xd:IssuerSerial>
              </xd:Cert>
            </xd:CertRefs>
          </xd:CompleteCertificateRefs>
          <xd:CertificateValues>
            <xd:EncapsulatedX509Certificate>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</xd:EncapsulatedX509Certificate>
            <xd:EncapsulatedX509Certificate>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</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CompleteRevocationRefs>
            <xd:OCSPRefs>
              <xd:OCSPRef>
                <xd:OCSPIdentifier>
                  <xd:ResponderID>
                    <xd:ByKey>PBlMo8gscVwv0LBITEyg63fOZJ0=</xd:ByKey>
                  </xd:ResponderID>
                  <xd:ProducedAt>2017-07-27T21:43:11Z</xd:ProducedAt>
                </xd:OCSPIdentifier>
                <xd:DigestAlgAndValue>
                  <DigestMethod Algorithm="http://www.w3.org/2001/04/xmlenc#sha256"/>
                  <DigestValue>e2HM0BLOBjCuMwq0LICGYOixiRRqVAZRNEZSZw47Nk4=</DigestValue>
                </xd:DigestAlgAndValue>
              </xd:OCSPRef>
            </xd:OCSPRefs>
            <xd:CRLRefs>
              <xd:CRLRef>
                <xd:DigestAlgAndValue>
                  <DigestMethod Algorithm="http://www.w3.org/2001/04/xmlenc#sha256"/>
                  <DigestValue>uzqNgEikU8Jhs5c67/ap/YcKQHszOEqi8aOzfYMwr90=</DigestValue>
                </xd:DigestAlgAndValue>
                <xd:CRLIdentifier>
                  <xd:Issuer>CPJ-2-100-098311, CR, MICITT, DCFD, CA POLITICA PERSONA FISICA - COSTA RICA v2</xd:Issuer>
                  <xd:IssueTime>2017-07-06T20:34:14Z</xd:IssueTime>
                </xd:CRLIdentifier>
              </xd:CRLRef>
              <xd:CRLRef>
                <xd:DigestAlgAndValue>
                  <DigestMethod Algorithm="http://www.w3.org/2001/04/xmlenc#sha256"/>
                  <DigestValue>zwnVX1AOhjgTjO7/PnLvRj/hDHn4CBFKzwqXWLigeNQ=</DigestValue>
                </xd:DigestAlgAndValue>
                <xd:CRLIdentifier>
                  <xd:Issuer>CPJ-2-100-098311, DCFD, MICITT, CR, CA RAIZ NACIONAL - COSTA RICA v2</xd:Issuer>
                  <xd:IssueTime>2017-05-12T20:49:32Z</xd:IssueTime>
                </xd:CRLIdentifier>
              </xd:CRLRef>
            </xd:CRLRefs>
          </xd:CompleteRevocationRefs>
          <xd:RevocationValues>
            <xd:OCSPValues>
              <xd:EncapsulatedOCSPValue>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</xd:EncapsulatedOCSPValue>
            </xd:OCSPValues>
            <xd:CRLValues>
              <xd:EncapsulatedCRLValue>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</xd:EncapsulatedCRLValue>
              <xd:EncapsulatedCRLValue>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</xd:EncapsulatedCRLValue>
            </xd:CRLValues>
          </xd:RevocationValues>
          <xd:SigAndRefsTimeStamp>
            <CanonicalizationMethod Algorithm="http://www.w3.org/TR/2001/REC-xml-c14n-20010315"/>
            <xd:EncapsulatedTimeStamp>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</xd:EncapsulatedTimeStamp>
          </xd:SigAndRefsTimeStamp>
        </xd:UnsignedSignatureProperties>
      </xd:UnsignedProperties>
    </xd:QualifyingProperties>
  </Object>
</Signature>
</file>

<file path=_xmlsignatures/sig3.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101Eya2hMyvwouPl6WRJp2zgWd+WHE1GbNODKL9ap1k=</DigestValue>
    </Reference>
    <Reference Type="http://www.w3.org/2000/09/xmldsig#Object" URI="#idOfficeObject">
      <DigestMethod Algorithm="http://www.w3.org/2001/04/xmlenc#sha256"/>
      <DigestValue>sAW0TLILvVUCjPL4cl931CqRmx0I1Z60N/PpxxEcSbA=</DigestValue>
    </Reference>
    <Reference Type="http://uri.etsi.org/01903#SignedProperties" URI="#idSignedProperties">
      <Transforms>
        <Transform Algorithm="http://www.w3.org/TR/2001/REC-xml-c14n-20010315"/>
      </Transforms>
      <DigestMethod Algorithm="http://www.w3.org/2001/04/xmlenc#sha256"/>
      <DigestValue>GT3pgX7793RJR7WIzHEAtE8IOuf9kPqBLK1ghh5xL1I=</DigestValue>
    </Reference>
  </SignedInfo>
  <SignatureValue>ug/l2YwHFB+uWfWS4uumIQ+2DQh/xxNZhXT+WHjWBJY4XvR5wcDnmHPzj4r8xaCdoNygx48C4dP2
xY3DoF8diSly7N/cGKWaNgrmE7exUraxyaguXloWjp6ITVbeIlppEsEQflekKcTkwJYLfp6S1Rae
bviBp5weoXYfhMScCYXZiF0Vb14A3lmLJdOZO7sC0B+Z5y4jJxR9o3iefJPtRLblS5p9vDvWZmTw
jkplHL/hIgVTOn0pqoTURxeVNCKgnALwW2XA9+KmWUS4G+3lFZNjQrD29Rj7NsE8YN5ikQpB5Sxt
hwe3EpUzxWnRRaKkSC5Ln3yBVNenOh4xjKectw==</SignatureValue>
  <KeyInfo>
    <X509Data>
      <X509Certificate>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</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3"/>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Transform>
          <Transform Algorithm="http://www.w3.org/TR/2001/REC-xml-c14n-20010315"/>
        </Transforms>
        <DigestMethod Algorithm="http://www.w3.org/2001/04/xmlenc#sha256"/>
        <DigestValue>3pFlIzG74SmLVa1icRcZuO37Y7ERbA2HpLaM3oNLfRM=</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2"/>
          </Transform>
          <Transform Algorithm="http://www.w3.org/TR/2001/REC-xml-c14n-20010315"/>
        </Transforms>
        <DigestMethod Algorithm="http://www.w3.org/2001/04/xmlenc#sha256"/>
        <DigestValue>9fJSLlcLz/aDmp7PaFGS/3wnVWgq1jqcyWINDV7sCKc=</DigestValue>
      </Reference>
      <Reference URI="/word/document.xml?ContentType=application/vnd.openxmlformats-officedocument.wordprocessingml.document.main+xml">
        <DigestMethod Algorithm="http://www.w3.org/2001/04/xmlenc#sha256"/>
        <DigestValue>7+MRubTV7nNkYc1CDx1jOOYa1Bl01iyw5YBIUUOL8tc=</DigestValue>
      </Reference>
      <Reference URI="/word/endnotes.xml?ContentType=application/vnd.openxmlformats-officedocument.wordprocessingml.endnotes+xml">
        <DigestMethod Algorithm="http://www.w3.org/2001/04/xmlenc#sha256"/>
        <DigestValue>9j44GBEIjM8pSB51XOTm+YoWUyXgzKk9RHtody7DMzY=</DigestValue>
      </Reference>
      <Reference URI="/word/fontTable.xml?ContentType=application/vnd.openxmlformats-officedocument.wordprocessingml.fontTable+xml">
        <DigestMethod Algorithm="http://www.w3.org/2001/04/xmlenc#sha256"/>
        <DigestValue>m6DTHt2pbVPA7vc8O9Bsgn+yAzjWUO3Xcb49dFFONd8=</DigestValue>
      </Reference>
      <Reference URI="/word/footnotes.xml?ContentType=application/vnd.openxmlformats-officedocument.wordprocessingml.footnotes+xml">
        <DigestMethod Algorithm="http://www.w3.org/2001/04/xmlenc#sha256"/>
        <DigestValue>vfOxlThwHcnCP+ZXWBpyDMMB/H94wEWf/MPH/vszPkw=</DigestValue>
      </Reference>
      <Reference URI="/word/header1.xml?ContentType=application/vnd.openxmlformats-officedocument.wordprocessingml.header+xml">
        <DigestMethod Algorithm="http://www.w3.org/2001/04/xmlenc#sha256"/>
        <DigestValue>gdJJuWHYBOTQi0ALTFnnpXwH0nRq+OyP1haEaY2m3bI=</DigestValue>
      </Reference>
      <Reference URI="/word/media/image1.emf?ContentType=image/x-emf">
        <DigestMethod Algorithm="http://www.w3.org/2001/04/xmlenc#sha256"/>
        <DigestValue>CtdGQBO1k1TX7pA/3V10yEKSxtkKN6PDYmbWfyK+kaQ=</DigestValue>
      </Reference>
      <Reference URI="/word/media/image10.emf?ContentType=image/x-emf">
        <DigestMethod Algorithm="http://www.w3.org/2001/04/xmlenc#sha256"/>
        <DigestValue>5zut0gVKyqp+GH0hJ8lqvCeZcgtXsm48nk8TiibSs1w=</DigestValue>
      </Reference>
      <Reference URI="/word/media/image11.emf?ContentType=image/x-emf">
        <DigestMethod Algorithm="http://www.w3.org/2001/04/xmlenc#sha256"/>
        <DigestValue>WXIBgL4JVFKSeFVKhrIVEGBI1Gi7D68cW1bhx/HiCu0=</DigestValue>
      </Reference>
      <Reference URI="/word/media/image12.emf?ContentType=image/x-emf">
        <DigestMethod Algorithm="http://www.w3.org/2001/04/xmlenc#sha256"/>
        <DigestValue>mZQde++XFqNmEb3rQuTLU4ukm6jUFu4ZDEpFjq8ZSbY=</DigestValue>
      </Reference>
      <Reference URI="/word/media/image13.emf?ContentType=image/x-emf">
        <DigestMethod Algorithm="http://www.w3.org/2001/04/xmlenc#sha256"/>
        <DigestValue>1imCwdk0nLrNknIDNOi/FyZ8r5A5FvudSDnepYE/I0I=</DigestValue>
      </Reference>
      <Reference URI="/word/media/image2.emf?ContentType=image/x-emf">
        <DigestMethod Algorithm="http://www.w3.org/2001/04/xmlenc#sha256"/>
        <DigestValue>BE6ggIxLEh/J2FL7ZuI8W0aaJM3Qea3LZlcYVezPDw0=</DigestValue>
      </Reference>
      <Reference URI="/word/media/image3.emf?ContentType=image/x-emf">
        <DigestMethod Algorithm="http://www.w3.org/2001/04/xmlenc#sha256"/>
        <DigestValue>Efzb0UchC9Pe2hu7BECOKdwHLrqCLor/l2qvEDEqVYs=</DigestValue>
      </Reference>
      <Reference URI="/word/media/image4.emf?ContentType=image/x-emf">
        <DigestMethod Algorithm="http://www.w3.org/2001/04/xmlenc#sha256"/>
        <DigestValue>B4fZRymMfVkd1D6LsQvvb9/JXd3NV3mhrua1jwZEXmE=</DigestValue>
      </Reference>
      <Reference URI="/word/media/image5.png?ContentType=image/png">
        <DigestMethod Algorithm="http://www.w3.org/2001/04/xmlenc#sha256"/>
        <DigestValue>+Rb2ZFGaVuoJJYUGSlMjPjBgKXM9oMRgEDvhayLN3PI=</DigestValue>
      </Reference>
      <Reference URI="/word/media/image6.emf?ContentType=image/x-emf">
        <DigestMethod Algorithm="http://www.w3.org/2001/04/xmlenc#sha256"/>
        <DigestValue>tLrw5ayZeNGAQ8BNFQvAtjJXJwKMSZPiy4c0wPQq+f0=</DigestValue>
      </Reference>
      <Reference URI="/word/media/image7.emf?ContentType=image/x-emf">
        <DigestMethod Algorithm="http://www.w3.org/2001/04/xmlenc#sha256"/>
        <DigestValue>Uv0LoPdDBTDQwEHUCDqMbD491ipcp+F0RliMJxFDo8E=</DigestValue>
      </Reference>
      <Reference URI="/word/media/image8.jpeg?ContentType=image/jpeg">
        <DigestMethod Algorithm="http://www.w3.org/2001/04/xmlenc#sha256"/>
        <DigestValue>dl5/e+Bi70aTMqbIVM0WRybxlE5lp4UIaVfADLcbfxQ=</DigestValue>
      </Reference>
      <Reference URI="/word/media/image9.emf?ContentType=image/x-emf">
        <DigestMethod Algorithm="http://www.w3.org/2001/04/xmlenc#sha256"/>
        <DigestValue>oMZGaCz2Li+JhXL+N9PlZ3hq8qan5YbGePjwn6Y7aV0=</DigestValue>
      </Reference>
      <Reference URI="/word/numbering.xml?ContentType=application/vnd.openxmlformats-officedocument.wordprocessingml.numbering+xml">
        <DigestMethod Algorithm="http://www.w3.org/2001/04/xmlenc#sha256"/>
        <DigestValue>qBxIsjqMZ7ha58KcUPch9Asn0NwKtzX+uay+qJO3dYc=</DigestValue>
      </Reference>
      <Reference URI="/word/settings.xml?ContentType=application/vnd.openxmlformats-officedocument.wordprocessingml.settings+xml">
        <DigestMethod Algorithm="http://www.w3.org/2001/04/xmlenc#sha256"/>
        <DigestValue>YNi1mieApbBUXr4BlA61u9TdomgO3197LJEB6H6PdEk=</DigestValue>
      </Reference>
      <Reference URI="/word/styles.xml?ContentType=application/vnd.openxmlformats-officedocument.wordprocessingml.styles+xml">
        <DigestMethod Algorithm="http://www.w3.org/2001/04/xmlenc#sha256"/>
        <DigestValue>5TYhNOg05BUe9X+yEcEL4Gl9VCNfMgGlXFM0vCZeXLQ=</DigestValue>
      </Reference>
      <Reference URI="/word/stylesWithEffects.xml?ContentType=application/vnd.ms-word.stylesWithEffects+xml">
        <DigestMethod Algorithm="http://www.w3.org/2001/04/xmlenc#sha256"/>
        <DigestValue>TJuVYr9EfkR8J7Qi049+omCaOi81inDoOfFehZeWXLg=</DigestValue>
      </Reference>
      <Reference URI="/word/theme/theme1.xml?ContentType=application/vnd.openxmlformats-officedocument.theme+xml">
        <DigestMethod Algorithm="http://www.w3.org/2001/04/xmlenc#sha256"/>
        <DigestValue>eSIC9JgbLMTj3aX2JgC9P+aUpFk3rMwKte2hPCzTWEk=</DigestValue>
      </Reference>
      <Reference URI="/word/webSettings.xml?ContentType=application/vnd.openxmlformats-officedocument.wordprocessingml.webSettings+xml">
        <DigestMethod Algorithm="http://www.w3.org/2001/04/xmlenc#sha256"/>
        <DigestValue>dQbrN54Q4M/fjWrMr1J+jT7cDz4v3MaxU3Cq3SWK0gI=</DigestValue>
      </Reference>
    </Manifest>
    <SignatureProperties>
      <SignatureProperty Id="idSignatureTime" Target="#idPackageSignature">
        <mdssi:SignatureTime xmlns:mdssi="http://schemas.openxmlformats.org/package/2006/digital-signature">
          <mdssi:Format>YYYY-MM-DDThh:mm:ssTZD</mdssi:Format>
          <mdssi:Value>2017-07-28T20:12:10Z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SUGESE</SignatureComments>
          <WindowsVersion>10.0</WindowsVersion>
          <OfficeVersion>15.0</OfficeVersion>
          <ApplicationVersion>15.0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2017-07-28T20:12:10Z</xd:SigningTime>
          <xd:SigningCertificate>
            <xd:Cert>
              <xd:CertDigest>
                <DigestMethod Algorithm="http://www.w3.org/2001/04/xmlenc#sha256"/>
                <DigestValue>oo3eKXstXucniqkpx//1Q713OqUyPZAOIHZFA/wrMpE=</DigestValue>
              </xd:CertDigest>
              <xd:IssuerSerial>
                <X509IssuerName>CN=CA SINPE - PERSONA FISICA, OU=DIVISION DE SERVICIOS FINANCIEROS, O=BANCO CENTRAL DE COSTA RICA, C=CR, SERIALNUMBER=4-000-004017</X509IssuerName>
                <X509SerialNumber>436017080476639294650991</X509SerialNumber>
              </xd:IssuerSerial>
            </xd:Cert>
          </xd:SigningCertificate>
          <xd:SignaturePolicyIdentifier>
            <xd:SignaturePolicyImplied/>
          </xd:SignaturePolicyIdentifier>
        </xd:SignedSignatureProperties>
        <xd:SignedDataObjectProperties>
          <xd:CommitmentTypeIndication>
            <xd:CommitmentTypeId>
              <xd:Identifier>http://uri.etsi.org/01903/v1.2.2#ProofOfApproval</xd:Identifier>
              <xd:Description>Aprobó este documento</xd:Description>
            </xd:CommitmentTypeId>
            <xd:AllSignedDataObjects/>
            <xd:CommitmentTypeQualifiers>
              <xd:CommitmentTypeQualifier>SUGESE</xd:CommitmentTypeQualifier>
            </xd:CommitmentTypeQualifiers>
          </xd:CommitmentTypeIndication>
        </xd:SignedDataObjectProperties>
      </xd:SignedProperties>
      <xd:UnsignedProperties>
        <xd:UnsignedSignatureProperties>
          <xd:CertificateValues>
            <xd:EncapsulatedX509Certificate>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</xd:EncapsulatedX509Certificate>
            <xd:EncapsulatedX509Certificate>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</xd:EncapsulatedX509Certificate>
            <xd:EncapsulatedX509Certificate>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</xd:EncapsulatedX509Certificate>
          </xd:CertificateValues>
          <xd:SignatureTimeStamp>
            <CanonicalizationMethod Algorithm="http://www.w3.org/TR/2001/REC-xml-c14n-20010315"/>
            <xd:EncapsulatedTimeStamp>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</xd:EncapsulatedTimeStamp>
          </xd:SignatureTimeStamp>
          <TimeStampValidationData xmlns="http://uri.etsi.org/01903/v1.4.1#">
            <xd:CertificateValues>
              <xd:EncapsulatedX509Certificate>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</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RevocationValues>
              <xd:CRLValues>
                <xd:EncapsulatedCRLValue>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</xd:EncapsulatedCRLValue>
                <xd:EncapsulatedCRLValue>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</xd:EncapsulatedCRLValue>
              </xd:CRLValues>
            </xd:RevocationValues>
          </TimeStampValidationData>
          <xd:CompleteCertificateRefs>
            <xd:CertRefs>
              <xd:Cert>
                <xd:CertDigest>
                  <DigestMethod Algorithm="http://www.w3.org/2001/04/xmlenc#sha256"/>
                  <DigestValue>FE9nWW0CPwNBReqGI749RfddvRCGYN84GEMya0aASQw=</DigestValue>
                </xd:CertDigest>
                <xd:IssuerSerial>
                  <X509IssuerName>CN=CA POLITICA PERSONA FISICA - COSTA RICA, OU=DCFD, O=MICIT, C=CR, SERIALNUMBER=CPJ-2-100-098311</X509IssuerName>
                  <X509SerialNumber>468315649193549518772797807762302239277842436</X509SerialNumber>
                </xd:IssuerSerial>
              </xd:Cert>
              <xd:Cert>
                <xd:CertDigest>
                  <DigestMethod Algorithm="http://www.w3.org/2001/04/xmlenc#sha256"/>
                  <DigestValue>4GkzIHxZZxs5jyeTcSfyEbACwFZPyCWow38WF2ZRjwc=</DigestValue>
                </xd:CertDigest>
                <xd:IssuerSerial>
                  <X509IssuerName>CN=CA RAIZ NACIONAL - COSTA RICA, C=CR, O=MICIT, OU=DCFD, SERIALNUMBER=CPJ-2-100-098311</X509IssuerName>
                  <X509SerialNumber>458409546684849037770754</X509SerialNumber>
                </xd:IssuerSerial>
              </xd:Cert>
              <xd:Cert>
                <xd:CertDigest>
                  <DigestMethod Algorithm="http://www.w3.org/2001/04/xmlenc#sha256"/>
                  <DigestValue>iGL4GMVwuMgdkrFF9OIw8XUi4EZBMtL96xDo0fQJ43A=</DigestValue>
                </xd:CertDigest>
                <xd:IssuerSerial>
                  <X509IssuerName>CN=CA RAIZ NACIONAL - COSTA RICA, C=CR, O=MICIT, OU=DCFD, SERIALNUMBER=CPJ-2-100-098311</X509IssuerName>
                  <X509SerialNumber>164790747737892938508956538822974288145</X509SerialNumber>
                </xd:IssuerSerial>
              </xd:Cert>
            </xd:CertRefs>
          </xd:CompleteCertificateRefs>
          <xd:CompleteRevocationRefs>
            <xd:OCSPRefs>
              <xd:OCSPRef>
                <xd:OCSPIdentifier>
                  <xd:ResponderID>
                    <xd:ByKey>fqTc71wDCKZYSWfCGfETeBPBjUc=</xd:ByKey>
                  </xd:ResponderID>
                  <xd:ProducedAt>2017-07-28T20:11:59Z</xd:ProducedAt>
                </xd:OCSPIdentifier>
                <xd:DigestAlgAndValue>
                  <DigestMethod Algorithm="http://www.w3.org/2001/04/xmlenc#sha256"/>
                  <DigestValue>xcrsJqIrWZgAWMpvEXWH+eU8eRPuWOFv8pLCJEpWCQg=</DigestValue>
                </xd:DigestAlgAndValue>
              </xd:OCSPRef>
            </xd:OCSPRefs>
            <xd:CRLRefs>
              <xd:CRLRef>
                <xd:DigestAlgAndValue>
                  <DigestMethod Algorithm="http://www.w3.org/2001/04/xmlenc#sha256"/>
                  <DigestValue>HgIUyhxPjbXnz8797a/jpz+qxhpo7/tURp0nyv9zx2E=</DigestValue>
                </xd:DigestAlgAndValue>
                <xd:CRLIdentifier>
                  <xd:Issuer>CN=CA POLITICA PERSONA FISICA - COSTA RICA, OU=DCFD, O=MICIT, C=CR, SERIALNUMBER=CPJ-2-100-098311</xd:Issuer>
                  <xd:IssueTime>2017-07-06T20:41:30Z</xd:IssueTime>
                </xd:CRLIdentifier>
              </xd:CRLRef>
              <xd:CRLRef>
                <xd:DigestAlgAndValue>
                  <DigestMethod Algorithm="http://www.w3.org/2001/04/xmlenc#sha256"/>
                  <DigestValue>QN03sNgZZFLRCCTK4sXKsOvz8DN3ItkHP8xFHNr1WfA=</DigestValue>
                </xd:DigestAlgAndValue>
                <xd:CRLIdentifier>
                  <xd:Issuer>CN=CA RAIZ NACIONAL - COSTA RICA, C=CR, O=MICIT, OU=DCFD, SERIALNUMBER=CPJ-2-100-098311</xd:Issuer>
                  <xd:IssueTime>2017-05-12T20:44:23Z</xd:IssueTime>
                </xd:CRLIdentifier>
              </xd:CRLRef>
            </xd:CRLRefs>
          </xd:CompleteRevocationRefs>
          <xd:RevocationValues>
            <xd:OCSPValues>
              <xd:EncapsulatedOCSPValue>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</xd:EncapsulatedOCSPValue>
            </xd:OCSPValues>
            <xd:CRLValues>
              <xd:EncapsulatedCRLValue>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</xd:EncapsulatedCRLValue>
              <xd:EncapsulatedCRLValue>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</xd:EncapsulatedCRLValue>
            </xd:CRLValues>
          </xd:RevocationValues>
          <xd:SigAndRefsTimeStamp>
            <CanonicalizationMethod Algorithm="http://www.w3.org/TR/2001/REC-xml-c14n-20010315"/>
            <xd:EncapsulatedTimeStamp>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</xd:EncapsulatedTimeStamp>
          </xd:SigAndRefsTimeStamp>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E61398-8133-4A8F-8DB9-0EAC70F38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17</Pages>
  <Words>3082</Words>
  <Characters>16956</Characters>
  <Application>Microsoft Office Word</Application>
  <DocSecurity>0</DocSecurity>
  <Lines>141</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2017-07-27T21:43:00Z</dcterms:created>
  <dcterms:modified xsi:type="dcterms:W3CDTF">2017-07-27T22:07:00Z</dcterms:modified>
</cp:coreProperties>
</file>