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ED68A" w14:textId="713E1A14" w:rsidR="00CD50E8" w:rsidRPr="00041CC7" w:rsidRDefault="008942EE" w:rsidP="008C71BB">
      <w:pPr>
        <w:spacing w:after="0"/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66D7F845" wp14:editId="5056385C">
            <wp:simplePos x="0" y="0"/>
            <wp:positionH relativeFrom="margin">
              <wp:align>right</wp:align>
            </wp:positionH>
            <wp:positionV relativeFrom="paragraph">
              <wp:posOffset>495</wp:posOffset>
            </wp:positionV>
            <wp:extent cx="1005840" cy="996950"/>
            <wp:effectExtent l="0" t="0" r="3810" b="0"/>
            <wp:wrapTight wrapText="bothSides">
              <wp:wrapPolygon edited="0">
                <wp:start x="5318" y="0"/>
                <wp:lineTo x="0" y="5778"/>
                <wp:lineTo x="0" y="8668"/>
                <wp:lineTo x="3682" y="13208"/>
                <wp:lineTo x="4091" y="21050"/>
                <wp:lineTo x="8182" y="21050"/>
                <wp:lineTo x="12682" y="19811"/>
                <wp:lineTo x="20455" y="15271"/>
                <wp:lineTo x="21273" y="8255"/>
                <wp:lineTo x="21273" y="4540"/>
                <wp:lineTo x="8591" y="0"/>
                <wp:lineTo x="5318" y="0"/>
              </wp:wrapPolygon>
            </wp:wrapTight>
            <wp:docPr id="45" name="Picture 45" descr="A picture containing plate, draw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nsparent icon blu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35539" w14:textId="77777777" w:rsidR="008942EE" w:rsidRPr="007C7AFC" w:rsidRDefault="008942EE" w:rsidP="008942EE">
      <w:pPr>
        <w:pStyle w:val="Title"/>
      </w:pPr>
      <w:r w:rsidRPr="009F637B">
        <w:t>Invest FOR CHA</w:t>
      </w:r>
      <w:bookmarkStart w:id="0" w:name="_Hlk50027955"/>
      <w:bookmarkEnd w:id="0"/>
      <w:r w:rsidRPr="009F637B">
        <w:t>NGE</w:t>
      </w:r>
    </w:p>
    <w:p w14:paraId="1FF2B77F" w14:textId="289AF14A" w:rsidR="00EB52BC" w:rsidRPr="002634E6" w:rsidRDefault="00521479" w:rsidP="002634E6">
      <w:pPr>
        <w:pStyle w:val="Subtitle"/>
        <w:rPr>
          <w:rStyle w:val="color11"/>
        </w:rPr>
      </w:pPr>
      <w:r w:rsidRPr="002634E6">
        <w:t>AGM</w:t>
      </w:r>
      <w:r w:rsidR="00795C73">
        <w:t xml:space="preserve"> action</w:t>
      </w:r>
      <w:r w:rsidRPr="002634E6">
        <w:t>: Template</w:t>
      </w:r>
      <w:r w:rsidR="00592EB1" w:rsidRPr="002634E6">
        <w:t xml:space="preserve"> </w:t>
      </w:r>
      <w:r w:rsidRPr="002634E6">
        <w:t xml:space="preserve">email to </w:t>
      </w:r>
      <w:r w:rsidR="000C20E3" w:rsidRPr="00230157">
        <w:t>university</w:t>
      </w:r>
    </w:p>
    <w:p w14:paraId="0A75905F" w14:textId="239CDBB7" w:rsidR="0043303F" w:rsidRPr="00D12E1B" w:rsidRDefault="00E96CA8" w:rsidP="00E96CA8">
      <w:pPr>
        <w:rPr>
          <w:sz w:val="24"/>
          <w:szCs w:val="24"/>
        </w:rPr>
      </w:pPr>
      <w:bookmarkStart w:id="1" w:name="_Hlk65504761"/>
      <w:r w:rsidRPr="00D12E1B">
        <w:rPr>
          <w:sz w:val="24"/>
          <w:szCs w:val="24"/>
        </w:rPr>
        <w:t xml:space="preserve">Lots of universities hold investments in companies, known as shares. Anyone who invests in a company, has a say over how the company is run. Collectively, </w:t>
      </w:r>
      <w:r w:rsidR="00614C29">
        <w:rPr>
          <w:sz w:val="24"/>
          <w:szCs w:val="24"/>
        </w:rPr>
        <w:t xml:space="preserve">universities invest more than </w:t>
      </w:r>
      <w:r w:rsidRPr="00D12E1B">
        <w:rPr>
          <w:sz w:val="24"/>
          <w:szCs w:val="24"/>
        </w:rPr>
        <w:t>£15 billion</w:t>
      </w:r>
      <w:bookmarkEnd w:id="1"/>
      <w:r w:rsidR="0043303F" w:rsidRPr="00D12E1B">
        <w:rPr>
          <w:sz w:val="24"/>
          <w:szCs w:val="24"/>
        </w:rPr>
        <w:t xml:space="preserve">, giving them huge power. </w:t>
      </w:r>
      <w:r w:rsidR="0043303F" w:rsidRPr="00614C29">
        <w:rPr>
          <w:b/>
          <w:sz w:val="24"/>
          <w:szCs w:val="24"/>
        </w:rPr>
        <w:t>We’re calling on universities to use th</w:t>
      </w:r>
      <w:r w:rsidR="0043303F">
        <w:rPr>
          <w:b/>
          <w:sz w:val="24"/>
          <w:szCs w:val="24"/>
        </w:rPr>
        <w:t>eir</w:t>
      </w:r>
      <w:r w:rsidR="0043303F" w:rsidRPr="00614C29">
        <w:rPr>
          <w:b/>
          <w:sz w:val="24"/>
          <w:szCs w:val="24"/>
        </w:rPr>
        <w:t xml:space="preserve"> power, by actively engaging – and voting - at company AGMs.</w:t>
      </w:r>
    </w:p>
    <w:p w14:paraId="121C3F5D" w14:textId="1A18B50B" w:rsidR="0043303F" w:rsidRPr="002634E6" w:rsidRDefault="0043303F" w:rsidP="002634E6">
      <w:pPr>
        <w:pStyle w:val="Heading3"/>
        <w:rPr>
          <w:szCs w:val="24"/>
        </w:rPr>
      </w:pPr>
      <w:r w:rsidRPr="002634E6">
        <w:rPr>
          <w:szCs w:val="24"/>
        </w:rPr>
        <w:t>What is an AGM?</w:t>
      </w:r>
    </w:p>
    <w:p w14:paraId="002D4F23" w14:textId="77777777" w:rsidR="00DF7F23" w:rsidRDefault="00DF7F23" w:rsidP="00DF7F23">
      <w:pPr>
        <w:rPr>
          <w:rFonts w:cs="Trebuchet MS"/>
          <w:color w:val="000000"/>
        </w:rPr>
      </w:pPr>
      <w:r>
        <w:rPr>
          <w:rFonts w:cs="Trebuchet MS"/>
          <w:color w:val="000000"/>
        </w:rPr>
        <w:t>An AGM (Annual General Meeting) is a</w:t>
      </w:r>
      <w:r w:rsidRPr="006C6EBA">
        <w:rPr>
          <w:rFonts w:cs="Trebuchet MS"/>
          <w:color w:val="000000"/>
        </w:rPr>
        <w:t xml:space="preserve"> gathering of a compan</w:t>
      </w:r>
      <w:r>
        <w:rPr>
          <w:rFonts w:cs="Trebuchet MS"/>
          <w:color w:val="000000"/>
        </w:rPr>
        <w:t>y’</w:t>
      </w:r>
      <w:r w:rsidRPr="006C6EBA">
        <w:rPr>
          <w:rFonts w:cs="Trebuchet MS"/>
          <w:color w:val="000000"/>
        </w:rPr>
        <w:t xml:space="preserve">s shareholders which happens every year. It’s an opportunity for shareholders </w:t>
      </w:r>
      <w:r w:rsidRPr="00F81BEC">
        <w:rPr>
          <w:rStyle w:val="normaltextrun"/>
          <w:iCs/>
          <w:color w:val="auto"/>
          <w:szCs w:val="28"/>
        </w:rPr>
        <w:t>to raise issues and have their say on the company’s performance and strategy.</w:t>
      </w:r>
    </w:p>
    <w:p w14:paraId="0F23E69E" w14:textId="426C926F" w:rsidR="006C6EBA" w:rsidRPr="002634E6" w:rsidRDefault="006C6EBA" w:rsidP="002634E6">
      <w:pPr>
        <w:pStyle w:val="Heading3"/>
        <w:rPr>
          <w:szCs w:val="24"/>
        </w:rPr>
      </w:pPr>
      <w:r w:rsidRPr="002634E6">
        <w:rPr>
          <w:szCs w:val="24"/>
        </w:rPr>
        <w:t>What can universities do?</w:t>
      </w:r>
    </w:p>
    <w:p w14:paraId="2C6B8727" w14:textId="0B0EFA20" w:rsidR="00FD458B" w:rsidRDefault="006C6EBA" w:rsidP="00FD458B">
      <w:pPr>
        <w:spacing w:after="0"/>
        <w:rPr>
          <w:b/>
        </w:rPr>
      </w:pPr>
      <w:r w:rsidRPr="00062D87">
        <w:rPr>
          <w:b/>
        </w:rPr>
        <w:t>Vote!</w:t>
      </w:r>
    </w:p>
    <w:p w14:paraId="35DFD209" w14:textId="7DCBD4AC" w:rsidR="00DF7F23" w:rsidRDefault="006C6EBA" w:rsidP="00DF7F23">
      <w:pPr>
        <w:spacing w:after="0"/>
      </w:pPr>
      <w:r>
        <w:t xml:space="preserve">Universities </w:t>
      </w:r>
      <w:r w:rsidR="005738EA">
        <w:t xml:space="preserve">may be direct shareholders of companies, such as </w:t>
      </w:r>
      <w:r w:rsidR="006D0630">
        <w:t>Barclays</w:t>
      </w:r>
      <w:r w:rsidR="00FD458B">
        <w:t xml:space="preserve"> or HSBC</w:t>
      </w:r>
      <w:r w:rsidR="005738EA">
        <w:t>, and therefore have a vote</w:t>
      </w:r>
      <w:r w:rsidR="00FD458B">
        <w:t xml:space="preserve"> </w:t>
      </w:r>
      <w:r w:rsidR="005738EA">
        <w:t>at the AGM</w:t>
      </w:r>
      <w:bookmarkStart w:id="2" w:name="_Hlk65764743"/>
      <w:r w:rsidR="00FD458B">
        <w:t xml:space="preserve">, for example, for or against </w:t>
      </w:r>
      <w:hyperlink r:id="rId12" w:history="1">
        <w:r w:rsidR="00FD458B" w:rsidRPr="006046B0">
          <w:rPr>
            <w:rStyle w:val="Hyperlink"/>
          </w:rPr>
          <w:t>resolutions</w:t>
        </w:r>
      </w:hyperlink>
      <w:r w:rsidR="00B455B9">
        <w:t>.</w:t>
      </w:r>
      <w:r w:rsidR="005738EA">
        <w:t xml:space="preserve"> Th</w:t>
      </w:r>
      <w:r w:rsidR="00FD458B">
        <w:t>is can be directly or via</w:t>
      </w:r>
      <w:r w:rsidR="005738EA">
        <w:t xml:space="preserve"> investment managers who invest in companies</w:t>
      </w:r>
      <w:r w:rsidR="00B53A61">
        <w:t xml:space="preserve"> on behalf of the </w:t>
      </w:r>
      <w:r w:rsidR="00266E1E">
        <w:t>university</w:t>
      </w:r>
      <w:bookmarkEnd w:id="2"/>
      <w:r w:rsidR="00FD458B">
        <w:t xml:space="preserve">. </w:t>
      </w:r>
    </w:p>
    <w:p w14:paraId="68D5E601" w14:textId="77777777" w:rsidR="00DF7F23" w:rsidRPr="00DF7F23" w:rsidRDefault="00DF7F23" w:rsidP="00DF7F23">
      <w:pPr>
        <w:spacing w:after="0"/>
        <w:rPr>
          <w:rFonts w:asciiTheme="minorHAnsi" w:hAnsiTheme="minorHAnsi"/>
          <w:i/>
          <w:sz w:val="6"/>
          <w:szCs w:val="6"/>
        </w:rPr>
      </w:pPr>
    </w:p>
    <w:p w14:paraId="0D2E4AF0" w14:textId="039E3EA5" w:rsidR="00FD458B" w:rsidRPr="00FD458B" w:rsidRDefault="00FD458B" w:rsidP="00FD458B">
      <w:pPr>
        <w:rPr>
          <w:rFonts w:asciiTheme="minorHAnsi" w:hAnsiTheme="minorHAnsi"/>
          <w:i/>
          <w:sz w:val="21"/>
          <w:szCs w:val="21"/>
        </w:rPr>
      </w:pPr>
      <w:r w:rsidRPr="0043303F">
        <w:rPr>
          <w:rFonts w:asciiTheme="minorHAnsi" w:hAnsiTheme="minorHAnsi"/>
          <w:i/>
          <w:sz w:val="21"/>
          <w:szCs w:val="21"/>
        </w:rPr>
        <w:t xml:space="preserve">*Note that with AGMs expected to run virtually again this year, voting will likely take place online with shareholders expected to vote by a deadline. </w:t>
      </w:r>
    </w:p>
    <w:p w14:paraId="30A1CCDC" w14:textId="1B838E94" w:rsidR="00FD458B" w:rsidRDefault="00FD458B" w:rsidP="00FD458B">
      <w:pPr>
        <w:spacing w:after="0"/>
        <w:rPr>
          <w:b/>
        </w:rPr>
      </w:pPr>
      <w:r w:rsidRPr="00FD458B">
        <w:rPr>
          <w:b/>
        </w:rPr>
        <w:t>Ask questions</w:t>
      </w:r>
    </w:p>
    <w:p w14:paraId="210182EF" w14:textId="5737FF35" w:rsidR="00FD458B" w:rsidRPr="00FD458B" w:rsidRDefault="00FD458B" w:rsidP="00FD458B">
      <w:r w:rsidRPr="00FD458B">
        <w:t xml:space="preserve">As shareholders, universities can ask questions at AGMs, which the board </w:t>
      </w:r>
      <w:proofErr w:type="gramStart"/>
      <w:r w:rsidRPr="00FD458B">
        <w:t>have to</w:t>
      </w:r>
      <w:proofErr w:type="gramEnd"/>
      <w:r w:rsidRPr="00FD458B">
        <w:t xml:space="preserve"> answer. This brings issues directly to the attention to the board, as well as the rest of their shareholders, whose interests they are legally bound to represent.</w:t>
      </w:r>
    </w:p>
    <w:p w14:paraId="33A4746A" w14:textId="77777777" w:rsidR="00FD458B" w:rsidRPr="00FD458B" w:rsidRDefault="00FD458B" w:rsidP="00FD458B">
      <w:pPr>
        <w:spacing w:after="0"/>
        <w:rPr>
          <w:b/>
        </w:rPr>
      </w:pPr>
      <w:r w:rsidRPr="00FD458B">
        <w:rPr>
          <w:b/>
        </w:rPr>
        <w:t>Speak out</w:t>
      </w:r>
    </w:p>
    <w:p w14:paraId="1A3698D0" w14:textId="3D7A9261" w:rsidR="0043303F" w:rsidRPr="00B455B9" w:rsidRDefault="005738EA" w:rsidP="00B455B9">
      <w:bookmarkStart w:id="3" w:name="_Hlk67409988"/>
      <w:r>
        <w:t xml:space="preserve">Finally, universities can use their voice to publicly support and </w:t>
      </w:r>
      <w:r w:rsidR="002634E6">
        <w:t>raise</w:t>
      </w:r>
      <w:r>
        <w:t xml:space="preserve"> awareness of AGMs and specific resolutions, encouraging shareholders to vote.</w:t>
      </w:r>
    </w:p>
    <w:p w14:paraId="23CAA72E" w14:textId="611C9D34" w:rsidR="00AD5E64" w:rsidRPr="00AD5E64" w:rsidRDefault="00DF7F23" w:rsidP="00AD5E64">
      <w:pPr>
        <w:spacing w:after="0"/>
        <w:rPr>
          <w:sz w:val="16"/>
          <w:szCs w:val="16"/>
        </w:rPr>
      </w:pPr>
      <w:r w:rsidRPr="00553605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53D418" wp14:editId="468E4D34">
                <wp:simplePos x="0" y="0"/>
                <wp:positionH relativeFrom="margin">
                  <wp:align>center</wp:align>
                </wp:positionH>
                <wp:positionV relativeFrom="paragraph">
                  <wp:posOffset>53340</wp:posOffset>
                </wp:positionV>
                <wp:extent cx="5902037" cy="2683823"/>
                <wp:effectExtent l="19050" t="19050" r="22860" b="215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037" cy="268382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B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93C98" id="Rectangle: Rounded Corners 1" o:spid="_x0000_s1026" style="position:absolute;margin-left:0;margin-top:4.2pt;width:464.75pt;height:211.3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" filled="f" strokecolor="#0b8080" strokeweight="3pt">
                <v:stroke joinstyle="miter"/>
                <w10:wrap anchorx="margin"/>
              </v:roundrect>
            </w:pict>
          </mc:Fallback>
        </mc:AlternateContent>
      </w:r>
    </w:p>
    <w:p w14:paraId="6FAD951C" w14:textId="1EB000D5" w:rsidR="005738EA" w:rsidRPr="00F81BEC" w:rsidRDefault="006C6EBA" w:rsidP="00AD5E64">
      <w:pPr>
        <w:pStyle w:val="Heading3"/>
        <w:spacing w:before="0"/>
        <w:ind w:firstLine="720"/>
        <w:rPr>
          <w:sz w:val="28"/>
          <w:szCs w:val="28"/>
        </w:rPr>
      </w:pPr>
      <w:r w:rsidRPr="00F81BEC">
        <w:rPr>
          <w:sz w:val="28"/>
          <w:szCs w:val="28"/>
        </w:rPr>
        <w:t xml:space="preserve">What </w:t>
      </w:r>
      <w:r w:rsidR="002634E6" w:rsidRPr="00F81BEC">
        <w:rPr>
          <w:sz w:val="28"/>
          <w:szCs w:val="28"/>
        </w:rPr>
        <w:t>can you do?</w:t>
      </w:r>
    </w:p>
    <w:bookmarkEnd w:id="3"/>
    <w:p w14:paraId="253FA12F" w14:textId="09BF758A" w:rsidR="00F81BEC" w:rsidRPr="00F81BEC" w:rsidRDefault="002634E6" w:rsidP="00F1592B">
      <w:pPr>
        <w:spacing w:after="0"/>
        <w:ind w:firstLine="720"/>
        <w:rPr>
          <w:sz w:val="24"/>
          <w:szCs w:val="24"/>
        </w:rPr>
      </w:pPr>
      <w:r w:rsidRPr="00F81BEC">
        <w:rPr>
          <w:b/>
          <w:sz w:val="24"/>
          <w:szCs w:val="24"/>
        </w:rPr>
        <w:t>Send this email!</w:t>
      </w:r>
      <w:r w:rsidRPr="00F81BEC">
        <w:rPr>
          <w:sz w:val="24"/>
          <w:szCs w:val="24"/>
        </w:rPr>
        <w:t xml:space="preserve"> </w:t>
      </w:r>
    </w:p>
    <w:p w14:paraId="3E0BB0CE" w14:textId="0AD12B7E" w:rsidR="00F81BEC" w:rsidRDefault="00F81BEC" w:rsidP="00F81BEC">
      <w:pPr>
        <w:pStyle w:val="ListParagraph"/>
        <w:numPr>
          <w:ilvl w:val="0"/>
          <w:numId w:val="20"/>
        </w:numPr>
        <w:spacing w:before="0"/>
      </w:pPr>
      <w:r w:rsidRPr="00AD5E64">
        <w:rPr>
          <w:b/>
        </w:rPr>
        <w:t>Copy and paste</w:t>
      </w:r>
      <w:r>
        <w:t xml:space="preserve"> the text below into an email</w:t>
      </w:r>
    </w:p>
    <w:p w14:paraId="56E91E9A" w14:textId="32610D37" w:rsidR="00F30B55" w:rsidRDefault="00F81BEC" w:rsidP="00F81BEC">
      <w:pPr>
        <w:pStyle w:val="ListParagraph"/>
        <w:numPr>
          <w:ilvl w:val="0"/>
          <w:numId w:val="20"/>
        </w:numPr>
        <w:spacing w:before="0"/>
      </w:pPr>
      <w:r w:rsidRPr="00AD5E64">
        <w:rPr>
          <w:b/>
        </w:rPr>
        <w:t>Review</w:t>
      </w:r>
      <w:r>
        <w:t xml:space="preserve"> the </w:t>
      </w:r>
      <w:r w:rsidRPr="00F81BEC">
        <w:rPr>
          <w:color w:val="E6413C" w:themeColor="accent4"/>
        </w:rPr>
        <w:t xml:space="preserve">red text </w:t>
      </w:r>
      <w:r>
        <w:t>to personalise</w:t>
      </w:r>
    </w:p>
    <w:p w14:paraId="11C9A24A" w14:textId="59D585AB" w:rsidR="00F81BEC" w:rsidRDefault="00F30B55" w:rsidP="00F30B55">
      <w:pPr>
        <w:pStyle w:val="ListParagraph"/>
        <w:numPr>
          <w:ilvl w:val="1"/>
          <w:numId w:val="20"/>
        </w:numPr>
        <w:spacing w:before="0"/>
      </w:pPr>
      <w:r>
        <w:t>R</w:t>
      </w:r>
      <w:r w:rsidR="00F81BEC">
        <w:t xml:space="preserve">emove the </w:t>
      </w:r>
      <w:r w:rsidR="00F81BEC" w:rsidRPr="00F81BEC">
        <w:rPr>
          <w:color w:val="7F7F7F" w:themeColor="text1" w:themeTint="80"/>
        </w:rPr>
        <w:t>grey information text</w:t>
      </w:r>
    </w:p>
    <w:p w14:paraId="6B75E86A" w14:textId="609CE8C3" w:rsidR="00F30B55" w:rsidRPr="00F30B55" w:rsidRDefault="00F81BEC" w:rsidP="00F81BEC">
      <w:pPr>
        <w:pStyle w:val="ListParagraph"/>
        <w:numPr>
          <w:ilvl w:val="0"/>
          <w:numId w:val="20"/>
        </w:numPr>
        <w:spacing w:before="0"/>
        <w:rPr>
          <w:b/>
        </w:rPr>
      </w:pPr>
      <w:r w:rsidRPr="00F30B55">
        <w:rPr>
          <w:b/>
        </w:rPr>
        <w:t>Address the email to</w:t>
      </w:r>
      <w:r w:rsidR="00F30B55" w:rsidRPr="00F30B55">
        <w:rPr>
          <w:b/>
        </w:rPr>
        <w:t>:</w:t>
      </w:r>
      <w:r w:rsidRPr="00F30B55">
        <w:rPr>
          <w:b/>
        </w:rPr>
        <w:t xml:space="preserve"> </w:t>
      </w:r>
    </w:p>
    <w:p w14:paraId="0DA543D7" w14:textId="77777777" w:rsidR="00F30B55" w:rsidRDefault="00E70B98" w:rsidP="00F30B55">
      <w:pPr>
        <w:pStyle w:val="ListParagraph"/>
        <w:numPr>
          <w:ilvl w:val="1"/>
          <w:numId w:val="20"/>
        </w:numPr>
        <w:spacing w:before="0"/>
      </w:pPr>
      <w:r>
        <w:t xml:space="preserve">Vice Chancellor </w:t>
      </w:r>
      <w:r w:rsidR="00F81BEC">
        <w:t>- or equivalent</w:t>
      </w:r>
      <w:r w:rsidR="002634E6">
        <w:t>.</w:t>
      </w:r>
      <w:r w:rsidR="00F81BEC">
        <w:t xml:space="preserve"> </w:t>
      </w:r>
    </w:p>
    <w:p w14:paraId="29BD0A0F" w14:textId="486D69F6" w:rsidR="00F30B55" w:rsidRPr="00F30B55" w:rsidRDefault="00F81BEC" w:rsidP="00F30B55">
      <w:pPr>
        <w:pStyle w:val="ListParagraph"/>
        <w:numPr>
          <w:ilvl w:val="1"/>
          <w:numId w:val="20"/>
        </w:numPr>
        <w:spacing w:before="0"/>
        <w:rPr>
          <w:b/>
        </w:rPr>
      </w:pPr>
      <w:r w:rsidRPr="00F30B55">
        <w:rPr>
          <w:b/>
        </w:rPr>
        <w:t>Copy in</w:t>
      </w:r>
      <w:r w:rsidR="00F30B55" w:rsidRPr="00F30B55">
        <w:rPr>
          <w:b/>
        </w:rPr>
        <w:t xml:space="preserve"> (Cc):</w:t>
      </w:r>
    </w:p>
    <w:p w14:paraId="52EFEE6E" w14:textId="705EFCE4" w:rsidR="00F30B55" w:rsidRDefault="00F30B55" w:rsidP="00F30B55">
      <w:pPr>
        <w:pStyle w:val="ListParagraph"/>
        <w:numPr>
          <w:ilvl w:val="2"/>
          <w:numId w:val="20"/>
        </w:numPr>
        <w:spacing w:before="0"/>
      </w:pPr>
      <w:r>
        <w:t xml:space="preserve"> Finance </w:t>
      </w:r>
      <w:r w:rsidRPr="00AD5E64">
        <w:rPr>
          <w:color w:val="auto"/>
        </w:rPr>
        <w:t>Director</w:t>
      </w:r>
      <w:r w:rsidR="00AD5E64" w:rsidRPr="00AD5E64">
        <w:rPr>
          <w:rFonts w:asciiTheme="minorHAnsi" w:hAnsiTheme="minorHAnsi"/>
          <w:color w:val="auto"/>
        </w:rPr>
        <w:t xml:space="preserve"> (or equivalent)</w:t>
      </w:r>
      <w:r w:rsidRPr="00AD5E64">
        <w:rPr>
          <w:color w:val="auto"/>
        </w:rPr>
        <w:t>;</w:t>
      </w:r>
    </w:p>
    <w:p w14:paraId="09A4BA07" w14:textId="16946558" w:rsidR="00F30B55" w:rsidRDefault="00F30B55" w:rsidP="00F30B55">
      <w:pPr>
        <w:pStyle w:val="ListParagraph"/>
        <w:numPr>
          <w:ilvl w:val="2"/>
          <w:numId w:val="20"/>
        </w:numPr>
        <w:spacing w:before="0"/>
      </w:pPr>
      <w:r>
        <w:t xml:space="preserve"> Chair of the</w:t>
      </w:r>
      <w:r w:rsidR="00F81BEC">
        <w:t xml:space="preserve"> </w:t>
      </w:r>
      <w:r w:rsidR="002634E6">
        <w:t>Finance or Investment Committee</w:t>
      </w:r>
      <w:r>
        <w:t>;</w:t>
      </w:r>
    </w:p>
    <w:p w14:paraId="21B2F83B" w14:textId="1E27F863" w:rsidR="00F1592B" w:rsidRDefault="00F30B55" w:rsidP="00AD5E64">
      <w:pPr>
        <w:pStyle w:val="ListParagraph"/>
        <w:numPr>
          <w:ilvl w:val="2"/>
          <w:numId w:val="20"/>
        </w:numPr>
        <w:spacing w:before="0"/>
      </w:pPr>
      <w:r>
        <w:t xml:space="preserve"> Relevant SU officer</w:t>
      </w:r>
      <w:r w:rsidR="002634E6">
        <w:t xml:space="preserve">. </w:t>
      </w:r>
    </w:p>
    <w:p w14:paraId="3C783A7D" w14:textId="172AC4E5" w:rsidR="00E96CA8" w:rsidRPr="00E96CA8" w:rsidRDefault="00F1592B" w:rsidP="00232628">
      <w:pPr>
        <w:ind w:left="720"/>
      </w:pPr>
      <w:r w:rsidRPr="00F1592B">
        <w:rPr>
          <w:b/>
        </w:rPr>
        <w:t>TIP:</w:t>
      </w:r>
      <w:r>
        <w:t xml:space="preserve"> </w:t>
      </w:r>
      <w:r w:rsidR="0031578E">
        <w:t xml:space="preserve">Email addresses </w:t>
      </w:r>
      <w:r>
        <w:t>can</w:t>
      </w:r>
      <w:r w:rsidR="0031578E">
        <w:t xml:space="preserve"> be found</w:t>
      </w:r>
      <w:r>
        <w:t xml:space="preserve"> on your university’s webpage, look at Governance              pages or</w:t>
      </w:r>
      <w:r w:rsidR="0031578E">
        <w:t xml:space="preserve"> in staff director</w:t>
      </w:r>
      <w:r>
        <w:t>ies. If your struggling, ask your SU</w:t>
      </w:r>
      <w:r w:rsidR="00232628">
        <w:t>!</w:t>
      </w:r>
    </w:p>
    <w:p w14:paraId="3A1EEB9E" w14:textId="33DB553E" w:rsidR="00B44FAA" w:rsidRPr="00B44FAA" w:rsidRDefault="00B44FAA" w:rsidP="002634E6">
      <w:pPr>
        <w:pStyle w:val="Heading1"/>
      </w:pPr>
      <w:r>
        <w:lastRenderedPageBreak/>
        <w:t>Template</w:t>
      </w:r>
      <w:r w:rsidR="00437459">
        <w:t xml:space="preserve"> </w:t>
      </w:r>
      <w:r w:rsidR="002634E6">
        <w:t>email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175"/>
      </w:tblGrid>
      <w:tr w:rsidR="00DF7F23" w14:paraId="3BF70682" w14:textId="77777777" w:rsidTr="00232628">
        <w:trPr>
          <w:trHeight w:val="567"/>
        </w:trPr>
        <w:tc>
          <w:tcPr>
            <w:tcW w:w="1555" w:type="dxa"/>
            <w:vAlign w:val="center"/>
          </w:tcPr>
          <w:p w14:paraId="4B9961AF" w14:textId="49EFC63D" w:rsidR="00DF7F23" w:rsidRPr="00FB3107" w:rsidRDefault="00DF7F23" w:rsidP="00DF7F23">
            <w:pPr>
              <w:spacing w:after="0"/>
              <w:jc w:val="center"/>
              <w:rPr>
                <w:rFonts w:asciiTheme="minorHAnsi" w:eastAsia="Trebuchet MS" w:hAnsiTheme="minorHAnsi" w:cs="Trebuchet MS"/>
                <w:b/>
              </w:rPr>
            </w:pPr>
            <w:r w:rsidRPr="00FB3107">
              <w:rPr>
                <w:rFonts w:asciiTheme="minorHAnsi" w:eastAsia="Trebuchet MS" w:hAnsiTheme="minorHAnsi" w:cs="Trebuchet MS"/>
                <w:b/>
              </w:rPr>
              <w:t>To:</w:t>
            </w:r>
          </w:p>
        </w:tc>
        <w:tc>
          <w:tcPr>
            <w:tcW w:w="8175" w:type="dxa"/>
            <w:vAlign w:val="center"/>
          </w:tcPr>
          <w:p w14:paraId="56454F10" w14:textId="01E0F12B" w:rsidR="00DF7F23" w:rsidRDefault="00A877A1" w:rsidP="00DF7F23">
            <w:pPr>
              <w:spacing w:after="0"/>
              <w:rPr>
                <w:rFonts w:asciiTheme="minorHAnsi" w:eastAsia="Trebuchet MS" w:hAnsiTheme="minorHAnsi" w:cs="Trebuchet MS"/>
              </w:rPr>
            </w:pPr>
            <w:sdt>
              <w:sdtPr>
                <w:rPr>
                  <w:rFonts w:asciiTheme="minorHAnsi" w:hAnsiTheme="minorHAnsi"/>
                  <w:i/>
                  <w:color w:val="E6413C"/>
                </w:rPr>
                <w:id w:val="249854764"/>
                <w:placeholder>
                  <w:docPart w:val="9F3FB55232144BC6888BE42477D23218"/>
                </w:placeholder>
                <w:showingPlcHdr/>
                <w:text/>
              </w:sdtPr>
              <w:sdtEndPr/>
              <w:sdtContent>
                <w:r w:rsidR="00DF7F23" w:rsidRPr="00553605">
                  <w:rPr>
                    <w:rFonts w:asciiTheme="minorHAnsi" w:hAnsiTheme="minorHAnsi"/>
                    <w:i/>
                    <w:color w:val="E6413C" w:themeColor="accent4"/>
                  </w:rPr>
                  <w:t>I</w:t>
                </w:r>
                <w:r w:rsidR="00DF7F23" w:rsidRPr="00553605">
                  <w:rPr>
                    <w:rStyle w:val="PlaceholderText"/>
                    <w:i/>
                    <w:color w:val="E6413C" w:themeColor="accent4"/>
                  </w:rPr>
                  <w:t>nsert email of Vice Chancellor (or equivalent)</w:t>
                </w:r>
              </w:sdtContent>
            </w:sdt>
          </w:p>
        </w:tc>
      </w:tr>
      <w:tr w:rsidR="00DF7F23" w14:paraId="2D367699" w14:textId="77777777" w:rsidTr="00DF7F23">
        <w:trPr>
          <w:trHeight w:val="1196"/>
        </w:trPr>
        <w:tc>
          <w:tcPr>
            <w:tcW w:w="1555" w:type="dxa"/>
            <w:vAlign w:val="center"/>
          </w:tcPr>
          <w:p w14:paraId="0EC18012" w14:textId="77EB8969" w:rsidR="00DF7F23" w:rsidRPr="00FB3107" w:rsidRDefault="00DF7F23" w:rsidP="00DF7F23">
            <w:pPr>
              <w:spacing w:after="0"/>
              <w:jc w:val="center"/>
              <w:rPr>
                <w:rFonts w:asciiTheme="minorHAnsi" w:eastAsia="Trebuchet MS" w:hAnsiTheme="minorHAnsi" w:cs="Trebuchet MS"/>
                <w:b/>
              </w:rPr>
            </w:pPr>
            <w:r w:rsidRPr="00FB3107">
              <w:rPr>
                <w:rFonts w:asciiTheme="minorHAnsi" w:eastAsia="Trebuchet MS" w:hAnsiTheme="minorHAnsi" w:cs="Trebuchet MS"/>
                <w:b/>
              </w:rPr>
              <w:t>Cc:</w:t>
            </w:r>
          </w:p>
        </w:tc>
        <w:tc>
          <w:tcPr>
            <w:tcW w:w="8175" w:type="dxa"/>
            <w:vAlign w:val="center"/>
          </w:tcPr>
          <w:sdt>
            <w:sdtPr>
              <w:rPr>
                <w:rFonts w:asciiTheme="minorHAnsi" w:hAnsiTheme="minorHAnsi"/>
                <w:i/>
                <w:color w:val="E6413C" w:themeColor="accent4"/>
              </w:rPr>
              <w:id w:val="479653015"/>
              <w:placeholder>
                <w:docPart w:val="F0A3BC8EDB5A4A7CA8ED6EA285888507"/>
              </w:placeholder>
              <w:showingPlcHdr/>
              <w:text/>
            </w:sdtPr>
            <w:sdtEndPr>
              <w:rPr>
                <w:rFonts w:ascii="Trebuchet MS" w:hAnsi="Trebuchet MS"/>
                <w:i w:val="0"/>
              </w:rPr>
            </w:sdtEndPr>
            <w:sdtContent>
              <w:p w14:paraId="7A60D244" w14:textId="77777777" w:rsidR="00DF7F23" w:rsidRPr="00553605" w:rsidRDefault="00DF7F23" w:rsidP="00DF7F23">
                <w:pPr>
                  <w:spacing w:after="0"/>
                  <w:rPr>
                    <w:rFonts w:asciiTheme="minorHAnsi" w:hAnsiTheme="minorHAnsi"/>
                    <w:i/>
                    <w:color w:val="E6413C" w:themeColor="accent4"/>
                  </w:rPr>
                </w:pPr>
                <w:r w:rsidRPr="00553605">
                  <w:rPr>
                    <w:rFonts w:asciiTheme="minorHAnsi" w:hAnsiTheme="minorHAnsi"/>
                    <w:i/>
                    <w:color w:val="E6413C" w:themeColor="accent4"/>
                  </w:rPr>
                  <w:t>Insert email of:</w:t>
                </w:r>
              </w:p>
              <w:p w14:paraId="6F6F7FC6" w14:textId="77777777" w:rsidR="00DF7F23" w:rsidRPr="00553605" w:rsidRDefault="00DF7F23" w:rsidP="00DF7F23">
                <w:pPr>
                  <w:pStyle w:val="ListParagraph"/>
                  <w:numPr>
                    <w:ilvl w:val="0"/>
                    <w:numId w:val="21"/>
                  </w:numPr>
                  <w:spacing w:before="0" w:after="0"/>
                  <w:rPr>
                    <w:rFonts w:asciiTheme="minorHAnsi" w:eastAsia="Trebuchet MS" w:hAnsiTheme="minorHAnsi" w:cs="Trebuchet MS"/>
                    <w:color w:val="E6413C" w:themeColor="accent4"/>
                  </w:rPr>
                </w:pPr>
                <w:r w:rsidRPr="00553605">
                  <w:rPr>
                    <w:rFonts w:asciiTheme="minorHAnsi" w:hAnsiTheme="minorHAnsi"/>
                    <w:i/>
                    <w:color w:val="E6413C" w:themeColor="accent4"/>
                  </w:rPr>
                  <w:t>Finance Director (or equivalent);</w:t>
                </w:r>
              </w:p>
              <w:p w14:paraId="2385BF8D" w14:textId="77777777" w:rsidR="00DF7F23" w:rsidRPr="00553605" w:rsidRDefault="00DF7F23" w:rsidP="00DF7F23">
                <w:pPr>
                  <w:pStyle w:val="ListParagraph"/>
                  <w:numPr>
                    <w:ilvl w:val="0"/>
                    <w:numId w:val="21"/>
                  </w:numPr>
                  <w:spacing w:after="0"/>
                  <w:rPr>
                    <w:rFonts w:asciiTheme="minorHAnsi" w:eastAsia="Trebuchet MS" w:hAnsiTheme="minorHAnsi" w:cs="Trebuchet MS"/>
                    <w:color w:val="E6413C" w:themeColor="accent4"/>
                  </w:rPr>
                </w:pPr>
                <w:r w:rsidRPr="00553605">
                  <w:rPr>
                    <w:rFonts w:asciiTheme="minorHAnsi" w:hAnsiTheme="minorHAnsi"/>
                    <w:i/>
                    <w:color w:val="E6413C" w:themeColor="accent4"/>
                  </w:rPr>
                  <w:t>Chair of F</w:t>
                </w:r>
                <w:r w:rsidRPr="00553605">
                  <w:rPr>
                    <w:i/>
                    <w:color w:val="E6413C" w:themeColor="accent4"/>
                  </w:rPr>
                  <w:t>inance or Investment Committee;</w:t>
                </w:r>
              </w:p>
              <w:p w14:paraId="305AFA06" w14:textId="191E5344" w:rsidR="00DF7F23" w:rsidRPr="00AD5E64" w:rsidRDefault="00DF7F23" w:rsidP="00DF7F23">
                <w:pPr>
                  <w:pStyle w:val="ListParagraph"/>
                  <w:numPr>
                    <w:ilvl w:val="0"/>
                    <w:numId w:val="21"/>
                  </w:numPr>
                  <w:spacing w:after="0"/>
                  <w:rPr>
                    <w:rFonts w:asciiTheme="minorHAnsi" w:eastAsia="Trebuchet MS" w:hAnsiTheme="minorHAnsi" w:cs="Trebuchet MS"/>
                  </w:rPr>
                </w:pPr>
                <w:r w:rsidRPr="00553605">
                  <w:rPr>
                    <w:i/>
                    <w:color w:val="E6413C" w:themeColor="accent4"/>
                  </w:rPr>
                  <w:t>Relevant SU officer.</w:t>
                </w:r>
              </w:p>
            </w:sdtContent>
          </w:sdt>
        </w:tc>
      </w:tr>
      <w:tr w:rsidR="00DF7F23" w14:paraId="3956537C" w14:textId="77777777" w:rsidTr="00232628">
        <w:trPr>
          <w:trHeight w:val="567"/>
        </w:trPr>
        <w:tc>
          <w:tcPr>
            <w:tcW w:w="1555" w:type="dxa"/>
            <w:vAlign w:val="center"/>
          </w:tcPr>
          <w:p w14:paraId="1D708AD3" w14:textId="78107047" w:rsidR="00DF7F23" w:rsidRPr="00FB3107" w:rsidRDefault="00DF7F23" w:rsidP="00DF7F23">
            <w:pPr>
              <w:spacing w:after="0"/>
              <w:jc w:val="center"/>
              <w:rPr>
                <w:rFonts w:asciiTheme="minorHAnsi" w:eastAsia="Trebuchet MS" w:hAnsiTheme="minorHAnsi" w:cs="Trebuchet MS"/>
                <w:b/>
              </w:rPr>
            </w:pPr>
            <w:r w:rsidRPr="00FB3107">
              <w:rPr>
                <w:rFonts w:asciiTheme="minorHAnsi" w:eastAsia="Trebuchet MS" w:hAnsiTheme="minorHAnsi" w:cs="Trebuchet MS"/>
                <w:b/>
              </w:rPr>
              <w:t>Subject:</w:t>
            </w:r>
          </w:p>
        </w:tc>
        <w:tc>
          <w:tcPr>
            <w:tcW w:w="8175" w:type="dxa"/>
            <w:vAlign w:val="center"/>
          </w:tcPr>
          <w:p w14:paraId="018A7FD2" w14:textId="0313719B" w:rsidR="00DF7F23" w:rsidRDefault="00DF7F23" w:rsidP="00DF7F23">
            <w:pPr>
              <w:spacing w:after="0"/>
              <w:rPr>
                <w:rFonts w:asciiTheme="minorHAnsi" w:eastAsia="Trebuchet MS" w:hAnsiTheme="minorHAnsi" w:cs="Trebuchet MS"/>
              </w:rPr>
            </w:pPr>
            <w:r>
              <w:rPr>
                <w:rFonts w:asciiTheme="minorHAnsi" w:eastAsia="Trebuchet MS" w:hAnsiTheme="minorHAnsi" w:cs="Trebuchet MS"/>
              </w:rPr>
              <w:t xml:space="preserve">AGM action: Will </w:t>
            </w:r>
            <w:sdt>
              <w:sdtPr>
                <w:rPr>
                  <w:rFonts w:asciiTheme="minorHAnsi" w:eastAsia="Trebuchet MS" w:hAnsiTheme="minorHAnsi" w:cs="Trebuchet MS"/>
                </w:rPr>
                <w:id w:val="-468975210"/>
                <w:placeholder>
                  <w:docPart w:val="D056A680D4654F8B8348D3F360D926E9"/>
                </w:placeholder>
                <w:showingPlcHdr/>
                <w:text/>
              </w:sdtPr>
              <w:sdtEndPr>
                <w:rPr>
                  <w:i/>
                  <w:color w:val="E6413C" w:themeColor="accent4"/>
                </w:rPr>
              </w:sdtEndPr>
              <w:sdtContent>
                <w:r w:rsidRPr="00553605">
                  <w:rPr>
                    <w:rFonts w:asciiTheme="minorHAnsi" w:eastAsia="Trebuchet MS" w:hAnsiTheme="minorHAnsi" w:cs="Trebuchet MS"/>
                    <w:i/>
                    <w:color w:val="E6413C" w:themeColor="accent4"/>
                  </w:rPr>
                  <w:t>&lt;insert University name&gt;</w:t>
                </w:r>
              </w:sdtContent>
            </w:sdt>
            <w:r>
              <w:rPr>
                <w:rFonts w:asciiTheme="minorHAnsi" w:eastAsia="Trebuchet MS" w:hAnsiTheme="minorHAnsi" w:cs="Trebuchet MS"/>
                <w:i/>
                <w:color w:val="E6413C"/>
              </w:rPr>
              <w:t xml:space="preserve"> </w:t>
            </w:r>
            <w:r w:rsidRPr="00AD5E64">
              <w:rPr>
                <w:rFonts w:asciiTheme="minorHAnsi" w:eastAsia="Trebuchet MS" w:hAnsiTheme="minorHAnsi" w:cs="Trebuchet MS"/>
              </w:rPr>
              <w:t>vote in favour of climate action?</w:t>
            </w:r>
          </w:p>
        </w:tc>
      </w:tr>
      <w:tr w:rsidR="00986737" w14:paraId="40E85EF1" w14:textId="77777777" w:rsidTr="00986737">
        <w:trPr>
          <w:trHeight w:val="7078"/>
        </w:trPr>
        <w:tc>
          <w:tcPr>
            <w:tcW w:w="9730" w:type="dxa"/>
            <w:gridSpan w:val="2"/>
          </w:tcPr>
          <w:p w14:paraId="09C27910" w14:textId="77777777" w:rsidR="00DF7F23" w:rsidRDefault="00DF7F23" w:rsidP="00DF7F23">
            <w:pPr>
              <w:spacing w:before="240"/>
              <w:rPr>
                <w:rFonts w:asciiTheme="minorHAnsi" w:hAnsiTheme="minorHAnsi"/>
                <w:i/>
                <w:color w:val="auto"/>
              </w:rPr>
            </w:pPr>
            <w:r w:rsidRPr="00A555B8">
              <w:rPr>
                <w:rFonts w:asciiTheme="minorHAnsi" w:eastAsia="Trebuchet MS" w:hAnsiTheme="minorHAnsi" w:cs="Trebuchet MS"/>
              </w:rPr>
              <w:t>Dear</w:t>
            </w:r>
            <w:r w:rsidRPr="00A555B8">
              <w:rPr>
                <w:rFonts w:asciiTheme="minorHAnsi" w:eastAsia="Trebuchet MS" w:hAnsiTheme="minorHAnsi" w:cs="Trebuchet MS"/>
                <w:color w:val="FF0000"/>
              </w:rPr>
              <w:t xml:space="preserve"> </w:t>
            </w:r>
            <w:sdt>
              <w:sdtPr>
                <w:rPr>
                  <w:rFonts w:asciiTheme="minorHAnsi" w:eastAsia="Trebuchet MS" w:hAnsiTheme="minorHAnsi" w:cs="Trebuchet MS"/>
                  <w:color w:val="FF0000"/>
                </w:rPr>
                <w:id w:val="1509481101"/>
                <w:placeholder>
                  <w:docPart w:val="40A2AC99C0454D1EB27176AD99DBC838"/>
                </w:placeholder>
                <w:showingPlcHdr/>
                <w:text/>
              </w:sdtPr>
              <w:sdtEndPr/>
              <w:sdtContent>
                <w:r>
                  <w:rPr>
                    <w:rFonts w:asciiTheme="minorHAnsi" w:eastAsia="Trebuchet MS" w:hAnsiTheme="minorHAnsi" w:cs="Trebuchet MS"/>
                    <w:color w:val="FF0000"/>
                  </w:rPr>
                  <w:t>&lt;</w:t>
                </w:r>
                <w:r>
                  <w:rPr>
                    <w:rFonts w:asciiTheme="minorHAnsi" w:hAnsiTheme="minorHAnsi"/>
                    <w:i/>
                    <w:color w:val="E6413C"/>
                  </w:rPr>
                  <w:t>insert n</w:t>
                </w:r>
                <w:r w:rsidRPr="005E01CA">
                  <w:rPr>
                    <w:rFonts w:asciiTheme="minorHAnsi" w:hAnsiTheme="minorHAnsi"/>
                    <w:i/>
                    <w:color w:val="E6413C"/>
                  </w:rPr>
                  <w:t xml:space="preserve">ame of Vice Chancellor </w:t>
                </w:r>
                <w:r>
                  <w:rPr>
                    <w:rFonts w:asciiTheme="minorHAnsi" w:hAnsiTheme="minorHAnsi"/>
                    <w:i/>
                    <w:color w:val="E6413C"/>
                  </w:rPr>
                  <w:t>(</w:t>
                </w:r>
                <w:r w:rsidRPr="005E01CA">
                  <w:rPr>
                    <w:rFonts w:asciiTheme="minorHAnsi" w:hAnsiTheme="minorHAnsi"/>
                    <w:i/>
                    <w:color w:val="E6413C"/>
                  </w:rPr>
                  <w:t xml:space="preserve">or </w:t>
                </w:r>
                <w:r>
                  <w:rPr>
                    <w:rFonts w:asciiTheme="minorHAnsi" w:hAnsiTheme="minorHAnsi"/>
                    <w:i/>
                    <w:color w:val="E6413C"/>
                  </w:rPr>
                  <w:t>equivalent)</w:t>
                </w:r>
                <w:r w:rsidRPr="005E01CA">
                  <w:rPr>
                    <w:rFonts w:asciiTheme="minorHAnsi" w:hAnsiTheme="minorHAnsi"/>
                    <w:i/>
                    <w:color w:val="E6413C"/>
                  </w:rPr>
                  <w:t>&gt;</w:t>
                </w:r>
              </w:sdtContent>
            </w:sdt>
            <w:r w:rsidRPr="00553605">
              <w:rPr>
                <w:rFonts w:asciiTheme="minorHAnsi" w:eastAsia="Trebuchet MS" w:hAnsiTheme="minorHAnsi" w:cs="Trebuchet MS"/>
                <w:color w:val="auto"/>
              </w:rPr>
              <w:t>,</w:t>
            </w:r>
          </w:p>
          <w:p w14:paraId="04AB0A52" w14:textId="77777777" w:rsidR="00DF7F23" w:rsidRPr="00414A0C" w:rsidRDefault="00DF7F23" w:rsidP="00DF7F23">
            <w:pPr>
              <w:spacing w:after="0"/>
              <w:rPr>
                <w:rFonts w:asciiTheme="minorHAnsi" w:hAnsiTheme="minorHAnsi"/>
                <w:i/>
                <w:color w:val="auto"/>
              </w:rPr>
            </w:pPr>
          </w:p>
          <w:p w14:paraId="0C9780AE" w14:textId="30B7A569" w:rsidR="00986737" w:rsidRPr="000033A0" w:rsidRDefault="00DF7F23" w:rsidP="00DF7F23">
            <w:pPr>
              <w:rPr>
                <w:rFonts w:asciiTheme="minorHAnsi" w:hAnsiTheme="minorHAnsi"/>
                <w:i/>
                <w:color w:val="auto"/>
              </w:rPr>
            </w:pPr>
            <w:r w:rsidRPr="005E01CA">
              <w:rPr>
                <w:rFonts w:asciiTheme="minorHAnsi" w:eastAsia="Trebuchet MS" w:hAnsiTheme="minorHAnsi" w:cs="Trebuchet MS"/>
              </w:rPr>
              <w:t xml:space="preserve">I am </w:t>
            </w:r>
            <w:sdt>
              <w:sdtPr>
                <w:rPr>
                  <w:rFonts w:asciiTheme="minorHAnsi" w:eastAsia="Trebuchet MS" w:hAnsiTheme="minorHAnsi" w:cs="Trebuchet MS"/>
                </w:rPr>
                <w:id w:val="-2000645930"/>
                <w:placeholder>
                  <w:docPart w:val="72EC3A53974144C9BBC5F204CD908FC3"/>
                </w:placeholder>
                <w:showingPlcHdr/>
                <w:text/>
              </w:sdtPr>
              <w:sdtEndPr/>
              <w:sdtContent>
                <w:r w:rsidRPr="005E01CA">
                  <w:rPr>
                    <w:rFonts w:asciiTheme="minorHAnsi" w:hAnsiTheme="minorHAnsi"/>
                    <w:i/>
                    <w:color w:val="E6413C"/>
                  </w:rPr>
                  <w:t>&lt;insert name</w:t>
                </w:r>
                <w:r>
                  <w:rPr>
                    <w:rFonts w:asciiTheme="minorHAnsi" w:hAnsiTheme="minorHAnsi"/>
                    <w:i/>
                    <w:color w:val="E6413C"/>
                  </w:rPr>
                  <w:t xml:space="preserve"> (and role if appropriate)</w:t>
                </w:r>
                <w:r w:rsidRPr="005E01CA">
                  <w:rPr>
                    <w:rFonts w:asciiTheme="minorHAnsi" w:hAnsiTheme="minorHAnsi"/>
                    <w:i/>
                    <w:color w:val="E6413C"/>
                  </w:rPr>
                  <w:t>&gt;</w:t>
                </w:r>
              </w:sdtContent>
            </w:sdt>
            <w:r>
              <w:rPr>
                <w:rFonts w:asciiTheme="minorHAnsi" w:eastAsia="Trebuchet MS" w:hAnsiTheme="minorHAnsi" w:cs="Trebuchet MS"/>
              </w:rPr>
              <w:t xml:space="preserve"> </w:t>
            </w:r>
            <w:r w:rsidRPr="00553605">
              <w:rPr>
                <w:rFonts w:asciiTheme="minorHAnsi" w:hAnsiTheme="minorHAnsi"/>
                <w:color w:val="auto"/>
              </w:rPr>
              <w:t>and</w:t>
            </w:r>
            <w:r>
              <w:rPr>
                <w:rFonts w:asciiTheme="minorHAnsi" w:hAnsiTheme="minorHAnsi"/>
                <w:i/>
                <w:color w:val="auto"/>
              </w:rPr>
              <w:t xml:space="preserve"> </w:t>
            </w:r>
            <w:r w:rsidRPr="005E01CA">
              <w:rPr>
                <w:rFonts w:asciiTheme="minorHAnsi" w:eastAsia="Trebuchet MS" w:hAnsiTheme="minorHAnsi" w:cs="Trebuchet MS"/>
              </w:rPr>
              <w:t xml:space="preserve">I am </w:t>
            </w:r>
            <w:r w:rsidRPr="00A555B8">
              <w:rPr>
                <w:rFonts w:asciiTheme="minorHAnsi" w:eastAsia="Trebuchet MS" w:hAnsiTheme="minorHAnsi" w:cs="Trebuchet MS"/>
              </w:rPr>
              <w:t>writing on behalf of the</w:t>
            </w:r>
            <w:r w:rsidRPr="00A555B8">
              <w:rPr>
                <w:rFonts w:asciiTheme="minorHAnsi" w:eastAsia="Trebuchet MS" w:hAnsiTheme="minorHAnsi" w:cs="Trebuchet MS"/>
                <w:color w:val="FF0000"/>
              </w:rPr>
              <w:t xml:space="preserve"> </w:t>
            </w:r>
            <w:sdt>
              <w:sdtPr>
                <w:rPr>
                  <w:rFonts w:asciiTheme="minorHAnsi" w:eastAsia="Trebuchet MS" w:hAnsiTheme="minorHAnsi" w:cs="Trebuchet MS"/>
                  <w:color w:val="FF0000"/>
                </w:rPr>
                <w:id w:val="-738942286"/>
                <w:placeholder>
                  <w:docPart w:val="C84A8ED539EB42E8A9863B7CF5F9D8CD"/>
                </w:placeholder>
                <w:showingPlcHdr/>
                <w:text/>
              </w:sdtPr>
              <w:sdtEndPr/>
              <w:sdtContent>
                <w:r w:rsidRPr="005E01CA">
                  <w:rPr>
                    <w:rFonts w:asciiTheme="minorHAnsi" w:eastAsia="Trebuchet MS" w:hAnsiTheme="minorHAnsi" w:cs="Trebuchet MS"/>
                    <w:i/>
                    <w:color w:val="E6413C"/>
                  </w:rPr>
                  <w:t>&lt;</w:t>
                </w:r>
                <w:r>
                  <w:rPr>
                    <w:rFonts w:asciiTheme="minorHAnsi" w:eastAsia="Trebuchet MS" w:hAnsiTheme="minorHAnsi" w:cs="Trebuchet MS"/>
                    <w:i/>
                    <w:color w:val="E6413C"/>
                  </w:rPr>
                  <w:t>insert students group/</w:t>
                </w:r>
                <w:r w:rsidRPr="005E01CA">
                  <w:rPr>
                    <w:rFonts w:asciiTheme="minorHAnsi" w:eastAsia="Trebuchet MS" w:hAnsiTheme="minorHAnsi" w:cs="Trebuchet MS"/>
                    <w:i/>
                    <w:color w:val="E6413C"/>
                  </w:rPr>
                  <w:t>Students’ Union/national Invest for Change campaign&gt;</w:t>
                </w:r>
              </w:sdtContent>
            </w:sdt>
            <w:r w:rsidRPr="005E01CA">
              <w:rPr>
                <w:rFonts w:asciiTheme="minorHAnsi" w:eastAsia="Trebuchet MS" w:hAnsiTheme="minorHAnsi" w:cs="Trebuchet MS"/>
                <w:color w:val="E6413C"/>
              </w:rPr>
              <w:t xml:space="preserve"> </w:t>
            </w:r>
            <w:r w:rsidRPr="00A555B8">
              <w:rPr>
                <w:rFonts w:asciiTheme="minorHAnsi" w:eastAsia="Trebuchet MS" w:hAnsiTheme="minorHAnsi" w:cs="Trebuchet MS"/>
              </w:rPr>
              <w:t>to ask</w:t>
            </w:r>
            <w:r w:rsidRPr="00A555B8">
              <w:rPr>
                <w:rFonts w:asciiTheme="minorHAnsi" w:eastAsia="Trebuchet MS" w:hAnsiTheme="minorHAnsi" w:cs="Trebuchet MS"/>
                <w:i/>
                <w:color w:val="0B8080"/>
              </w:rPr>
              <w:t xml:space="preserve"> </w:t>
            </w:r>
            <w:sdt>
              <w:sdtPr>
                <w:rPr>
                  <w:rFonts w:asciiTheme="minorHAnsi" w:eastAsia="Trebuchet MS" w:hAnsiTheme="minorHAnsi" w:cs="Trebuchet MS"/>
                </w:rPr>
                <w:id w:val="-557316320"/>
                <w:placeholder>
                  <w:docPart w:val="EBD4D2701E80468AABE8AD07F0B89154"/>
                </w:placeholder>
                <w:showingPlcHdr/>
                <w:text/>
              </w:sdtPr>
              <w:sdtEndPr>
                <w:rPr>
                  <w:i/>
                  <w:color w:val="E6413C" w:themeColor="accent4"/>
                </w:rPr>
              </w:sdtEndPr>
              <w:sdtContent>
                <w:r w:rsidRPr="00553605">
                  <w:rPr>
                    <w:rFonts w:asciiTheme="minorHAnsi" w:eastAsia="Trebuchet MS" w:hAnsiTheme="minorHAnsi" w:cs="Trebuchet MS"/>
                    <w:i/>
                    <w:color w:val="E6413C" w:themeColor="accent4"/>
                  </w:rPr>
                  <w:t>&lt;insert University name&gt;</w:t>
                </w:r>
              </w:sdtContent>
            </w:sdt>
            <w:r w:rsidRPr="00A555B8">
              <w:rPr>
                <w:rFonts w:asciiTheme="minorHAnsi" w:eastAsia="Trebuchet MS" w:hAnsiTheme="minorHAnsi" w:cs="Trebuchet MS"/>
              </w:rPr>
              <w:t xml:space="preserve"> to </w:t>
            </w:r>
            <w:proofErr w:type="gramStart"/>
            <w:r w:rsidRPr="00A555B8">
              <w:rPr>
                <w:rFonts w:asciiTheme="minorHAnsi" w:eastAsia="Trebuchet MS" w:hAnsiTheme="minorHAnsi" w:cs="Trebuchet MS"/>
              </w:rPr>
              <w:t>take action</w:t>
            </w:r>
            <w:proofErr w:type="gramEnd"/>
            <w:r w:rsidRPr="00A555B8">
              <w:rPr>
                <w:rFonts w:asciiTheme="minorHAnsi" w:eastAsia="Trebuchet MS" w:hAnsiTheme="minorHAnsi" w:cs="Trebuchet MS"/>
              </w:rPr>
              <w:t xml:space="preserve"> </w:t>
            </w:r>
            <w:r w:rsidR="00D445E6">
              <w:rPr>
                <w:rFonts w:asciiTheme="minorHAnsi" w:eastAsia="Trebuchet MS" w:hAnsiTheme="minorHAnsi" w:cs="Trebuchet MS"/>
              </w:rPr>
              <w:t>on</w:t>
            </w:r>
            <w:r w:rsidR="00986737" w:rsidRPr="00A555B8">
              <w:rPr>
                <w:rFonts w:asciiTheme="minorHAnsi" w:eastAsia="Trebuchet MS" w:hAnsiTheme="minorHAnsi" w:cs="Trebuchet MS"/>
              </w:rPr>
              <w:t xml:space="preserve"> </w:t>
            </w:r>
            <w:r w:rsidR="00AD5E64">
              <w:rPr>
                <w:rFonts w:asciiTheme="minorHAnsi" w:eastAsia="Trebuchet MS" w:hAnsiTheme="minorHAnsi" w:cs="Trebuchet MS"/>
              </w:rPr>
              <w:t>the climate crisis</w:t>
            </w:r>
            <w:r w:rsidR="00986737" w:rsidRPr="00A555B8">
              <w:rPr>
                <w:rFonts w:asciiTheme="minorHAnsi" w:eastAsia="Trebuchet MS" w:hAnsiTheme="minorHAnsi" w:cs="Trebuchet MS"/>
              </w:rPr>
              <w:t xml:space="preserve"> by </w:t>
            </w:r>
            <w:r w:rsidR="00B455B9" w:rsidRPr="00B455B9">
              <w:rPr>
                <w:rFonts w:asciiTheme="minorHAnsi" w:eastAsia="Trebuchet MS" w:hAnsiTheme="minorHAnsi" w:cs="Trebuchet MS"/>
                <w:b/>
              </w:rPr>
              <w:t>practicing active engagement at AGMs.</w:t>
            </w:r>
            <w:r w:rsidR="00B455B9">
              <w:rPr>
                <w:rFonts w:asciiTheme="minorHAnsi" w:eastAsia="Trebuchet MS" w:hAnsiTheme="minorHAnsi" w:cs="Trebuchet MS"/>
              </w:rPr>
              <w:t xml:space="preserve"> Specifically, we </w:t>
            </w:r>
            <w:r w:rsidR="000033A0">
              <w:rPr>
                <w:rFonts w:asciiTheme="minorHAnsi" w:eastAsia="Trebuchet MS" w:hAnsiTheme="minorHAnsi" w:cs="Trebuchet MS"/>
              </w:rPr>
              <w:t>ask that</w:t>
            </w:r>
            <w:r w:rsidR="00B455B9">
              <w:rPr>
                <w:rFonts w:asciiTheme="minorHAnsi" w:eastAsia="Trebuchet MS" w:hAnsiTheme="minorHAnsi" w:cs="Trebuchet MS"/>
              </w:rPr>
              <w:t xml:space="preserve"> the University </w:t>
            </w:r>
            <w:r w:rsidR="00986737" w:rsidRPr="000033A0">
              <w:rPr>
                <w:rFonts w:asciiTheme="minorHAnsi" w:eastAsia="Trebuchet MS" w:hAnsiTheme="minorHAnsi" w:cs="Trebuchet MS"/>
              </w:rPr>
              <w:t xml:space="preserve">publicly </w:t>
            </w:r>
            <w:r w:rsidR="00AD5E64" w:rsidRPr="000033A0">
              <w:rPr>
                <w:rFonts w:asciiTheme="minorHAnsi" w:eastAsia="Trebuchet MS" w:hAnsiTheme="minorHAnsi" w:cs="Trebuchet MS"/>
              </w:rPr>
              <w:t>support</w:t>
            </w:r>
            <w:r w:rsidR="00B455B9" w:rsidRPr="000033A0">
              <w:rPr>
                <w:rFonts w:asciiTheme="minorHAnsi" w:eastAsia="Trebuchet MS" w:hAnsiTheme="minorHAnsi" w:cs="Trebuchet MS"/>
              </w:rPr>
              <w:t xml:space="preserve"> </w:t>
            </w:r>
            <w:r w:rsidR="00AD5E64" w:rsidRPr="000033A0">
              <w:rPr>
                <w:rFonts w:asciiTheme="minorHAnsi" w:eastAsia="Trebuchet MS" w:hAnsiTheme="minorHAnsi" w:cs="Trebuchet MS"/>
              </w:rPr>
              <w:t>resolution</w:t>
            </w:r>
            <w:r w:rsidR="00B455B9" w:rsidRPr="000033A0">
              <w:rPr>
                <w:rFonts w:asciiTheme="minorHAnsi" w:eastAsia="Trebuchet MS" w:hAnsiTheme="minorHAnsi" w:cs="Trebuchet MS"/>
              </w:rPr>
              <w:t>s</w:t>
            </w:r>
            <w:r w:rsidR="00986737" w:rsidRPr="000033A0">
              <w:rPr>
                <w:rFonts w:asciiTheme="minorHAnsi" w:eastAsia="Trebuchet MS" w:hAnsiTheme="minorHAnsi" w:cs="Trebuchet MS"/>
              </w:rPr>
              <w:t xml:space="preserve"> at</w:t>
            </w:r>
            <w:r w:rsidR="000033A0" w:rsidRPr="000033A0">
              <w:rPr>
                <w:rFonts w:asciiTheme="minorHAnsi" w:eastAsia="Trebuchet MS" w:hAnsiTheme="minorHAnsi" w:cs="Trebuchet MS"/>
              </w:rPr>
              <w:t xml:space="preserve"> the upcoming</w:t>
            </w:r>
            <w:r w:rsidR="00986737" w:rsidRPr="000033A0">
              <w:rPr>
                <w:rFonts w:asciiTheme="minorHAnsi" w:eastAsia="Trebuchet MS" w:hAnsiTheme="minorHAnsi" w:cs="Trebuchet MS"/>
              </w:rPr>
              <w:t xml:space="preserve"> </w:t>
            </w:r>
            <w:hyperlink r:id="rId13" w:history="1">
              <w:r w:rsidR="000033A0" w:rsidRPr="000033A0">
                <w:rPr>
                  <w:rStyle w:val="Hyperlink"/>
                  <w:rFonts w:asciiTheme="minorHAnsi" w:eastAsia="Trebuchet MS" w:hAnsiTheme="minorHAnsi" w:cs="Trebuchet MS"/>
                </w:rPr>
                <w:t>Barclays</w:t>
              </w:r>
            </w:hyperlink>
            <w:r w:rsidR="00B455B9" w:rsidRPr="000033A0">
              <w:rPr>
                <w:rFonts w:asciiTheme="minorHAnsi" w:eastAsia="Trebuchet MS" w:hAnsiTheme="minorHAnsi" w:cs="Trebuchet MS"/>
              </w:rPr>
              <w:t xml:space="preserve"> and </w:t>
            </w:r>
            <w:hyperlink r:id="rId14" w:history="1">
              <w:r w:rsidR="000033A0" w:rsidRPr="000033A0">
                <w:rPr>
                  <w:rStyle w:val="Hyperlink"/>
                  <w:rFonts w:asciiTheme="minorHAnsi" w:eastAsia="Trebuchet MS" w:hAnsiTheme="minorHAnsi" w:cs="Trebuchet MS"/>
                </w:rPr>
                <w:t>HSBC</w:t>
              </w:r>
            </w:hyperlink>
            <w:r w:rsidR="00B455B9" w:rsidRPr="000033A0">
              <w:rPr>
                <w:rFonts w:asciiTheme="minorHAnsi" w:eastAsia="Trebuchet MS" w:hAnsiTheme="minorHAnsi" w:cs="Trebuchet MS"/>
              </w:rPr>
              <w:t xml:space="preserve"> AGMs.</w:t>
            </w:r>
          </w:p>
          <w:p w14:paraId="1229BA68" w14:textId="77777777" w:rsidR="00DF7F23" w:rsidRPr="00A555B8" w:rsidRDefault="00DF7F23" w:rsidP="00DF7F23">
            <w:pPr>
              <w:rPr>
                <w:rFonts w:asciiTheme="minorHAnsi" w:eastAsia="Trebuchet MS" w:hAnsiTheme="minorHAnsi" w:cs="Trebuchet MS"/>
              </w:rPr>
            </w:pPr>
            <w:r w:rsidRPr="005E01CA">
              <w:rPr>
                <w:rFonts w:asciiTheme="minorHAnsi" w:eastAsia="Trebuchet MS" w:hAnsiTheme="minorHAnsi" w:cs="Trebuchet MS"/>
              </w:rPr>
              <w:t xml:space="preserve">We are </w:t>
            </w:r>
            <w:r w:rsidRPr="005E01CA">
              <w:rPr>
                <w:rFonts w:asciiTheme="minorHAnsi" w:hAnsiTheme="minorHAnsi"/>
              </w:rPr>
              <w:t xml:space="preserve">pleased </w:t>
            </w:r>
            <w:r w:rsidRPr="00A555B8">
              <w:rPr>
                <w:rFonts w:asciiTheme="minorHAnsi" w:hAnsiTheme="minorHAnsi"/>
              </w:rPr>
              <w:t>to see that the University has committed to</w:t>
            </w:r>
            <w:r>
              <w:rPr>
                <w:rFonts w:asciiTheme="minorHAnsi" w:hAnsiTheme="minorHAnsi"/>
              </w:rPr>
              <w:t xml:space="preserve"> </w:t>
            </w:r>
            <w:sdt>
              <w:sdtPr>
                <w:rPr>
                  <w:rFonts w:asciiTheme="minorHAnsi" w:hAnsiTheme="minorHAnsi"/>
                </w:rPr>
                <w:id w:val="-15695778"/>
                <w:placeholder>
                  <w:docPart w:val="4AF983A1AEEE4F8783598220EC687CD0"/>
                </w:placeholder>
                <w:showingPlcHdr/>
                <w:text/>
              </w:sdtPr>
              <w:sdtEndPr/>
              <w:sdtContent>
                <w:r w:rsidRPr="005E01CA">
                  <w:rPr>
                    <w:rFonts w:asciiTheme="minorHAnsi" w:hAnsiTheme="minorHAnsi"/>
                    <w:i/>
                    <w:color w:val="E6413C"/>
                  </w:rPr>
                  <w:t>&lt;insert relevant University commitments*&gt;</w:t>
                </w:r>
              </w:sdtContent>
            </w:sdt>
            <w:r w:rsidRPr="005E01CA">
              <w:rPr>
                <w:rFonts w:asciiTheme="minorHAnsi" w:hAnsiTheme="minorHAnsi"/>
                <w:i/>
              </w:rPr>
              <w:t>,</w:t>
            </w:r>
            <w:r w:rsidRPr="00A555B8">
              <w:rPr>
                <w:rFonts w:asciiTheme="minorHAnsi" w:hAnsiTheme="minorHAnsi"/>
                <w:i/>
                <w:color w:val="0B8080" w:themeColor="accent5"/>
              </w:rPr>
              <w:t xml:space="preserve"> </w:t>
            </w:r>
            <w:r w:rsidRPr="00A555B8">
              <w:rPr>
                <w:rFonts w:asciiTheme="minorHAnsi" w:hAnsiTheme="minorHAnsi"/>
                <w:color w:val="auto"/>
              </w:rPr>
              <w:t xml:space="preserve">indicating dedication to climate action. However, there is still much work to do and </w:t>
            </w:r>
            <w:r>
              <w:rPr>
                <w:rFonts w:asciiTheme="minorHAnsi" w:hAnsiTheme="minorHAnsi"/>
                <w:color w:val="auto"/>
              </w:rPr>
              <w:t>we hope</w:t>
            </w:r>
            <w:r w:rsidRPr="00A555B8">
              <w:rPr>
                <w:rFonts w:asciiTheme="minorHAnsi" w:hAnsiTheme="minorHAnsi"/>
                <w:color w:val="auto"/>
              </w:rPr>
              <w:t xml:space="preserve"> this email suggest</w:t>
            </w:r>
            <w:r>
              <w:rPr>
                <w:rFonts w:asciiTheme="minorHAnsi" w:hAnsiTheme="minorHAnsi"/>
                <w:color w:val="auto"/>
              </w:rPr>
              <w:t>s</w:t>
            </w:r>
            <w:r w:rsidRPr="00A555B8">
              <w:rPr>
                <w:rFonts w:asciiTheme="minorHAnsi" w:hAnsiTheme="minorHAnsi"/>
                <w:color w:val="auto"/>
              </w:rPr>
              <w:t xml:space="preserve"> some further steps </w:t>
            </w:r>
            <w:r w:rsidRPr="00A555B8">
              <w:rPr>
                <w:rFonts w:asciiTheme="minorHAnsi" w:eastAsia="Trebuchet MS" w:hAnsiTheme="minorHAnsi" w:cs="Trebuchet MS"/>
              </w:rPr>
              <w:t>the University could take to help ensure that financial institutions meet urgently necessary climate commitments.</w:t>
            </w:r>
          </w:p>
          <w:p w14:paraId="70B0B045" w14:textId="3B05228D" w:rsidR="00B53A61" w:rsidRPr="0031578E" w:rsidRDefault="00986737" w:rsidP="00986737">
            <w:pPr>
              <w:rPr>
                <w:rFonts w:asciiTheme="minorHAnsi" w:eastAsia="Trebuchet MS" w:hAnsiTheme="minorHAnsi" w:cs="Trebuchet MS"/>
                <w:i/>
                <w:iCs/>
                <w:color w:val="7F7F7F" w:themeColor="text1" w:themeTint="80"/>
                <w:sz w:val="20"/>
                <w:szCs w:val="20"/>
              </w:rPr>
            </w:pPr>
            <w:r w:rsidRPr="0031578E">
              <w:rPr>
                <w:rFonts w:asciiTheme="minorHAnsi" w:hAnsiTheme="minorHAnsi"/>
                <w:i/>
                <w:color w:val="7F7F7F" w:themeColor="text1" w:themeTint="80"/>
                <w:sz w:val="20"/>
                <w:szCs w:val="20"/>
              </w:rPr>
              <w:t xml:space="preserve">*Use our online policy library (see </w:t>
            </w:r>
            <w:hyperlink r:id="rId15" w:history="1">
              <w:r w:rsidRPr="0031578E">
                <w:rPr>
                  <w:rStyle w:val="Hyperlink"/>
                  <w:rFonts w:asciiTheme="minorHAnsi" w:hAnsiTheme="minorHAnsi"/>
                  <w:i/>
                  <w:color w:val="7F7F7F" w:themeColor="text1" w:themeTint="80"/>
                  <w:sz w:val="20"/>
                  <w:szCs w:val="20"/>
                </w:rPr>
                <w:t>www.investforchange.uk/policy-library</w:t>
              </w:r>
            </w:hyperlink>
            <w:r w:rsidRPr="0031578E">
              <w:rPr>
                <w:rFonts w:asciiTheme="minorHAnsi" w:hAnsiTheme="minorHAnsi"/>
                <w:i/>
                <w:color w:val="7F7F7F" w:themeColor="text1" w:themeTint="80"/>
                <w:sz w:val="20"/>
                <w:szCs w:val="20"/>
              </w:rPr>
              <w:t xml:space="preserve">) to </w:t>
            </w:r>
            <w:r w:rsidR="00232628">
              <w:rPr>
                <w:rFonts w:asciiTheme="minorHAnsi" w:hAnsiTheme="minorHAnsi"/>
                <w:i/>
                <w:color w:val="7F7F7F" w:themeColor="text1" w:themeTint="80"/>
                <w:sz w:val="20"/>
                <w:szCs w:val="20"/>
              </w:rPr>
              <w:t>look at</w:t>
            </w:r>
            <w:r w:rsidRPr="0031578E">
              <w:rPr>
                <w:rFonts w:asciiTheme="minorHAnsi" w:hAnsiTheme="minorHAnsi"/>
                <w:i/>
                <w:color w:val="7F7F7F" w:themeColor="text1" w:themeTint="80"/>
                <w:sz w:val="20"/>
                <w:szCs w:val="20"/>
              </w:rPr>
              <w:t xml:space="preserve"> your university</w:t>
            </w:r>
            <w:r w:rsidR="00232628">
              <w:rPr>
                <w:rFonts w:asciiTheme="minorHAnsi" w:hAnsiTheme="minorHAnsi"/>
                <w:i/>
                <w:color w:val="7F7F7F" w:themeColor="text1" w:themeTint="80"/>
                <w:sz w:val="20"/>
                <w:szCs w:val="20"/>
              </w:rPr>
              <w:t>’s</w:t>
            </w:r>
            <w:r w:rsidRPr="0031578E">
              <w:rPr>
                <w:rFonts w:asciiTheme="minorHAnsi" w:hAnsiTheme="minorHAnsi"/>
                <w:i/>
                <w:color w:val="7F7F7F" w:themeColor="text1" w:themeTint="80"/>
                <w:sz w:val="20"/>
                <w:szCs w:val="20"/>
              </w:rPr>
              <w:t xml:space="preserve"> responsible investment policy and what it commits to. You can also use a carbon target commitment (see </w:t>
            </w:r>
            <w:hyperlink r:id="rId16" w:history="1">
              <w:r w:rsidRPr="0031578E">
                <w:rPr>
                  <w:rStyle w:val="Hyperlink"/>
                  <w:rFonts w:asciiTheme="minorHAnsi" w:hAnsiTheme="minorHAnsi"/>
                  <w:i/>
                  <w:color w:val="7F7F7F" w:themeColor="text1" w:themeTint="80"/>
                  <w:sz w:val="20"/>
                  <w:szCs w:val="20"/>
                </w:rPr>
                <w:t>www.carbontargets.uk</w:t>
              </w:r>
            </w:hyperlink>
            <w:r w:rsidRPr="0031578E">
              <w:rPr>
                <w:rFonts w:asciiTheme="minorHAnsi" w:hAnsiTheme="minorHAnsi"/>
                <w:i/>
                <w:color w:val="7F7F7F" w:themeColor="text1" w:themeTint="80"/>
                <w:sz w:val="20"/>
                <w:szCs w:val="20"/>
              </w:rPr>
              <w:t xml:space="preserve">) or divestment commitment (see </w:t>
            </w:r>
            <w:hyperlink r:id="rId17" w:history="1">
              <w:r w:rsidRPr="0031578E">
                <w:rPr>
                  <w:rStyle w:val="Hyperlink"/>
                  <w:rFonts w:asciiTheme="minorHAnsi" w:hAnsiTheme="minorHAnsi"/>
                  <w:i/>
                  <w:color w:val="7F7F7F" w:themeColor="text1" w:themeTint="80"/>
                  <w:sz w:val="20"/>
                  <w:szCs w:val="20"/>
                </w:rPr>
                <w:t>www.peopleandplanet.org/fossil-free</w:t>
              </w:r>
            </w:hyperlink>
            <w:r w:rsidRPr="0031578E">
              <w:rPr>
                <w:rFonts w:asciiTheme="minorHAnsi" w:hAnsiTheme="minorHAnsi"/>
                <w:i/>
                <w:color w:val="7F7F7F" w:themeColor="text1" w:themeTint="80"/>
                <w:sz w:val="20"/>
                <w:szCs w:val="20"/>
              </w:rPr>
              <w:t>).</w:t>
            </w:r>
            <w:r w:rsidRPr="0031578E">
              <w:rPr>
                <w:rFonts w:asciiTheme="minorHAnsi" w:eastAsia="Trebuchet MS" w:hAnsiTheme="minorHAnsi" w:cs="Trebuchet MS"/>
                <w:i/>
                <w:iCs/>
                <w:color w:val="7F7F7F" w:themeColor="text1" w:themeTint="80"/>
                <w:sz w:val="20"/>
                <w:szCs w:val="20"/>
              </w:rPr>
              <w:t xml:space="preserve"> </w:t>
            </w:r>
          </w:p>
          <w:p w14:paraId="72FFE3A3" w14:textId="60E4427B" w:rsidR="00B455B9" w:rsidRDefault="00986737" w:rsidP="00986737">
            <w:r>
              <w:t>Barclays is Europe’s biggest financier of fossil fuels and the seventh</w:t>
            </w:r>
            <w:r w:rsidR="00AD1B36">
              <w:t>-</w:t>
            </w:r>
            <w:r>
              <w:t>largest in the world</w:t>
            </w:r>
            <w:r w:rsidR="00AD1B36">
              <w:t xml:space="preserve"> (</w:t>
            </w:r>
            <w:hyperlink r:id="rId18" w:history="1">
              <w:r w:rsidR="00AD67E0">
                <w:rPr>
                  <w:rStyle w:val="Hyperlink"/>
                </w:rPr>
                <w:t>RAN, 2021</w:t>
              </w:r>
            </w:hyperlink>
            <w:r w:rsidR="00AD1B36">
              <w:t>)</w:t>
            </w:r>
            <w:r>
              <w:t>, financing US$</w:t>
            </w:r>
            <w:r w:rsidR="00C12A5B">
              <w:t>145</w:t>
            </w:r>
            <w:r>
              <w:t xml:space="preserve"> billion to the coal, oil and gas sectors since the Paris Agreement</w:t>
            </w:r>
            <w:r w:rsidR="00AD67E0">
              <w:t xml:space="preserve"> (2016-2020)</w:t>
            </w:r>
            <w:r>
              <w:t xml:space="preserve">. A </w:t>
            </w:r>
            <w:hyperlink r:id="rId19" w:tgtFrame="_blank" w:history="1">
              <w:r>
                <w:rPr>
                  <w:rStyle w:val="Hyperlink"/>
                </w:rPr>
                <w:t>recent report</w:t>
              </w:r>
            </w:hyperlink>
            <w:r>
              <w:t xml:space="preserve"> found Barclays to be the fifth largest lender in the world to the coal industry over the past two years. </w:t>
            </w:r>
            <w:r w:rsidR="00B455B9">
              <w:t xml:space="preserve">Despite several alterations to policy related to climate change following resolutions at last year’s AGM, Barclays still hasn’t demonstrated that its provision of financial services – particularly </w:t>
            </w:r>
            <w:proofErr w:type="gramStart"/>
            <w:r w:rsidR="00B455B9">
              <w:t>in regard to</w:t>
            </w:r>
            <w:proofErr w:type="gramEnd"/>
            <w:r w:rsidR="00B455B9">
              <w:t xml:space="preserve"> the coal, oil and gas sectors – is aligned with the Paris Agreement.</w:t>
            </w:r>
          </w:p>
          <w:p w14:paraId="345BD65F" w14:textId="74BC8D72" w:rsidR="00DF7F23" w:rsidRDefault="00B455B9" w:rsidP="00DF7F23">
            <w:pPr>
              <w:suppressAutoHyphens w:val="0"/>
              <w:snapToGrid/>
              <w:spacing w:after="0" w:line="240" w:lineRule="auto"/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</w:pPr>
            <w:r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>H</w:t>
            </w:r>
            <w:r>
              <w:rPr>
                <w:rStyle w:val="normaltextrun"/>
                <w:rFonts w:eastAsia="Times New Roman"/>
                <w:iCs/>
                <w:shd w:val="clear" w:color="auto" w:fill="FFFFFF"/>
              </w:rPr>
              <w:t xml:space="preserve">SBC is </w:t>
            </w:r>
            <w:r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 xml:space="preserve">Europe’s second largest fossil fuel financier, </w:t>
            </w:r>
            <w:r>
              <w:rPr>
                <w:rStyle w:val="normaltextrun"/>
                <w:rFonts w:eastAsia="Times New Roman"/>
                <w:iCs/>
                <w:shd w:val="clear" w:color="auto" w:fill="FFFFFF"/>
              </w:rPr>
              <w:t xml:space="preserve">having </w:t>
            </w:r>
            <w:r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>channelled</w:t>
            </w:r>
            <w:r w:rsidR="00DF7F23"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 xml:space="preserve"> around </w:t>
            </w:r>
            <w:r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>US$</w:t>
            </w:r>
            <w:r w:rsidR="00E676CD"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>111</w:t>
            </w:r>
            <w:r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> billion </w:t>
            </w:r>
          </w:p>
          <w:p w14:paraId="4BAD8E9A" w14:textId="0B19A299" w:rsidR="00B455B9" w:rsidRPr="00DF7F23" w:rsidRDefault="00B455B9" w:rsidP="00B455B9">
            <w:pPr>
              <w:suppressAutoHyphens w:val="0"/>
              <w:snapToGrid/>
              <w:spacing w:line="240" w:lineRule="auto"/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</w:pPr>
            <w:r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>into fossil fuels from 2016-20</w:t>
            </w:r>
            <w:r w:rsidR="00AD67E0"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>20</w:t>
            </w:r>
            <w:r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 xml:space="preserve"> </w:t>
            </w:r>
            <w:hyperlink r:id="rId20" w:history="1">
              <w:r>
                <w:rPr>
                  <w:rStyle w:val="Hyperlink"/>
                  <w:rFonts w:asciiTheme="minorHAnsi" w:eastAsia="Times New Roman" w:hAnsiTheme="minorHAnsi"/>
                  <w:iCs/>
                  <w:shd w:val="clear" w:color="auto" w:fill="FFFFFF"/>
                </w:rPr>
                <w:t>according to RAN</w:t>
              </w:r>
            </w:hyperlink>
            <w:r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 xml:space="preserve">. HSBC’s coal financing in 2019 was </w:t>
            </w:r>
            <w:hyperlink r:id="rId21" w:history="1">
              <w:r>
                <w:rPr>
                  <w:rStyle w:val="Hyperlink"/>
                  <w:rFonts w:asciiTheme="minorHAnsi" w:eastAsia="Times New Roman" w:hAnsiTheme="minorHAnsi"/>
                  <w:iCs/>
                  <w:shd w:val="clear" w:color="auto" w:fill="FFFFFF"/>
                </w:rPr>
                <w:t>3.5 times as high as it was in 2016</w:t>
              </w:r>
            </w:hyperlink>
            <w:r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 xml:space="preserve">, and the bank </w:t>
            </w:r>
            <w:hyperlink r:id="rId22" w:history="1">
              <w:r>
                <w:rPr>
                  <w:rStyle w:val="Hyperlink"/>
                  <w:rFonts w:asciiTheme="minorHAnsi" w:eastAsia="Times New Roman" w:hAnsiTheme="minorHAnsi"/>
                  <w:iCs/>
                  <w:shd w:val="clear" w:color="auto" w:fill="FFFFFF"/>
                </w:rPr>
                <w:t>channelled almost US$8 billion</w:t>
              </w:r>
            </w:hyperlink>
            <w:r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 xml:space="preserve"> to coal developers between 2016-2019, such as KEPCO. HSBC’s coal policy remains one of the </w:t>
            </w:r>
            <w:proofErr w:type="gramStart"/>
            <w:r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>weakest</w:t>
            </w:r>
            <w:proofErr w:type="gramEnd"/>
            <w:r>
              <w:rPr>
                <w:rStyle w:val="normaltextrun"/>
                <w:rFonts w:asciiTheme="minorHAnsi" w:eastAsia="Times New Roman" w:hAnsiTheme="minorHAnsi"/>
                <w:iCs/>
                <w:shd w:val="clear" w:color="auto" w:fill="FFFFFF"/>
              </w:rPr>
              <w:t xml:space="preserve"> in Europe and their </w:t>
            </w:r>
            <w:r>
              <w:rPr>
                <w:rFonts w:asciiTheme="minorHAnsi" w:eastAsia="Times New Roman" w:hAnsiTheme="minorHAnsi"/>
                <w:iCs/>
              </w:rPr>
              <w:t>significant support for the fossil fuel sector directly frustrates efforts to meet the Paris Agreement.</w:t>
            </w:r>
          </w:p>
          <w:p w14:paraId="3102CEE6" w14:textId="4CACDE6D" w:rsidR="00506036" w:rsidRDefault="00986737" w:rsidP="00986737">
            <w:proofErr w:type="gramStart"/>
            <w:r w:rsidRPr="009E0826">
              <w:t>In light of</w:t>
            </w:r>
            <w:proofErr w:type="gramEnd"/>
            <w:r w:rsidRPr="009E0826">
              <w:t xml:space="preserve"> </w:t>
            </w:r>
            <w:r w:rsidR="00B455B9">
              <w:t xml:space="preserve">these facts, resolutions have been </w:t>
            </w:r>
            <w:r w:rsidR="00506036">
              <w:t>put forward</w:t>
            </w:r>
            <w:r w:rsidR="00B455B9">
              <w:t xml:space="preserve"> at both Barclays and HSBC’s AGMs in May. </w:t>
            </w:r>
            <w:r w:rsidR="00506036" w:rsidRPr="00A555B8">
              <w:rPr>
                <w:rFonts w:asciiTheme="minorHAnsi" w:eastAsia="Trebuchet MS" w:hAnsiTheme="minorHAnsi" w:cs="Trebuchet MS"/>
                <w:b/>
              </w:rPr>
              <w:t>The AGM</w:t>
            </w:r>
            <w:r w:rsidR="00506036">
              <w:rPr>
                <w:rFonts w:asciiTheme="minorHAnsi" w:eastAsia="Trebuchet MS" w:hAnsiTheme="minorHAnsi" w:cs="Trebuchet MS"/>
                <w:b/>
              </w:rPr>
              <w:t>s</w:t>
            </w:r>
            <w:r w:rsidR="00506036" w:rsidRPr="00A555B8">
              <w:rPr>
                <w:rFonts w:asciiTheme="minorHAnsi" w:eastAsia="Trebuchet MS" w:hAnsiTheme="minorHAnsi" w:cs="Trebuchet MS"/>
                <w:b/>
              </w:rPr>
              <w:t xml:space="preserve"> provides a significant opportunity for shareholders to </w:t>
            </w:r>
            <w:r w:rsidR="00506036">
              <w:rPr>
                <w:rFonts w:asciiTheme="minorHAnsi" w:eastAsia="Trebuchet MS" w:hAnsiTheme="minorHAnsi" w:cs="Trebuchet MS"/>
                <w:b/>
              </w:rPr>
              <w:t>push</w:t>
            </w:r>
            <w:r w:rsidR="00506036" w:rsidRPr="00A555B8">
              <w:rPr>
                <w:rFonts w:asciiTheme="minorHAnsi" w:eastAsia="Trebuchet MS" w:hAnsiTheme="minorHAnsi" w:cs="Trebuchet MS"/>
                <w:b/>
              </w:rPr>
              <w:t xml:space="preserve"> the compani</w:t>
            </w:r>
            <w:r w:rsidR="00506036">
              <w:rPr>
                <w:rFonts w:asciiTheme="minorHAnsi" w:eastAsia="Trebuchet MS" w:hAnsiTheme="minorHAnsi" w:cs="Trebuchet MS"/>
                <w:b/>
              </w:rPr>
              <w:t xml:space="preserve">es’ </w:t>
            </w:r>
            <w:r w:rsidR="00506036" w:rsidRPr="00A555B8">
              <w:rPr>
                <w:rFonts w:asciiTheme="minorHAnsi" w:eastAsia="Trebuchet MS" w:hAnsiTheme="minorHAnsi" w:cs="Trebuchet MS"/>
                <w:b/>
              </w:rPr>
              <w:t>executives and board to show serious and sincere commitment to play their part in the</w:t>
            </w:r>
            <w:r w:rsidR="00506036">
              <w:rPr>
                <w:rFonts w:asciiTheme="minorHAnsi" w:eastAsia="Trebuchet MS" w:hAnsiTheme="minorHAnsi" w:cs="Trebuchet MS"/>
                <w:b/>
              </w:rPr>
              <w:t xml:space="preserve"> </w:t>
            </w:r>
            <w:r w:rsidR="00506036" w:rsidRPr="00A555B8">
              <w:rPr>
                <w:rFonts w:asciiTheme="minorHAnsi" w:eastAsia="Trebuchet MS" w:hAnsiTheme="minorHAnsi" w:cs="Trebuchet MS"/>
                <w:b/>
              </w:rPr>
              <w:t>global effort to tackle climate crisis.</w:t>
            </w:r>
          </w:p>
          <w:p w14:paraId="0118FE72" w14:textId="06476BD1" w:rsidR="00E96CA8" w:rsidRDefault="00506036" w:rsidP="00986737">
            <w:pPr>
              <w:rPr>
                <w:rFonts w:asciiTheme="minorHAnsi" w:hAnsiTheme="minorHAnsi"/>
              </w:rPr>
            </w:pPr>
            <w:r>
              <w:t xml:space="preserve">The </w:t>
            </w:r>
            <w:hyperlink r:id="rId23" w:history="1">
              <w:r w:rsidR="00DF7F23" w:rsidRPr="00DF7F23">
                <w:rPr>
                  <w:rStyle w:val="Hyperlink"/>
                </w:rPr>
                <w:t>full Barclays shareholder resolution</w:t>
              </w:r>
            </w:hyperlink>
            <w:r w:rsidR="00DF7F23">
              <w:t xml:space="preserve"> </w:t>
            </w:r>
            <w:r>
              <w:rPr>
                <w:rFonts w:asciiTheme="minorHAnsi" w:hAnsiTheme="minorHAnsi"/>
              </w:rPr>
              <w:t>is available</w:t>
            </w:r>
            <w:r w:rsidR="00DF7F23">
              <w:rPr>
                <w:rFonts w:asciiTheme="minorHAnsi" w:hAnsiTheme="minorHAnsi"/>
              </w:rPr>
              <w:t xml:space="preserve"> </w:t>
            </w:r>
            <w:r w:rsidR="00DF7F23">
              <w:t>online, as is the</w:t>
            </w:r>
            <w:r>
              <w:rPr>
                <w:rFonts w:asciiTheme="minorHAnsi" w:hAnsiTheme="minorHAnsi"/>
              </w:rPr>
              <w:t xml:space="preserve"> </w:t>
            </w:r>
            <w:hyperlink r:id="rId24" w:history="1">
              <w:r w:rsidRPr="00DF7F23">
                <w:rPr>
                  <w:rStyle w:val="Hyperlink"/>
                  <w:rFonts w:asciiTheme="minorHAnsi" w:hAnsiTheme="minorHAnsi"/>
                </w:rPr>
                <w:t>supporting statement</w:t>
              </w:r>
            </w:hyperlink>
            <w:r w:rsidR="00DF7F23">
              <w:rPr>
                <w:rFonts w:asciiTheme="minorHAnsi" w:hAnsiTheme="minorHAnsi"/>
              </w:rPr>
              <w:t xml:space="preserve">. </w:t>
            </w:r>
            <w:r w:rsidR="00986737" w:rsidRPr="00A555B8">
              <w:rPr>
                <w:rFonts w:asciiTheme="minorHAnsi" w:hAnsiTheme="minorHAnsi"/>
              </w:rPr>
              <w:t xml:space="preserve">This will be voted on at </w:t>
            </w:r>
            <w:hyperlink r:id="rId25" w:history="1">
              <w:r w:rsidR="00986737">
                <w:rPr>
                  <w:rFonts w:asciiTheme="minorHAnsi" w:eastAsia="Trebuchet MS" w:hAnsiTheme="minorHAnsi"/>
                </w:rPr>
                <w:t>Barclays</w:t>
              </w:r>
              <w:r w:rsidR="0031578E">
                <w:rPr>
                  <w:rFonts w:asciiTheme="minorHAnsi" w:eastAsia="Trebuchet MS" w:hAnsiTheme="minorHAnsi"/>
                </w:rPr>
                <w:t>’</w:t>
              </w:r>
              <w:r w:rsidR="00986737" w:rsidRPr="00A555B8">
                <w:rPr>
                  <w:rFonts w:asciiTheme="minorHAnsi" w:hAnsiTheme="minorHAnsi"/>
                </w:rPr>
                <w:t xml:space="preserve"> AGM on</w:t>
              </w:r>
              <w:r w:rsidR="00986737">
                <w:rPr>
                  <w:rFonts w:asciiTheme="minorHAnsi" w:eastAsia="Trebuchet MS" w:hAnsiTheme="minorHAnsi"/>
                </w:rPr>
                <w:t xml:space="preserve"> 5</w:t>
              </w:r>
              <w:r w:rsidR="00986737" w:rsidRPr="009E0826">
                <w:rPr>
                  <w:rFonts w:asciiTheme="minorHAnsi" w:eastAsia="Trebuchet MS" w:hAnsiTheme="minorHAnsi"/>
                  <w:vertAlign w:val="superscript"/>
                </w:rPr>
                <w:t>th</w:t>
              </w:r>
              <w:r w:rsidR="00986737">
                <w:rPr>
                  <w:rFonts w:asciiTheme="minorHAnsi" w:eastAsia="Trebuchet MS" w:hAnsiTheme="minorHAnsi"/>
                </w:rPr>
                <w:t xml:space="preserve"> May</w:t>
              </w:r>
              <w:r w:rsidR="00986737" w:rsidRPr="00A555B8">
                <w:rPr>
                  <w:rFonts w:asciiTheme="minorHAnsi" w:hAnsiTheme="minorHAnsi"/>
                </w:rPr>
                <w:t xml:space="preserve"> 2021</w:t>
              </w:r>
            </w:hyperlink>
            <w:r w:rsidR="00986737" w:rsidRPr="00A555B8">
              <w:rPr>
                <w:rFonts w:asciiTheme="minorHAnsi" w:hAnsiTheme="minorHAnsi"/>
              </w:rPr>
              <w:t>.</w:t>
            </w:r>
          </w:p>
          <w:p w14:paraId="40FFAF83" w14:textId="317F6A25" w:rsidR="00506036" w:rsidRPr="00E96CA8" w:rsidRDefault="00BE0AA8" w:rsidP="00165547">
            <w:pPr>
              <w:suppressAutoHyphens w:val="0"/>
              <w:spacing w:after="0"/>
              <w:rPr>
                <w:rFonts w:asciiTheme="minorHAnsi" w:hAnsiTheme="minorHAnsi"/>
              </w:rPr>
            </w:pPr>
            <w:hyperlink r:id="rId26" w:history="1">
              <w:r w:rsidR="00506036" w:rsidRPr="00BE0AA8">
                <w:rPr>
                  <w:rStyle w:val="Hyperlink"/>
                  <w:rFonts w:asciiTheme="minorHAnsi" w:hAnsiTheme="minorHAnsi"/>
                </w:rPr>
                <w:t>HSBC board</w:t>
              </w:r>
              <w:r w:rsidR="00DE6458" w:rsidRPr="00BE0AA8">
                <w:rPr>
                  <w:rStyle w:val="Hyperlink"/>
                  <w:rFonts w:asciiTheme="minorHAnsi" w:hAnsiTheme="minorHAnsi"/>
                </w:rPr>
                <w:t>-</w:t>
              </w:r>
              <w:r w:rsidR="00506036" w:rsidRPr="00BE0AA8">
                <w:rPr>
                  <w:rStyle w:val="Hyperlink"/>
                  <w:rFonts w:asciiTheme="minorHAnsi" w:hAnsiTheme="minorHAnsi"/>
                </w:rPr>
                <w:t>backed resolution</w:t>
              </w:r>
            </w:hyperlink>
            <w:r w:rsidR="00506036" w:rsidRPr="00BE0AA8">
              <w:rPr>
                <w:rFonts w:asciiTheme="minorHAnsi" w:hAnsiTheme="minorHAnsi"/>
              </w:rPr>
              <w:t xml:space="preserve"> </w:t>
            </w:r>
            <w:r w:rsidR="00506036" w:rsidRPr="00BE0AA8">
              <w:rPr>
                <w:rFonts w:asciiTheme="minorHAnsi" w:eastAsia="Trebuchet MS" w:hAnsiTheme="minorHAnsi"/>
              </w:rPr>
              <w:t xml:space="preserve">will be voted on at </w:t>
            </w:r>
            <w:hyperlink r:id="rId27" w:history="1">
              <w:r w:rsidR="00506036" w:rsidRPr="00BE0AA8">
                <w:rPr>
                  <w:rFonts w:asciiTheme="minorHAnsi" w:eastAsia="Trebuchet MS" w:hAnsiTheme="minorHAnsi"/>
                </w:rPr>
                <w:t>HSBC’s AGM on 28th May 2021</w:t>
              </w:r>
            </w:hyperlink>
            <w:r w:rsidR="00506036" w:rsidRPr="00BE0AA8">
              <w:rPr>
                <w:rFonts w:asciiTheme="minorHAnsi" w:eastAsia="Trebuchet MS" w:hAnsiTheme="minorHAnsi"/>
              </w:rPr>
              <w:t>.</w:t>
            </w:r>
            <w:r w:rsidR="00FE1EEE">
              <w:rPr>
                <w:rFonts w:asciiTheme="minorHAnsi" w:eastAsia="Trebuchet MS" w:hAnsiTheme="minorHAnsi"/>
              </w:rPr>
              <w:t xml:space="preserve"> Shareholders in HSBC should also </w:t>
            </w:r>
            <w:r w:rsidR="00165547">
              <w:rPr>
                <w:rFonts w:asciiTheme="minorHAnsi" w:eastAsia="Trebuchet MS" w:hAnsiTheme="minorHAnsi"/>
              </w:rPr>
              <w:t>consider</w:t>
            </w:r>
            <w:r w:rsidRPr="00165547">
              <w:rPr>
                <w:rFonts w:eastAsia="Times New Roman"/>
                <w:bCs/>
                <w:iCs/>
                <w:color w:val="auto"/>
              </w:rPr>
              <w:t xml:space="preserve"> publicly </w:t>
            </w:r>
            <w:r w:rsidR="00165547" w:rsidRPr="00165547">
              <w:rPr>
                <w:rFonts w:eastAsia="Times New Roman"/>
                <w:bCs/>
                <w:iCs/>
                <w:color w:val="auto"/>
              </w:rPr>
              <w:t>outlining</w:t>
            </w:r>
            <w:r w:rsidRPr="00165547">
              <w:rPr>
                <w:rFonts w:eastAsia="Times New Roman"/>
                <w:bCs/>
                <w:iCs/>
                <w:color w:val="auto"/>
              </w:rPr>
              <w:t xml:space="preserve"> expectations for HSBC’s new coal policy and </w:t>
            </w:r>
            <w:r w:rsidRPr="00165547">
              <w:rPr>
                <w:rFonts w:eastAsia="Times New Roman"/>
                <w:bCs/>
                <w:iCs/>
                <w:color w:val="auto"/>
              </w:rPr>
              <w:lastRenderedPageBreak/>
              <w:t>emissions reduction targets, both of which will be published by the end of 2021. This should, at a minimum, include a request that HSBC stops financing coal developers and asks its clients to publish coal phase out plans by December 2023 at the latest</w:t>
            </w:r>
            <w:r w:rsidR="00165547" w:rsidRPr="00165547">
              <w:rPr>
                <w:rFonts w:eastAsia="Times New Roman"/>
                <w:bCs/>
                <w:iCs/>
                <w:color w:val="auto"/>
              </w:rPr>
              <w:t>.</w:t>
            </w:r>
          </w:p>
          <w:p w14:paraId="7A4E5CA4" w14:textId="77777777" w:rsidR="00DF7F23" w:rsidRPr="00E96CA8" w:rsidRDefault="00DF7F23" w:rsidP="00DF7F23">
            <w:pPr>
              <w:spacing w:before="240"/>
              <w:rPr>
                <w:rFonts w:asciiTheme="minorHAnsi" w:hAnsiTheme="minorHAnsi"/>
                <w:b/>
              </w:rPr>
            </w:pPr>
            <w:r w:rsidRPr="00E96CA8">
              <w:rPr>
                <w:rFonts w:asciiTheme="minorHAnsi" w:eastAsia="Trebuchet MS" w:hAnsiTheme="minorHAnsi" w:cs="Trebuchet MS"/>
                <w:b/>
              </w:rPr>
              <w:t>We a</w:t>
            </w:r>
            <w:r w:rsidRPr="00E96CA8">
              <w:rPr>
                <w:rFonts w:asciiTheme="minorHAnsi" w:hAnsiTheme="minorHAnsi"/>
                <w:b/>
              </w:rPr>
              <w:t xml:space="preserve">sk that </w:t>
            </w:r>
            <w:sdt>
              <w:sdtPr>
                <w:rPr>
                  <w:rFonts w:asciiTheme="minorHAnsi" w:eastAsia="Trebuchet MS" w:hAnsiTheme="minorHAnsi" w:cs="Trebuchet MS"/>
                </w:rPr>
                <w:id w:val="-1554071533"/>
                <w:placeholder>
                  <w:docPart w:val="E3DD9757B51445D190BF30DA58D0E796"/>
                </w:placeholder>
                <w:showingPlcHdr/>
                <w:text/>
              </w:sdtPr>
              <w:sdtEndPr>
                <w:rPr>
                  <w:i/>
                  <w:color w:val="E6413C" w:themeColor="accent4"/>
                </w:rPr>
              </w:sdtEndPr>
              <w:sdtContent>
                <w:r w:rsidRPr="00553605">
                  <w:rPr>
                    <w:rFonts w:asciiTheme="minorHAnsi" w:eastAsia="Trebuchet MS" w:hAnsiTheme="minorHAnsi" w:cs="Trebuchet MS"/>
                    <w:i/>
                    <w:color w:val="E6413C" w:themeColor="accent4"/>
                  </w:rPr>
                  <w:t>&lt;insert University name&gt;</w:t>
                </w:r>
              </w:sdtContent>
            </w:sdt>
            <w:r w:rsidRPr="00E96CA8">
              <w:rPr>
                <w:rFonts w:asciiTheme="minorHAnsi" w:hAnsiTheme="minorHAnsi"/>
                <w:b/>
              </w:rPr>
              <w:t>:</w:t>
            </w:r>
          </w:p>
          <w:p w14:paraId="436FC2A6" w14:textId="6354FD98" w:rsidR="00986737" w:rsidRDefault="00986737" w:rsidP="00986737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</w:t>
            </w:r>
            <w:r w:rsidRPr="00783DB4">
              <w:rPr>
                <w:rFonts w:asciiTheme="minorHAnsi" w:hAnsiTheme="minorHAnsi"/>
              </w:rPr>
              <w:t xml:space="preserve">se </w:t>
            </w:r>
            <w:r>
              <w:rPr>
                <w:rFonts w:asciiTheme="minorHAnsi" w:hAnsiTheme="minorHAnsi"/>
              </w:rPr>
              <w:t>its</w:t>
            </w:r>
            <w:r w:rsidRPr="00783DB4">
              <w:rPr>
                <w:rFonts w:asciiTheme="minorHAnsi" w:hAnsiTheme="minorHAnsi"/>
              </w:rPr>
              <w:t xml:space="preserve"> influence as a shareholder in </w:t>
            </w:r>
            <w:r>
              <w:rPr>
                <w:rFonts w:asciiTheme="minorHAnsi" w:hAnsiTheme="minorHAnsi"/>
              </w:rPr>
              <w:t>Barclays</w:t>
            </w:r>
            <w:r w:rsidR="00506036">
              <w:rPr>
                <w:rFonts w:asciiTheme="minorHAnsi" w:hAnsiTheme="minorHAnsi"/>
              </w:rPr>
              <w:t xml:space="preserve"> and/or HSBC</w:t>
            </w:r>
            <w:r>
              <w:rPr>
                <w:rFonts w:asciiTheme="minorHAnsi" w:hAnsiTheme="minorHAnsi"/>
              </w:rPr>
              <w:t xml:space="preserve"> </w:t>
            </w:r>
            <w:r w:rsidRPr="00783DB4">
              <w:rPr>
                <w:rFonts w:asciiTheme="minorHAnsi" w:hAnsiTheme="minorHAnsi"/>
              </w:rPr>
              <w:t xml:space="preserve">to </w:t>
            </w:r>
            <w:r w:rsidRPr="005E01CA">
              <w:rPr>
                <w:rFonts w:asciiTheme="minorHAnsi" w:hAnsiTheme="minorHAnsi"/>
                <w:b/>
              </w:rPr>
              <w:t>publicly commit to vote</w:t>
            </w:r>
            <w:r w:rsidR="00FA56CB">
              <w:rPr>
                <w:rFonts w:asciiTheme="minorHAnsi" w:hAnsiTheme="minorHAnsi"/>
                <w:b/>
              </w:rPr>
              <w:t>*</w:t>
            </w:r>
            <w:r w:rsidRPr="005E01CA">
              <w:rPr>
                <w:rFonts w:asciiTheme="minorHAnsi" w:hAnsiTheme="minorHAnsi"/>
                <w:b/>
              </w:rPr>
              <w:t xml:space="preserve"> in favour of the </w:t>
            </w:r>
            <w:r w:rsidR="00506036">
              <w:rPr>
                <w:rFonts w:asciiTheme="minorHAnsi" w:hAnsiTheme="minorHAnsi"/>
                <w:b/>
              </w:rPr>
              <w:t xml:space="preserve">above </w:t>
            </w:r>
            <w:r w:rsidRPr="005E01CA">
              <w:rPr>
                <w:rFonts w:asciiTheme="minorHAnsi" w:hAnsiTheme="minorHAnsi"/>
                <w:b/>
              </w:rPr>
              <w:t>resolution</w:t>
            </w:r>
            <w:r w:rsidR="00506036">
              <w:rPr>
                <w:rFonts w:asciiTheme="minorHAnsi" w:hAnsiTheme="minorHAnsi"/>
                <w:b/>
              </w:rPr>
              <w:t>s</w:t>
            </w:r>
            <w:r w:rsidRPr="005E01CA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</w:rPr>
              <w:t xml:space="preserve"> If the University does not hold direct investments in Barclays</w:t>
            </w:r>
            <w:r w:rsidR="00506036">
              <w:rPr>
                <w:rFonts w:asciiTheme="minorHAnsi" w:hAnsiTheme="minorHAnsi"/>
              </w:rPr>
              <w:t xml:space="preserve"> and/or HSBC</w:t>
            </w:r>
            <w:r>
              <w:rPr>
                <w:rFonts w:asciiTheme="minorHAnsi" w:hAnsiTheme="minorHAnsi"/>
              </w:rPr>
              <w:t>, it must either:</w:t>
            </w:r>
          </w:p>
          <w:p w14:paraId="318B34AB" w14:textId="31408FB7" w:rsidR="00986737" w:rsidRDefault="00986737" w:rsidP="00986737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/>
              </w:rPr>
            </w:pPr>
            <w:r w:rsidRPr="00783DB4">
              <w:rPr>
                <w:rFonts w:asciiTheme="minorHAnsi" w:hAnsiTheme="minorHAnsi"/>
              </w:rPr>
              <w:t>Call on investment managers</w:t>
            </w:r>
            <w:r>
              <w:rPr>
                <w:rFonts w:asciiTheme="minorHAnsi" w:hAnsiTheme="minorHAnsi"/>
              </w:rPr>
              <w:t>, where the University holds indirect investments in Barclays</w:t>
            </w:r>
            <w:r w:rsidR="00506036">
              <w:rPr>
                <w:rFonts w:asciiTheme="minorHAnsi" w:hAnsiTheme="minorHAnsi"/>
              </w:rPr>
              <w:t xml:space="preserve"> and/or HSBC</w:t>
            </w:r>
            <w:r>
              <w:rPr>
                <w:rFonts w:asciiTheme="minorHAnsi" w:hAnsiTheme="minorHAnsi"/>
              </w:rPr>
              <w:t>, to</w:t>
            </w:r>
            <w:r w:rsidRPr="00783DB4">
              <w:rPr>
                <w:rFonts w:asciiTheme="minorHAnsi" w:hAnsiTheme="minorHAnsi"/>
              </w:rPr>
              <w:t xml:space="preserve"> publicly </w:t>
            </w:r>
            <w:r>
              <w:rPr>
                <w:rFonts w:asciiTheme="minorHAnsi" w:hAnsiTheme="minorHAnsi"/>
              </w:rPr>
              <w:t>commit to vote in favour of the resolution</w:t>
            </w:r>
            <w:r w:rsidR="00506036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>;</w:t>
            </w:r>
          </w:p>
          <w:p w14:paraId="44706035" w14:textId="47D7F241" w:rsidR="00986737" w:rsidRPr="00783DB4" w:rsidRDefault="00986737" w:rsidP="00986737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Make a public statement supporting the resolution</w:t>
            </w:r>
            <w:r w:rsidR="00506036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 and call on shareholders, including other universities, to</w:t>
            </w:r>
            <w:r w:rsidRPr="00783DB4">
              <w:rPr>
                <w:rFonts w:asciiTheme="minorHAnsi" w:hAnsiTheme="minorHAnsi"/>
              </w:rPr>
              <w:t xml:space="preserve"> publicly </w:t>
            </w:r>
            <w:r>
              <w:rPr>
                <w:rFonts w:asciiTheme="minorHAnsi" w:hAnsiTheme="minorHAnsi"/>
              </w:rPr>
              <w:t xml:space="preserve">commit to vote in favour of </w:t>
            </w:r>
            <w:r w:rsidR="00506036">
              <w:rPr>
                <w:rFonts w:asciiTheme="minorHAnsi" w:hAnsiTheme="minorHAnsi"/>
              </w:rPr>
              <w:t>them</w:t>
            </w:r>
            <w:r>
              <w:rPr>
                <w:rFonts w:asciiTheme="minorHAnsi" w:hAnsiTheme="minorHAnsi"/>
              </w:rPr>
              <w:t>.</w:t>
            </w:r>
          </w:p>
          <w:p w14:paraId="2627B429" w14:textId="77777777" w:rsidR="00986737" w:rsidRPr="00062D87" w:rsidRDefault="00986737" w:rsidP="00986737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062D87">
              <w:rPr>
                <w:rFonts w:asciiTheme="minorHAnsi" w:hAnsiTheme="minorHAnsi"/>
                <w:b/>
              </w:rPr>
              <w:t>Commit to vote on all climate resolutions</w:t>
            </w:r>
            <w:r w:rsidRPr="005E01CA">
              <w:rPr>
                <w:rFonts w:asciiTheme="minorHAnsi" w:hAnsiTheme="minorHAnsi"/>
                <w:b/>
              </w:rPr>
              <w:t xml:space="preserve"> </w:t>
            </w:r>
            <w:r w:rsidRPr="00062D87">
              <w:rPr>
                <w:rFonts w:asciiTheme="minorHAnsi" w:hAnsiTheme="minorHAnsi"/>
              </w:rPr>
              <w:t>as default.</w:t>
            </w:r>
          </w:p>
          <w:p w14:paraId="5C3759BE" w14:textId="70F2BE11" w:rsidR="00986737" w:rsidRDefault="00986737" w:rsidP="00986737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5E01CA">
              <w:rPr>
                <w:rFonts w:asciiTheme="minorHAnsi" w:hAnsiTheme="minorHAnsi"/>
                <w:b/>
              </w:rPr>
              <w:t>Adopt a comprehensive responsible investment policy</w:t>
            </w:r>
            <w:r>
              <w:rPr>
                <w:rFonts w:asciiTheme="minorHAnsi" w:hAnsiTheme="minorHAnsi"/>
              </w:rPr>
              <w:t>, which clearly outlines minimum standards of engagement, including voting at AGMs, and escalation policies for the University and its investment managers.</w:t>
            </w:r>
          </w:p>
          <w:p w14:paraId="2B727FF3" w14:textId="2BFE70B8" w:rsidR="00FA56CB" w:rsidRPr="00DF7F23" w:rsidRDefault="00FA56CB" w:rsidP="00FA56CB">
            <w:pPr>
              <w:rPr>
                <w:rFonts w:asciiTheme="minorHAnsi" w:hAnsiTheme="minorHAnsi"/>
                <w:i/>
              </w:rPr>
            </w:pPr>
            <w:r w:rsidRPr="00DF7F23">
              <w:rPr>
                <w:rFonts w:asciiTheme="minorHAnsi" w:hAnsiTheme="minorHAnsi"/>
                <w:i/>
              </w:rPr>
              <w:t xml:space="preserve">*Please note that with AGMs expected to run virtually again this year, voting will likely take place online with shareholders expected to vote by a deadline. Keep an eye on </w:t>
            </w:r>
            <w:r w:rsidR="00506036" w:rsidRPr="00DF7F23">
              <w:rPr>
                <w:rFonts w:asciiTheme="minorHAnsi" w:hAnsiTheme="minorHAnsi"/>
                <w:i/>
              </w:rPr>
              <w:t xml:space="preserve">the </w:t>
            </w:r>
            <w:hyperlink r:id="rId28" w:history="1">
              <w:r w:rsidR="00506036" w:rsidRPr="00DF7F23">
                <w:rPr>
                  <w:rStyle w:val="Hyperlink"/>
                  <w:rFonts w:asciiTheme="minorHAnsi" w:eastAsia="Trebuchet MS" w:hAnsiTheme="minorHAnsi" w:cs="Trebuchet MS"/>
                  <w:i/>
                </w:rPr>
                <w:t>Barclays</w:t>
              </w:r>
            </w:hyperlink>
            <w:r w:rsidR="00506036" w:rsidRPr="00DF7F23">
              <w:rPr>
                <w:rFonts w:asciiTheme="minorHAnsi" w:eastAsia="Trebuchet MS" w:hAnsiTheme="minorHAnsi" w:cs="Trebuchet MS"/>
                <w:i/>
              </w:rPr>
              <w:t xml:space="preserve">  and </w:t>
            </w:r>
            <w:hyperlink r:id="rId29" w:history="1">
              <w:r w:rsidR="00506036" w:rsidRPr="00DF7F23">
                <w:rPr>
                  <w:rStyle w:val="Hyperlink"/>
                  <w:rFonts w:asciiTheme="minorHAnsi" w:eastAsia="Trebuchet MS" w:hAnsiTheme="minorHAnsi" w:cs="Trebuchet MS"/>
                  <w:i/>
                </w:rPr>
                <w:t>HSBC</w:t>
              </w:r>
            </w:hyperlink>
            <w:r w:rsidR="00506036" w:rsidRPr="00DF7F23">
              <w:rPr>
                <w:rFonts w:asciiTheme="minorHAnsi" w:eastAsia="Trebuchet MS" w:hAnsiTheme="minorHAnsi" w:cs="Trebuchet MS"/>
                <w:i/>
              </w:rPr>
              <w:t xml:space="preserve"> websites for more details.</w:t>
            </w:r>
          </w:p>
          <w:p w14:paraId="3C2A2270" w14:textId="77777777" w:rsidR="00DF7F23" w:rsidRDefault="00DF7F23" w:rsidP="00DF7F23">
            <w:pPr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 xml:space="preserve">Finally, we would like to point you towards some resources from the national </w:t>
            </w:r>
            <w:hyperlink r:id="rId30" w:history="1">
              <w:r w:rsidRPr="00074123">
                <w:rPr>
                  <w:rStyle w:val="Hyperlink"/>
                  <w:rFonts w:eastAsia="Trebuchet MS" w:cs="Trebuchet MS"/>
                </w:rPr>
                <w:t>Invest for Change</w:t>
              </w:r>
            </w:hyperlink>
            <w:r>
              <w:rPr>
                <w:rFonts w:eastAsia="Trebuchet MS" w:cs="Trebuchet MS"/>
              </w:rPr>
              <w:t xml:space="preserve"> campaign. </w:t>
            </w:r>
            <w:hyperlink r:id="rId31" w:history="1">
              <w:r w:rsidRPr="00074123">
                <w:rPr>
                  <w:rStyle w:val="Hyperlink"/>
                  <w:rFonts w:eastAsia="Trebuchet MS" w:cs="Trebuchet MS"/>
                </w:rPr>
                <w:t>Resources</w:t>
              </w:r>
            </w:hyperlink>
            <w:r>
              <w:rPr>
                <w:rFonts w:eastAsia="Trebuchet MS" w:cs="Trebuchet MS"/>
              </w:rPr>
              <w:t xml:space="preserve"> can be found online, specifically the </w:t>
            </w:r>
            <w:hyperlink r:id="rId32" w:history="1">
              <w:r>
                <w:rPr>
                  <w:rStyle w:val="Hyperlink"/>
                  <w:rFonts w:eastAsia="Trebuchet MS" w:cs="Trebuchet MS"/>
                </w:rPr>
                <w:t>u</w:t>
              </w:r>
              <w:r w:rsidRPr="00074123">
                <w:rPr>
                  <w:rStyle w:val="Hyperlink"/>
                  <w:rFonts w:eastAsia="Trebuchet MS" w:cs="Trebuchet MS"/>
                </w:rPr>
                <w:t>niversities guide</w:t>
              </w:r>
            </w:hyperlink>
            <w:r>
              <w:rPr>
                <w:rFonts w:eastAsia="Trebuchet MS" w:cs="Trebuchet MS"/>
              </w:rPr>
              <w:t xml:space="preserve">, responsible investment policy </w:t>
            </w:r>
            <w:hyperlink r:id="rId33" w:history="1">
              <w:r w:rsidRPr="00074123">
                <w:rPr>
                  <w:rStyle w:val="Hyperlink"/>
                  <w:rFonts w:eastAsia="Trebuchet MS" w:cs="Trebuchet MS"/>
                </w:rPr>
                <w:t>library</w:t>
              </w:r>
            </w:hyperlink>
            <w:r>
              <w:rPr>
                <w:rFonts w:eastAsia="Trebuchet MS" w:cs="Trebuchet MS"/>
              </w:rPr>
              <w:t xml:space="preserve"> and </w:t>
            </w:r>
            <w:hyperlink r:id="rId34" w:history="1">
              <w:r w:rsidRPr="00074123">
                <w:rPr>
                  <w:rStyle w:val="Hyperlink"/>
                  <w:rFonts w:eastAsia="Trebuchet MS" w:cs="Trebuchet MS"/>
                </w:rPr>
                <w:t>checklist</w:t>
              </w:r>
            </w:hyperlink>
            <w:r w:rsidRPr="00232628">
              <w:rPr>
                <w:rStyle w:val="Hyperlink"/>
                <w:rFonts w:eastAsia="Trebuchet MS" w:cs="Trebuchet MS"/>
                <w:color w:val="auto"/>
                <w:u w:val="none"/>
              </w:rPr>
              <w:t xml:space="preserve"> </w:t>
            </w:r>
            <w:r w:rsidRPr="00232628">
              <w:rPr>
                <w:rStyle w:val="Hyperlink"/>
                <w:color w:val="auto"/>
                <w:u w:val="none"/>
              </w:rPr>
              <w:t>may be useful</w:t>
            </w:r>
            <w:r>
              <w:rPr>
                <w:rFonts w:eastAsia="Trebuchet MS" w:cs="Trebuchet MS"/>
              </w:rPr>
              <w:t>.</w:t>
            </w:r>
          </w:p>
          <w:p w14:paraId="0EACF4E9" w14:textId="45692A20" w:rsidR="00DF7F23" w:rsidRPr="00B56BCB" w:rsidRDefault="00DF7F23" w:rsidP="00DF7F23">
            <w:pPr>
              <w:rPr>
                <w:rFonts w:eastAsia="Trebuchet MS" w:cs="Trebuchet MS"/>
                <w:b/>
              </w:rPr>
            </w:pPr>
            <w:r w:rsidRPr="00136D53">
              <w:rPr>
                <w:rFonts w:eastAsia="Trebuchet MS" w:cs="Trebuchet MS"/>
              </w:rPr>
              <w:t xml:space="preserve">The escalating climate crisis requires leading institutions like </w:t>
            </w:r>
            <w:sdt>
              <w:sdtPr>
                <w:rPr>
                  <w:rFonts w:asciiTheme="minorHAnsi" w:eastAsia="Trebuchet MS" w:hAnsiTheme="minorHAnsi" w:cs="Trebuchet MS"/>
                </w:rPr>
                <w:id w:val="-1809313593"/>
                <w:placeholder>
                  <w:docPart w:val="3E6C7E736931439EB3BF83D2BB8163E5"/>
                </w:placeholder>
                <w:showingPlcHdr/>
                <w:text/>
              </w:sdtPr>
              <w:sdtEndPr>
                <w:rPr>
                  <w:i/>
                  <w:color w:val="E6413C" w:themeColor="accent4"/>
                </w:rPr>
              </w:sdtEndPr>
              <w:sdtContent>
                <w:r w:rsidRPr="00553605">
                  <w:rPr>
                    <w:rFonts w:asciiTheme="minorHAnsi" w:eastAsia="Trebuchet MS" w:hAnsiTheme="minorHAnsi" w:cs="Trebuchet MS"/>
                    <w:i/>
                    <w:color w:val="E6413C" w:themeColor="accent4"/>
                  </w:rPr>
                  <w:t>&lt;insert University name&gt;</w:t>
                </w:r>
              </w:sdtContent>
            </w:sdt>
            <w:r w:rsidRPr="00136D53">
              <w:rPr>
                <w:rFonts w:eastAsia="Trebuchet MS" w:cs="Trebuchet MS"/>
              </w:rPr>
              <w:t xml:space="preserve"> to set an example and act with</w:t>
            </w:r>
            <w:r>
              <w:rPr>
                <w:rFonts w:eastAsia="Trebuchet MS" w:cs="Trebuchet MS"/>
              </w:rPr>
              <w:t xml:space="preserve"> </w:t>
            </w:r>
            <w:r w:rsidRPr="00136D53">
              <w:rPr>
                <w:rFonts w:eastAsia="Trebuchet MS" w:cs="Trebuchet MS"/>
              </w:rPr>
              <w:t xml:space="preserve">purpose and courage to support efforts to mitigate harmful climate </w:t>
            </w:r>
            <w:r w:rsidRPr="005E01CA">
              <w:rPr>
                <w:rFonts w:eastAsia="Trebuchet MS" w:cs="Trebuchet MS"/>
              </w:rPr>
              <w:t>change</w:t>
            </w:r>
            <w:r w:rsidRPr="00E96CA8">
              <w:rPr>
                <w:rFonts w:eastAsia="Trebuchet MS" w:cs="Trebuchet MS"/>
              </w:rPr>
              <w:t>.</w:t>
            </w:r>
            <w:r w:rsidRPr="00E96CA8">
              <w:rPr>
                <w:rFonts w:eastAsia="Trebuchet MS" w:cs="Trebuchet MS"/>
                <w:b/>
              </w:rPr>
              <w:t xml:space="preserve"> We look forward to hearing from you and would greatly appreciate the opportunity </w:t>
            </w:r>
            <w:r w:rsidRPr="00FB3107">
              <w:rPr>
                <w:rFonts w:eastAsia="Trebuchet MS" w:cs="Trebuchet MS"/>
                <w:b/>
              </w:rPr>
              <w:t>to arrange a meeting to discuss this further.</w:t>
            </w:r>
          </w:p>
          <w:p w14:paraId="51175608" w14:textId="497DC8CA" w:rsidR="00DF7F23" w:rsidRPr="00136D53" w:rsidRDefault="00DF7F23" w:rsidP="00DF7F23">
            <w:pPr>
              <w:rPr>
                <w:rFonts w:eastAsia="Trebuchet MS" w:cs="Trebuchet MS"/>
              </w:rPr>
            </w:pPr>
            <w:r w:rsidRPr="00136D53">
              <w:rPr>
                <w:rFonts w:eastAsia="Trebuchet MS" w:cs="Trebuchet MS"/>
              </w:rPr>
              <w:t>Sincerely,</w:t>
            </w:r>
            <w:bookmarkStart w:id="4" w:name="_GoBack"/>
            <w:bookmarkEnd w:id="4"/>
          </w:p>
          <w:sdt>
            <w:sdtPr>
              <w:rPr>
                <w:rFonts w:eastAsia="Trebuchet MS" w:cs="Trebuchet MS"/>
                <w:i/>
                <w:color w:val="E6413C"/>
              </w:rPr>
              <w:id w:val="-1278011439"/>
              <w:placeholder>
                <w:docPart w:val="2AE0300A02914263B95D2EB6B9A7E808"/>
              </w:placeholder>
              <w:text/>
            </w:sdtPr>
            <w:sdtEndPr/>
            <w:sdtContent>
              <w:p w14:paraId="63800262" w14:textId="074C637A" w:rsidR="00232628" w:rsidRPr="00FB3107" w:rsidRDefault="00DF7F23" w:rsidP="00DF7F23">
                <w:pPr>
                  <w:rPr>
                    <w:rFonts w:eastAsia="Trebuchet MS" w:cs="Trebuchet MS"/>
                    <w:i/>
                    <w:color w:val="E6413C"/>
                  </w:rPr>
                </w:pPr>
                <w:r w:rsidRPr="005E01CA">
                  <w:rPr>
                    <w:rFonts w:eastAsia="Trebuchet MS" w:cs="Trebuchet MS"/>
                    <w:i/>
                    <w:color w:val="E6413C"/>
                  </w:rPr>
                  <w:t>&lt;</w:t>
                </w:r>
                <w:r>
                  <w:rPr>
                    <w:rFonts w:eastAsia="Trebuchet MS" w:cs="Trebuchet MS"/>
                    <w:i/>
                    <w:color w:val="E6413C"/>
                  </w:rPr>
                  <w:t>insert n</w:t>
                </w:r>
                <w:r w:rsidRPr="005E01CA">
                  <w:rPr>
                    <w:rFonts w:eastAsia="Trebuchet MS" w:cs="Trebuchet MS"/>
                    <w:i/>
                    <w:color w:val="E6413C"/>
                  </w:rPr>
                  <w:t>ame/</w:t>
                </w:r>
                <w:r>
                  <w:rPr>
                    <w:rFonts w:eastAsia="Trebuchet MS" w:cs="Trebuchet MS"/>
                    <w:i/>
                    <w:color w:val="E6413C"/>
                  </w:rPr>
                  <w:t>s</w:t>
                </w:r>
                <w:r w:rsidRPr="005E01CA">
                  <w:rPr>
                    <w:rFonts w:eastAsia="Trebuchet MS" w:cs="Trebuchet MS"/>
                    <w:i/>
                    <w:color w:val="E6413C"/>
                  </w:rPr>
                  <w:t>ignature&gt;</w:t>
                </w:r>
              </w:p>
            </w:sdtContent>
          </w:sdt>
        </w:tc>
      </w:tr>
    </w:tbl>
    <w:p w14:paraId="5009FD73" w14:textId="4FCC26F8" w:rsidR="00DF7F23" w:rsidRPr="00A877A1" w:rsidRDefault="00DF7F23" w:rsidP="00A877A1">
      <w:pPr>
        <w:pStyle w:val="Heading2"/>
        <w:spacing w:after="0"/>
        <w:rPr>
          <w:sz w:val="24"/>
          <w:szCs w:val="24"/>
        </w:rPr>
      </w:pPr>
      <w:r w:rsidRPr="00A877A1">
        <w:rPr>
          <w:sz w:val="24"/>
          <w:szCs w:val="24"/>
        </w:rPr>
        <w:lastRenderedPageBreak/>
        <w:t>Top tips:</w:t>
      </w:r>
    </w:p>
    <w:p w14:paraId="6A05CAE3" w14:textId="3E38B861" w:rsidR="00E96CA8" w:rsidRPr="00A877A1" w:rsidRDefault="00E96CA8" w:rsidP="00D11959">
      <w:pPr>
        <w:suppressAutoHyphens w:val="0"/>
        <w:snapToGrid/>
        <w:spacing w:after="120" w:line="240" w:lineRule="auto"/>
        <w:rPr>
          <w:rStyle w:val="Heading3Char"/>
          <w:rFonts w:ascii="Trebuchet MS" w:eastAsiaTheme="minorHAnsi" w:hAnsi="Trebuchet MS" w:cs="Times New Roman (Body CS)"/>
          <w:b w:val="0"/>
          <w:bCs w:val="0"/>
          <w:color w:val="000000" w:themeColor="text1"/>
          <w:spacing w:val="0"/>
          <w:sz w:val="20"/>
          <w:szCs w:val="20"/>
        </w:rPr>
      </w:pPr>
      <w:r w:rsidRPr="00A877A1">
        <w:rPr>
          <w:rStyle w:val="Heading3Char"/>
          <w:sz w:val="20"/>
          <w:szCs w:val="20"/>
        </w:rPr>
        <w:t>Personalise the message</w:t>
      </w:r>
      <w:r w:rsidRPr="00A877A1">
        <w:rPr>
          <w:sz w:val="20"/>
          <w:szCs w:val="20"/>
        </w:rPr>
        <w:t>: Try and include why this is important to you, your group or students more generally.</w:t>
      </w:r>
    </w:p>
    <w:p w14:paraId="7B4560D2" w14:textId="5247F908" w:rsidR="00E96CA8" w:rsidRPr="00A877A1" w:rsidRDefault="00E96CA8" w:rsidP="00D11959">
      <w:pPr>
        <w:suppressAutoHyphens w:val="0"/>
        <w:snapToGrid/>
        <w:spacing w:after="120" w:line="240" w:lineRule="auto"/>
        <w:rPr>
          <w:sz w:val="20"/>
          <w:szCs w:val="20"/>
        </w:rPr>
      </w:pPr>
      <w:r w:rsidRPr="00A877A1">
        <w:rPr>
          <w:rStyle w:val="Heading3Char"/>
          <w:sz w:val="20"/>
          <w:szCs w:val="20"/>
        </w:rPr>
        <w:t>Know anything about the person you’re writing to?</w:t>
      </w:r>
      <w:r w:rsidRPr="00A877A1">
        <w:rPr>
          <w:sz w:val="20"/>
          <w:szCs w:val="20"/>
        </w:rPr>
        <w:t xml:space="preserve"> Add in or edit any arguments to appeal directly to them and their values.</w:t>
      </w:r>
    </w:p>
    <w:p w14:paraId="43754C4C" w14:textId="77777777" w:rsidR="00A877A1" w:rsidRDefault="00E96CA8" w:rsidP="00A877A1">
      <w:pPr>
        <w:suppressAutoHyphens w:val="0"/>
        <w:snapToGrid/>
        <w:spacing w:after="120" w:line="240" w:lineRule="auto"/>
        <w:rPr>
          <w:sz w:val="20"/>
          <w:szCs w:val="20"/>
        </w:rPr>
      </w:pPr>
      <w:r w:rsidRPr="00A877A1">
        <w:rPr>
          <w:rStyle w:val="Heading3Char"/>
          <w:sz w:val="20"/>
          <w:szCs w:val="20"/>
        </w:rPr>
        <w:t>Want to generate more traction?</w:t>
      </w:r>
      <w:r w:rsidRPr="00A877A1">
        <w:rPr>
          <w:sz w:val="20"/>
          <w:szCs w:val="20"/>
        </w:rPr>
        <w:t xml:space="preserve"> Make it an open letter (using a shared online document) and get fellow students, academics and alumni to sign too.</w:t>
      </w:r>
    </w:p>
    <w:p w14:paraId="147B97CA" w14:textId="410A4E94" w:rsidR="000033A0" w:rsidRPr="00A877A1" w:rsidRDefault="006046B0" w:rsidP="00A877A1">
      <w:pPr>
        <w:suppressAutoHyphens w:val="0"/>
        <w:snapToGrid/>
        <w:spacing w:after="120" w:line="240" w:lineRule="auto"/>
        <w:rPr>
          <w:sz w:val="20"/>
          <w:szCs w:val="20"/>
        </w:rPr>
      </w:pPr>
      <w:r w:rsidRPr="00A877A1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C4236FC" wp14:editId="4D8E4381">
                <wp:simplePos x="0" y="0"/>
                <wp:positionH relativeFrom="margin">
                  <wp:align>center</wp:align>
                </wp:positionH>
                <wp:positionV relativeFrom="paragraph">
                  <wp:posOffset>445135</wp:posOffset>
                </wp:positionV>
                <wp:extent cx="5294630" cy="882015"/>
                <wp:effectExtent l="19050" t="19050" r="2032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4630" cy="88201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0DB78" w14:textId="16BDED8C" w:rsidR="00B56BCB" w:rsidRPr="00D11959" w:rsidRDefault="00B56BCB" w:rsidP="00D11959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D11959">
                              <w:rPr>
                                <w:sz w:val="20"/>
                                <w:szCs w:val="20"/>
                              </w:rPr>
                              <w:t xml:space="preserve">I’ve called on </w:t>
                            </w:r>
                            <w:r w:rsidRPr="00D11959">
                              <w:rPr>
                                <w:color w:val="E6413C" w:themeColor="accent4"/>
                                <w:sz w:val="20"/>
                                <w:szCs w:val="20"/>
                              </w:rPr>
                              <w:t xml:space="preserve">@University @VC </w:t>
                            </w:r>
                            <w:r w:rsidRPr="00D11959">
                              <w:rPr>
                                <w:sz w:val="20"/>
                                <w:szCs w:val="20"/>
                              </w:rPr>
                              <w:t>to support resolution</w:t>
                            </w:r>
                            <w:r w:rsidR="006A4134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D11959">
                              <w:rPr>
                                <w:sz w:val="20"/>
                                <w:szCs w:val="20"/>
                              </w:rPr>
                              <w:t xml:space="preserve"> at</w:t>
                            </w:r>
                            <w:r w:rsidR="006A413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71F0"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6A4134">
                              <w:rPr>
                                <w:sz w:val="20"/>
                                <w:szCs w:val="20"/>
                              </w:rPr>
                              <w:t xml:space="preserve">@HSBC    </w:t>
                            </w:r>
                            <w:r w:rsidR="006A4134" w:rsidRPr="00D1195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D09B1B0" wp14:editId="67F26C53">
                                  <wp:extent cx="216000" cy="216000"/>
                                  <wp:effectExtent l="0" t="0" r="0" b="0"/>
                                  <wp:docPr id="60" name="Picture 60" descr="Gray twitter icon - Free gray social ic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Gray twitter icon - Free gray social ic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4134" w:rsidRPr="00D119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A4134" w:rsidRPr="00D1195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329F9E" wp14:editId="632246B7">
                                  <wp:extent cx="216000" cy="216000"/>
                                  <wp:effectExtent l="0" t="0" r="0" b="0"/>
                                  <wp:docPr id="61" name="Picture 61" descr="#31 - number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#31 - number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4134" w:rsidRPr="00D119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A4134" w:rsidRPr="00D1195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FFBDE9" wp14:editId="52256EE8">
                                  <wp:extent cx="216000" cy="216000"/>
                                  <wp:effectExtent l="0" t="0" r="0" b="0"/>
                                  <wp:docPr id="62" name="Picture 62" descr="Facebook No Image Clip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Facebook No Image Clip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4134" w:rsidRPr="00D119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A4134" w:rsidRPr="00D1195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11C9D44" wp14:editId="41C9EB28">
                                  <wp:extent cx="216000" cy="216000"/>
                                  <wp:effectExtent l="0" t="0" r="0" b="0"/>
                                  <wp:docPr id="63" name="Picture 63" descr="Dark gray linkedin 3 icon - Free dark gray site logo ic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Dark gray linkedin 3 icon - Free dark gray site logo ic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4134" w:rsidRPr="00D11959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A4134">
                              <w:rPr>
                                <w:sz w:val="20"/>
                                <w:szCs w:val="20"/>
                              </w:rPr>
                              <w:t xml:space="preserve">  and</w:t>
                            </w:r>
                            <w:r w:rsidRPr="00D11959">
                              <w:rPr>
                                <w:sz w:val="20"/>
                                <w:szCs w:val="20"/>
                              </w:rPr>
                              <w:t xml:space="preserve"> @Barclays AGM</w:t>
                            </w:r>
                            <w:r w:rsidR="006A4134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D11959">
                              <w:rPr>
                                <w:sz w:val="20"/>
                                <w:szCs w:val="20"/>
                              </w:rPr>
                              <w:t xml:space="preserve"> to stop funding fossil fuels – will you? </w:t>
                            </w:r>
                          </w:p>
                          <w:p w14:paraId="30689440" w14:textId="107C8ECA" w:rsidR="00B56BCB" w:rsidRPr="00D11959" w:rsidRDefault="00B56BC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D11959">
                              <w:rPr>
                                <w:sz w:val="20"/>
                                <w:szCs w:val="20"/>
                              </w:rPr>
                              <w:t xml:space="preserve">Use this template letter &gt; </w:t>
                            </w:r>
                            <w:r w:rsidR="00AD0248" w:rsidRPr="00AD0248">
                              <w:rPr>
                                <w:i/>
                                <w:color w:val="auto"/>
                                <w:sz w:val="20"/>
                                <w:szCs w:val="20"/>
                              </w:rPr>
                              <w:t>http://bit.ly/AGMaction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236FC" id="Text Box 2" o:spid="_x0000_s1026" style="position:absolute;margin-left:0;margin-top:35.05pt;width:416.9pt;height:69.45pt;z-index:251731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" strokecolor="#0b8080 [3208]" strokeweight="2.25pt">
                <v:stroke joinstyle="miter"/>
                <v:textbox>
                  <w:txbxContent>
                    <w:p w14:paraId="1920DB78" w14:textId="16BDED8C" w:rsidR="00B56BCB" w:rsidRPr="00D11959" w:rsidRDefault="00B56BCB" w:rsidP="00D11959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D11959">
                        <w:rPr>
                          <w:sz w:val="20"/>
                          <w:szCs w:val="20"/>
                        </w:rPr>
                        <w:t xml:space="preserve">I’ve called on </w:t>
                      </w:r>
                      <w:r w:rsidRPr="00D11959">
                        <w:rPr>
                          <w:color w:val="E6413C" w:themeColor="accent4"/>
                          <w:sz w:val="20"/>
                          <w:szCs w:val="20"/>
                        </w:rPr>
                        <w:t xml:space="preserve">@University @VC </w:t>
                      </w:r>
                      <w:r w:rsidRPr="00D11959">
                        <w:rPr>
                          <w:sz w:val="20"/>
                          <w:szCs w:val="20"/>
                        </w:rPr>
                        <w:t>to support resolution</w:t>
                      </w:r>
                      <w:r w:rsidR="006A4134">
                        <w:rPr>
                          <w:sz w:val="20"/>
                          <w:szCs w:val="20"/>
                        </w:rPr>
                        <w:t>s</w:t>
                      </w:r>
                      <w:r w:rsidRPr="00D11959">
                        <w:rPr>
                          <w:sz w:val="20"/>
                          <w:szCs w:val="20"/>
                        </w:rPr>
                        <w:t xml:space="preserve"> at</w:t>
                      </w:r>
                      <w:r w:rsidR="006A413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A71F0">
                        <w:rPr>
                          <w:sz w:val="20"/>
                          <w:szCs w:val="20"/>
                        </w:rPr>
                        <w:t xml:space="preserve">the </w:t>
                      </w:r>
                      <w:r w:rsidR="006A4134">
                        <w:rPr>
                          <w:sz w:val="20"/>
                          <w:szCs w:val="20"/>
                        </w:rPr>
                        <w:t xml:space="preserve">@HSBC    </w:t>
                      </w:r>
                      <w:r w:rsidR="006A4134" w:rsidRPr="00D1195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D09B1B0" wp14:editId="67F26C53">
                            <wp:extent cx="216000" cy="216000"/>
                            <wp:effectExtent l="0" t="0" r="0" b="0"/>
                            <wp:docPr id="60" name="Picture 60" descr="Gray twitter icon - Free gray social ic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Gray twitter icon - Free gray social ic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4134" w:rsidRPr="00D1195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A4134" w:rsidRPr="00D1195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A329F9E" wp14:editId="632246B7">
                            <wp:extent cx="216000" cy="216000"/>
                            <wp:effectExtent l="0" t="0" r="0" b="0"/>
                            <wp:docPr id="61" name="Picture 61" descr="#31 - number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#31 - number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4134" w:rsidRPr="00D1195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A4134" w:rsidRPr="00D1195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4FFBDE9" wp14:editId="52256EE8">
                            <wp:extent cx="216000" cy="216000"/>
                            <wp:effectExtent l="0" t="0" r="0" b="0"/>
                            <wp:docPr id="62" name="Picture 62" descr="Facebook No Image Clipart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Facebook No Image Clipart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4134" w:rsidRPr="00D1195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A4134" w:rsidRPr="00D1195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11C9D44" wp14:editId="41C9EB28">
                            <wp:extent cx="216000" cy="216000"/>
                            <wp:effectExtent l="0" t="0" r="0" b="0"/>
                            <wp:docPr id="63" name="Picture 63" descr="Dark gray linkedin 3 icon - Free dark gray site logo ic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Dark gray linkedin 3 icon - Free dark gray site logo ic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4134" w:rsidRPr="00D11959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6A4134">
                        <w:rPr>
                          <w:sz w:val="20"/>
                          <w:szCs w:val="20"/>
                        </w:rPr>
                        <w:t xml:space="preserve">  and</w:t>
                      </w:r>
                      <w:r w:rsidRPr="00D11959">
                        <w:rPr>
                          <w:sz w:val="20"/>
                          <w:szCs w:val="20"/>
                        </w:rPr>
                        <w:t xml:space="preserve"> @Barclays AGM</w:t>
                      </w:r>
                      <w:r w:rsidR="006A4134">
                        <w:rPr>
                          <w:sz w:val="20"/>
                          <w:szCs w:val="20"/>
                        </w:rPr>
                        <w:t>s</w:t>
                      </w:r>
                      <w:r w:rsidRPr="00D11959">
                        <w:rPr>
                          <w:sz w:val="20"/>
                          <w:szCs w:val="20"/>
                        </w:rPr>
                        <w:t xml:space="preserve"> to stop funding fossil fuels – will you? </w:t>
                      </w:r>
                    </w:p>
                    <w:p w14:paraId="30689440" w14:textId="107C8ECA" w:rsidR="00B56BCB" w:rsidRPr="00D11959" w:rsidRDefault="00B56BC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D11959">
                        <w:rPr>
                          <w:sz w:val="20"/>
                          <w:szCs w:val="20"/>
                        </w:rPr>
                        <w:t xml:space="preserve">Use this template letter &gt; </w:t>
                      </w:r>
                      <w:r w:rsidR="00AD0248" w:rsidRPr="00AD0248">
                        <w:rPr>
                          <w:i/>
                          <w:color w:val="auto"/>
                          <w:sz w:val="20"/>
                          <w:szCs w:val="20"/>
                        </w:rPr>
                        <w:t>http://bit.ly/AGMaction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56BCB" w:rsidRPr="00A877A1">
        <w:rPr>
          <w:rStyle w:val="Heading3Char"/>
          <w:sz w:val="20"/>
          <w:szCs w:val="20"/>
        </w:rPr>
        <w:t xml:space="preserve">Once you’ve sent the email, </w:t>
      </w:r>
      <w:bookmarkStart w:id="5" w:name="_Hlk67469267"/>
      <w:r w:rsidR="00091945" w:rsidRPr="00A877A1">
        <w:rPr>
          <w:rStyle w:val="Heading3Char"/>
          <w:sz w:val="20"/>
          <w:szCs w:val="20"/>
        </w:rPr>
        <w:t>keep the pressure up</w:t>
      </w:r>
      <w:r w:rsidR="001501CB" w:rsidRPr="00A877A1">
        <w:rPr>
          <w:rStyle w:val="Heading3Char"/>
          <w:sz w:val="20"/>
          <w:szCs w:val="20"/>
        </w:rPr>
        <w:t xml:space="preserve"> </w:t>
      </w:r>
      <w:r w:rsidR="00B56BCB" w:rsidRPr="00A877A1">
        <w:rPr>
          <w:rStyle w:val="Heading3Char"/>
          <w:sz w:val="20"/>
          <w:szCs w:val="20"/>
        </w:rPr>
        <w:t>by posting on social media</w:t>
      </w:r>
      <w:bookmarkEnd w:id="5"/>
      <w:r w:rsidR="00B56BCB" w:rsidRPr="00A877A1">
        <w:rPr>
          <w:rStyle w:val="Heading3Char"/>
          <w:sz w:val="20"/>
          <w:szCs w:val="20"/>
        </w:rPr>
        <w:t xml:space="preserve">! </w:t>
      </w:r>
      <w:r w:rsidR="00B56BCB" w:rsidRPr="00A877A1">
        <w:rPr>
          <w:sz w:val="20"/>
          <w:szCs w:val="20"/>
        </w:rPr>
        <w:t>Here</w:t>
      </w:r>
      <w:r w:rsidR="00D11959" w:rsidRPr="00A877A1">
        <w:rPr>
          <w:sz w:val="20"/>
          <w:szCs w:val="20"/>
        </w:rPr>
        <w:t>’s</w:t>
      </w:r>
      <w:r w:rsidR="00B56BCB" w:rsidRPr="00A877A1">
        <w:rPr>
          <w:sz w:val="20"/>
          <w:szCs w:val="20"/>
        </w:rPr>
        <w:t xml:space="preserve"> a template post:</w:t>
      </w:r>
    </w:p>
    <w:sectPr w:rsidR="000033A0" w:rsidRPr="00A877A1" w:rsidSect="00EB52BC">
      <w:footerReference w:type="even" r:id="rId39"/>
      <w:footerReference w:type="default" r:id="rId40"/>
      <w:headerReference w:type="first" r:id="rId41"/>
      <w:footerReference w:type="first" r:id="rId42"/>
      <w:pgSz w:w="11900" w:h="16840" w:code="9"/>
      <w:pgMar w:top="1440" w:right="1080" w:bottom="1440" w:left="1080" w:header="1134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63C05" w14:textId="77777777" w:rsidR="009D707B" w:rsidRDefault="009D707B" w:rsidP="00FA0931">
      <w:r>
        <w:separator/>
      </w:r>
    </w:p>
  </w:endnote>
  <w:endnote w:type="continuationSeparator" w:id="0">
    <w:p w14:paraId="1D18E478" w14:textId="77777777" w:rsidR="009D707B" w:rsidRDefault="009D707B" w:rsidP="00FA0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699261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615FF9" w14:textId="77777777" w:rsidR="00096F1E" w:rsidRDefault="00096F1E" w:rsidP="00993806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ABC74D" w14:textId="77777777" w:rsidR="00FA0931" w:rsidRDefault="00FA0931" w:rsidP="00096F1E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C0159" w14:textId="3336259B" w:rsidR="00FA0931" w:rsidRPr="00F56B68" w:rsidRDefault="00B8792C" w:rsidP="00F56B68">
    <w:pPr>
      <w:pStyle w:val="Footer"/>
      <w:rPr>
        <w:b/>
        <w:sz w:val="17"/>
        <w:szCs w:val="17"/>
      </w:rPr>
    </w:pPr>
    <w:r w:rsidRPr="00B8792C">
      <w:rPr>
        <w:b/>
        <w:noProof/>
        <w:sz w:val="17"/>
        <w:szCs w:val="17"/>
      </w:rPr>
      <w:drawing>
        <wp:anchor distT="0" distB="0" distL="114300" distR="114300" simplePos="0" relativeHeight="251687936" behindDoc="0" locked="0" layoutInCell="1" allowOverlap="1" wp14:anchorId="32C7007B" wp14:editId="3B59E1BD">
          <wp:simplePos x="0" y="0"/>
          <wp:positionH relativeFrom="margin">
            <wp:posOffset>5766576</wp:posOffset>
          </wp:positionH>
          <wp:positionV relativeFrom="paragraph">
            <wp:posOffset>-428147</wp:posOffset>
          </wp:positionV>
          <wp:extent cx="222794" cy="288000"/>
          <wp:effectExtent l="0" t="0" r="6350" b="0"/>
          <wp:wrapNone/>
          <wp:docPr id="37" name="Picture 37" descr="A picture containing drawing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picture containing drawing&#10;&#10;Description generated with very high confidence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750" b="24044"/>
                  <a:stretch/>
                </pic:blipFill>
                <pic:spPr bwMode="auto">
                  <a:xfrm>
                    <a:off x="0" y="0"/>
                    <a:ext cx="222794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792C">
      <w:rPr>
        <w:b/>
        <w:noProof/>
        <w:sz w:val="17"/>
        <w:szCs w:val="17"/>
      </w:rPr>
      <w:drawing>
        <wp:anchor distT="0" distB="0" distL="114300" distR="114300" simplePos="0" relativeHeight="251686912" behindDoc="1" locked="1" layoutInCell="1" allowOverlap="1" wp14:anchorId="4378103A" wp14:editId="0235E3CF">
          <wp:simplePos x="0" y="0"/>
          <wp:positionH relativeFrom="page">
            <wp:posOffset>-3810</wp:posOffset>
          </wp:positionH>
          <wp:positionV relativeFrom="page">
            <wp:posOffset>10136505</wp:posOffset>
          </wp:positionV>
          <wp:extent cx="7559675" cy="535940"/>
          <wp:effectExtent l="0" t="0" r="3175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OS-UK_WordDocument_B.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4117" w:rsidRPr="00A24117">
      <w:rPr>
        <w:b/>
        <w:sz w:val="17"/>
        <w:szCs w:val="17"/>
      </w:rPr>
      <w:t xml:space="preserve"> </w:t>
    </w:r>
    <w:r w:rsidR="00A24117">
      <w:rPr>
        <w:b/>
        <w:sz w:val="17"/>
        <w:szCs w:val="17"/>
      </w:rPr>
      <w:t>Invest for Change</w:t>
    </w:r>
    <w:r w:rsidR="00A24117" w:rsidRPr="00A91205">
      <w:rPr>
        <w:b/>
        <w:sz w:val="17"/>
        <w:szCs w:val="17"/>
      </w:rPr>
      <w:t xml:space="preserve"> </w:t>
    </w:r>
    <w:r w:rsidR="00F56B68" w:rsidRPr="00F56B68">
      <w:rPr>
        <w:b/>
        <w:sz w:val="17"/>
        <w:szCs w:val="17"/>
      </w:rPr>
      <w:t xml:space="preserve">|  </w:t>
    </w:r>
    <w:r w:rsidR="00F56B68" w:rsidRPr="00F56B68">
      <w:rPr>
        <w:b/>
        <w:sz w:val="17"/>
        <w:szCs w:val="17"/>
      </w:rPr>
      <w:fldChar w:fldCharType="begin"/>
    </w:r>
    <w:r w:rsidR="00F56B68" w:rsidRPr="00F56B68">
      <w:rPr>
        <w:b/>
        <w:sz w:val="17"/>
        <w:szCs w:val="17"/>
      </w:rPr>
      <w:instrText xml:space="preserve"> PAGE  \* Arabic  \* MERGEFORMAT </w:instrText>
    </w:r>
    <w:r w:rsidR="00F56B68" w:rsidRPr="00F56B68">
      <w:rPr>
        <w:b/>
        <w:sz w:val="17"/>
        <w:szCs w:val="17"/>
      </w:rPr>
      <w:fldChar w:fldCharType="separate"/>
    </w:r>
    <w:r w:rsidR="00F56B68" w:rsidRPr="00F56B68">
      <w:rPr>
        <w:b/>
        <w:noProof/>
        <w:sz w:val="17"/>
        <w:szCs w:val="17"/>
      </w:rPr>
      <w:t>2</w:t>
    </w:r>
    <w:r w:rsidR="00F56B68" w:rsidRPr="00F56B68">
      <w:rPr>
        <w:b/>
        <w:sz w:val="17"/>
        <w:szCs w:val="17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DB014" w14:textId="618758C6" w:rsidR="008C71BB" w:rsidRPr="00A91205" w:rsidRDefault="008942EE">
    <w:pPr>
      <w:pStyle w:val="Footer"/>
      <w:rPr>
        <w:b/>
        <w:sz w:val="17"/>
        <w:szCs w:val="17"/>
      </w:rPr>
    </w:pPr>
    <w:r w:rsidRPr="008942EE">
      <w:rPr>
        <w:b/>
        <w:noProof/>
        <w:sz w:val="17"/>
        <w:szCs w:val="17"/>
      </w:rPr>
      <w:drawing>
        <wp:anchor distT="0" distB="0" distL="114300" distR="114300" simplePos="0" relativeHeight="251684864" behindDoc="0" locked="0" layoutInCell="1" allowOverlap="1" wp14:anchorId="036D010D" wp14:editId="41C17491">
          <wp:simplePos x="0" y="0"/>
          <wp:positionH relativeFrom="margin">
            <wp:posOffset>5767210</wp:posOffset>
          </wp:positionH>
          <wp:positionV relativeFrom="paragraph">
            <wp:posOffset>-416271</wp:posOffset>
          </wp:positionV>
          <wp:extent cx="222794" cy="288000"/>
          <wp:effectExtent l="0" t="0" r="0" b="0"/>
          <wp:wrapNone/>
          <wp:docPr id="41" name="Picture 41" descr="A picture containing drawing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picture containing drawing&#10;&#10;Description generated with very high confidence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750" b="24044"/>
                  <a:stretch/>
                </pic:blipFill>
                <pic:spPr bwMode="auto">
                  <a:xfrm>
                    <a:off x="0" y="0"/>
                    <a:ext cx="222794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2EE">
      <w:rPr>
        <w:b/>
        <w:noProof/>
        <w:sz w:val="17"/>
        <w:szCs w:val="17"/>
      </w:rPr>
      <w:drawing>
        <wp:anchor distT="0" distB="0" distL="114300" distR="114300" simplePos="0" relativeHeight="251681792" behindDoc="1" locked="1" layoutInCell="1" allowOverlap="1" wp14:anchorId="51F5E1A3" wp14:editId="2B1F2C86">
          <wp:simplePos x="0" y="0"/>
          <wp:positionH relativeFrom="page">
            <wp:posOffset>-3810</wp:posOffset>
          </wp:positionH>
          <wp:positionV relativeFrom="page">
            <wp:posOffset>10149205</wp:posOffset>
          </wp:positionV>
          <wp:extent cx="7559675" cy="535940"/>
          <wp:effectExtent l="0" t="0" r="3175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OS-UK_WordDocument_B.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F43">
      <w:rPr>
        <w:b/>
        <w:sz w:val="17"/>
        <w:szCs w:val="17"/>
      </w:rPr>
      <w:t>Invest for Change</w:t>
    </w:r>
    <w:r w:rsidR="00B64F43" w:rsidRPr="00A91205">
      <w:rPr>
        <w:b/>
        <w:sz w:val="17"/>
        <w:szCs w:val="17"/>
      </w:rPr>
      <w:t xml:space="preserve"> |</w:t>
    </w:r>
    <w:r w:rsidR="00A91205" w:rsidRPr="00A91205">
      <w:rPr>
        <w:b/>
        <w:sz w:val="17"/>
        <w:szCs w:val="17"/>
      </w:rPr>
      <w:t xml:space="preserve">  </w:t>
    </w:r>
    <w:r w:rsidR="00A91205" w:rsidRPr="00A91205">
      <w:rPr>
        <w:b/>
        <w:sz w:val="17"/>
        <w:szCs w:val="17"/>
      </w:rPr>
      <w:fldChar w:fldCharType="begin"/>
    </w:r>
    <w:r w:rsidR="00A91205" w:rsidRPr="00A91205">
      <w:rPr>
        <w:b/>
        <w:sz w:val="17"/>
        <w:szCs w:val="17"/>
      </w:rPr>
      <w:instrText xml:space="preserve"> PAGE  \* Arabic  \* MERGEFORMAT </w:instrText>
    </w:r>
    <w:r w:rsidR="00A91205" w:rsidRPr="00A91205">
      <w:rPr>
        <w:b/>
        <w:sz w:val="17"/>
        <w:szCs w:val="17"/>
      </w:rPr>
      <w:fldChar w:fldCharType="separate"/>
    </w:r>
    <w:r w:rsidR="00A91205" w:rsidRPr="00A91205">
      <w:rPr>
        <w:b/>
        <w:noProof/>
        <w:sz w:val="17"/>
        <w:szCs w:val="17"/>
      </w:rPr>
      <w:t>2</w:t>
    </w:r>
    <w:r w:rsidR="00A91205" w:rsidRPr="00A91205">
      <w:rPr>
        <w:b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A6CD4" w14:textId="77777777" w:rsidR="009D707B" w:rsidRDefault="009D707B" w:rsidP="00FA0931">
      <w:r>
        <w:separator/>
      </w:r>
    </w:p>
  </w:footnote>
  <w:footnote w:type="continuationSeparator" w:id="0">
    <w:p w14:paraId="2D0116A3" w14:textId="77777777" w:rsidR="009D707B" w:rsidRDefault="009D707B" w:rsidP="00FA0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2EB31" w14:textId="161BDCB4" w:rsidR="008C71BB" w:rsidRDefault="008942EE">
    <w:pPr>
      <w:pStyle w:val="Header"/>
    </w:pPr>
    <w:r w:rsidRPr="008942EE">
      <w:rPr>
        <w:noProof/>
      </w:rPr>
      <w:drawing>
        <wp:anchor distT="0" distB="0" distL="114300" distR="114300" simplePos="0" relativeHeight="251679744" behindDoc="1" locked="0" layoutInCell="1" allowOverlap="1" wp14:anchorId="05892046" wp14:editId="06DD09A5">
          <wp:simplePos x="0" y="0"/>
          <wp:positionH relativeFrom="column">
            <wp:posOffset>1270000</wp:posOffset>
          </wp:positionH>
          <wp:positionV relativeFrom="paragraph">
            <wp:posOffset>-107950</wp:posOffset>
          </wp:positionV>
          <wp:extent cx="676275" cy="359410"/>
          <wp:effectExtent l="0" t="0" r="0" b="2540"/>
          <wp:wrapTight wrapText="bothSides">
            <wp:wrapPolygon edited="0">
              <wp:start x="0" y="0"/>
              <wp:lineTo x="0" y="20608"/>
              <wp:lineTo x="20687" y="20608"/>
              <wp:lineTo x="20687" y="0"/>
              <wp:lineTo x="0" y="0"/>
            </wp:wrapPolygon>
          </wp:wrapTight>
          <wp:docPr id="39" name="Picture 39" descr="A picture containing drawing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PF_Logo-Positive-Strap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2EE">
      <w:rPr>
        <w:noProof/>
      </w:rPr>
      <w:drawing>
        <wp:anchor distT="0" distB="0" distL="114300" distR="114300" simplePos="0" relativeHeight="251678720" behindDoc="1" locked="0" layoutInCell="1" allowOverlap="1" wp14:anchorId="056068BC" wp14:editId="0B43BEA0">
          <wp:simplePos x="0" y="0"/>
          <wp:positionH relativeFrom="margin">
            <wp:posOffset>0</wp:posOffset>
          </wp:positionH>
          <wp:positionV relativeFrom="paragraph">
            <wp:posOffset>-103785</wp:posOffset>
          </wp:positionV>
          <wp:extent cx="1168659" cy="360000"/>
          <wp:effectExtent l="0" t="0" r="0" b="2540"/>
          <wp:wrapTight wrapText="bothSides">
            <wp:wrapPolygon edited="0">
              <wp:start x="0" y="0"/>
              <wp:lineTo x="0" y="20608"/>
              <wp:lineTo x="21130" y="20608"/>
              <wp:lineTo x="21130" y="0"/>
              <wp:lineTo x="0" y="0"/>
            </wp:wrapPolygon>
          </wp:wrapTight>
          <wp:docPr id="40" name="Picture 40" descr="A picture containing drawing, plate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OSU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659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Gray twitter icon - Free gray social icons" style="width:191.25pt;height:191.25pt;visibility:visible;mso-wrap-style:square" o:bullet="t">
        <v:imagedata r:id="rId1" o:title="Gray twitter icon - Free gray social icons"/>
      </v:shape>
    </w:pict>
  </w:numPicBullet>
  <w:abstractNum w:abstractNumId="0" w15:restartNumberingAfterBreak="0">
    <w:nsid w:val="00000001"/>
    <w:multiLevelType w:val="multilevel"/>
    <w:tmpl w:val="68446FBE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 w15:restartNumberingAfterBreak="0">
    <w:nsid w:val="003D555F"/>
    <w:multiLevelType w:val="hybridMultilevel"/>
    <w:tmpl w:val="C71ABB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A63624"/>
    <w:multiLevelType w:val="hybridMultilevel"/>
    <w:tmpl w:val="61CA158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523CC"/>
    <w:multiLevelType w:val="hybridMultilevel"/>
    <w:tmpl w:val="46E894A6"/>
    <w:lvl w:ilvl="0" w:tplc="D318F4BC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8852B76"/>
    <w:multiLevelType w:val="hybridMultilevel"/>
    <w:tmpl w:val="D70209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D3F6A"/>
    <w:multiLevelType w:val="hybridMultilevel"/>
    <w:tmpl w:val="1A94EC2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3226A"/>
    <w:multiLevelType w:val="hybridMultilevel"/>
    <w:tmpl w:val="4C8018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966CB"/>
    <w:multiLevelType w:val="hybridMultilevel"/>
    <w:tmpl w:val="A6A0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A47A6"/>
    <w:multiLevelType w:val="multilevel"/>
    <w:tmpl w:val="01962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406084"/>
    <w:multiLevelType w:val="hybridMultilevel"/>
    <w:tmpl w:val="BE067442"/>
    <w:lvl w:ilvl="0" w:tplc="DB62C602">
      <w:start w:val="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imes New Roman (Body CS)" w:hint="default"/>
        <w:i/>
        <w:color w:val="E6413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B065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0286565"/>
    <w:multiLevelType w:val="hybridMultilevel"/>
    <w:tmpl w:val="2DE075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575D83"/>
    <w:multiLevelType w:val="multilevel"/>
    <w:tmpl w:val="08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12D7AC1"/>
    <w:multiLevelType w:val="hybridMultilevel"/>
    <w:tmpl w:val="13DC3D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92F7791"/>
    <w:multiLevelType w:val="hybridMultilevel"/>
    <w:tmpl w:val="80782110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16862D8"/>
    <w:multiLevelType w:val="hybridMultilevel"/>
    <w:tmpl w:val="3050BA3A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809000B">
      <w:start w:val="1"/>
      <w:numFmt w:val="bullet"/>
      <w:lvlText w:val=""/>
      <w:lvlJc w:val="left"/>
      <w:pPr>
        <w:ind w:left="2880" w:hanging="180"/>
      </w:pPr>
      <w:rPr>
        <w:rFonts w:ascii="Wingdings" w:hAnsi="Wingdings" w:hint="default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16"/>
  </w:num>
  <w:num w:numId="3">
    <w:abstractNumId w:val="12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4"/>
  </w:num>
  <w:num w:numId="9">
    <w:abstractNumId w:val="15"/>
  </w:num>
  <w:num w:numId="10">
    <w:abstractNumId w:val="7"/>
  </w:num>
  <w:num w:numId="11">
    <w:abstractNumId w:val="0"/>
  </w:num>
  <w:num w:numId="12">
    <w:abstractNumId w:val="1"/>
  </w:num>
  <w:num w:numId="13">
    <w:abstractNumId w:val="2"/>
  </w:num>
  <w:num w:numId="14">
    <w:abstractNumId w:val="10"/>
  </w:num>
  <w:num w:numId="15">
    <w:abstractNumId w:val="3"/>
  </w:num>
  <w:num w:numId="16">
    <w:abstractNumId w:val="13"/>
  </w:num>
  <w:num w:numId="17">
    <w:abstractNumId w:val="9"/>
  </w:num>
  <w:num w:numId="18">
    <w:abstractNumId w:val="6"/>
  </w:num>
  <w:num w:numId="19">
    <w:abstractNumId w:val="8"/>
  </w:num>
  <w:num w:numId="20">
    <w:abstractNumId w:val="17"/>
  </w:num>
  <w:num w:numId="21">
    <w:abstractNumId w:val="11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F43"/>
    <w:rsid w:val="000033A0"/>
    <w:rsid w:val="0000647C"/>
    <w:rsid w:val="00032ABD"/>
    <w:rsid w:val="00041CC7"/>
    <w:rsid w:val="00062D87"/>
    <w:rsid w:val="00074123"/>
    <w:rsid w:val="000827B6"/>
    <w:rsid w:val="00091945"/>
    <w:rsid w:val="00096F1E"/>
    <w:rsid w:val="000A2903"/>
    <w:rsid w:val="000A40E7"/>
    <w:rsid w:val="000A728E"/>
    <w:rsid w:val="000C20E3"/>
    <w:rsid w:val="000D0782"/>
    <w:rsid w:val="000E6ADB"/>
    <w:rsid w:val="00103DF9"/>
    <w:rsid w:val="00123CB9"/>
    <w:rsid w:val="00136D53"/>
    <w:rsid w:val="001501CB"/>
    <w:rsid w:val="00155DC5"/>
    <w:rsid w:val="00157322"/>
    <w:rsid w:val="00165547"/>
    <w:rsid w:val="00181D02"/>
    <w:rsid w:val="00187D51"/>
    <w:rsid w:val="0019741C"/>
    <w:rsid w:val="001A5230"/>
    <w:rsid w:val="001C516C"/>
    <w:rsid w:val="00200AB5"/>
    <w:rsid w:val="00232628"/>
    <w:rsid w:val="00235018"/>
    <w:rsid w:val="002375F6"/>
    <w:rsid w:val="00252C76"/>
    <w:rsid w:val="002634E6"/>
    <w:rsid w:val="00266E1E"/>
    <w:rsid w:val="002837DE"/>
    <w:rsid w:val="002853C9"/>
    <w:rsid w:val="002A4BE6"/>
    <w:rsid w:val="002C41FF"/>
    <w:rsid w:val="0030551F"/>
    <w:rsid w:val="00312031"/>
    <w:rsid w:val="0031578E"/>
    <w:rsid w:val="00352B87"/>
    <w:rsid w:val="00354EDC"/>
    <w:rsid w:val="003811C2"/>
    <w:rsid w:val="003B0621"/>
    <w:rsid w:val="003B37CD"/>
    <w:rsid w:val="003D66ED"/>
    <w:rsid w:val="003D7422"/>
    <w:rsid w:val="00414A0C"/>
    <w:rsid w:val="00414C3A"/>
    <w:rsid w:val="0043303F"/>
    <w:rsid w:val="00437459"/>
    <w:rsid w:val="0044395B"/>
    <w:rsid w:val="00445439"/>
    <w:rsid w:val="0047723F"/>
    <w:rsid w:val="00497F5C"/>
    <w:rsid w:val="004D47B0"/>
    <w:rsid w:val="004E51D3"/>
    <w:rsid w:val="005009A1"/>
    <w:rsid w:val="00504132"/>
    <w:rsid w:val="00506036"/>
    <w:rsid w:val="00521479"/>
    <w:rsid w:val="00541BCF"/>
    <w:rsid w:val="005738EA"/>
    <w:rsid w:val="00592EB1"/>
    <w:rsid w:val="005B7382"/>
    <w:rsid w:val="005D01DE"/>
    <w:rsid w:val="005E01CA"/>
    <w:rsid w:val="005E4E5C"/>
    <w:rsid w:val="006046B0"/>
    <w:rsid w:val="00611B25"/>
    <w:rsid w:val="00614C29"/>
    <w:rsid w:val="00650AF3"/>
    <w:rsid w:val="00653C2F"/>
    <w:rsid w:val="00672F0D"/>
    <w:rsid w:val="00691249"/>
    <w:rsid w:val="006A4134"/>
    <w:rsid w:val="006C6EBA"/>
    <w:rsid w:val="006D0630"/>
    <w:rsid w:val="006E5CCF"/>
    <w:rsid w:val="006F3CB7"/>
    <w:rsid w:val="006F7AD4"/>
    <w:rsid w:val="00711087"/>
    <w:rsid w:val="00724418"/>
    <w:rsid w:val="00762092"/>
    <w:rsid w:val="00763688"/>
    <w:rsid w:val="00764F53"/>
    <w:rsid w:val="00783DB4"/>
    <w:rsid w:val="00795C73"/>
    <w:rsid w:val="007B3AE8"/>
    <w:rsid w:val="007D13FB"/>
    <w:rsid w:val="007D6568"/>
    <w:rsid w:val="007D7FC7"/>
    <w:rsid w:val="00804EB9"/>
    <w:rsid w:val="008420C3"/>
    <w:rsid w:val="0087634A"/>
    <w:rsid w:val="008942EE"/>
    <w:rsid w:val="008C19D3"/>
    <w:rsid w:val="008C71BB"/>
    <w:rsid w:val="008D5FA5"/>
    <w:rsid w:val="008F264B"/>
    <w:rsid w:val="008F42EB"/>
    <w:rsid w:val="00901A60"/>
    <w:rsid w:val="0090482F"/>
    <w:rsid w:val="0092180E"/>
    <w:rsid w:val="00942C72"/>
    <w:rsid w:val="00944147"/>
    <w:rsid w:val="00964977"/>
    <w:rsid w:val="00980DF0"/>
    <w:rsid w:val="00986737"/>
    <w:rsid w:val="009A71F0"/>
    <w:rsid w:val="009B15BF"/>
    <w:rsid w:val="009B3DF4"/>
    <w:rsid w:val="009D4461"/>
    <w:rsid w:val="009D707B"/>
    <w:rsid w:val="009E0826"/>
    <w:rsid w:val="009F4F0E"/>
    <w:rsid w:val="00A15AF3"/>
    <w:rsid w:val="00A16E9E"/>
    <w:rsid w:val="00A24117"/>
    <w:rsid w:val="00A522AD"/>
    <w:rsid w:val="00A52441"/>
    <w:rsid w:val="00A52452"/>
    <w:rsid w:val="00A555B8"/>
    <w:rsid w:val="00A7025B"/>
    <w:rsid w:val="00A71917"/>
    <w:rsid w:val="00A877A1"/>
    <w:rsid w:val="00A91205"/>
    <w:rsid w:val="00AB1FCB"/>
    <w:rsid w:val="00AC182A"/>
    <w:rsid w:val="00AD0248"/>
    <w:rsid w:val="00AD1B36"/>
    <w:rsid w:val="00AD5E64"/>
    <w:rsid w:val="00AD67E0"/>
    <w:rsid w:val="00AE1E0A"/>
    <w:rsid w:val="00B14245"/>
    <w:rsid w:val="00B2077F"/>
    <w:rsid w:val="00B44FAA"/>
    <w:rsid w:val="00B455B9"/>
    <w:rsid w:val="00B5071C"/>
    <w:rsid w:val="00B53A61"/>
    <w:rsid w:val="00B56BCB"/>
    <w:rsid w:val="00B638AB"/>
    <w:rsid w:val="00B64F43"/>
    <w:rsid w:val="00B72687"/>
    <w:rsid w:val="00B8792C"/>
    <w:rsid w:val="00BE0AA8"/>
    <w:rsid w:val="00C05CF3"/>
    <w:rsid w:val="00C12A5B"/>
    <w:rsid w:val="00C73FD6"/>
    <w:rsid w:val="00C76A9D"/>
    <w:rsid w:val="00CB45CD"/>
    <w:rsid w:val="00CB6086"/>
    <w:rsid w:val="00CD50E8"/>
    <w:rsid w:val="00D06198"/>
    <w:rsid w:val="00D11959"/>
    <w:rsid w:val="00D12E1B"/>
    <w:rsid w:val="00D203A1"/>
    <w:rsid w:val="00D445E6"/>
    <w:rsid w:val="00D45BD5"/>
    <w:rsid w:val="00D509BA"/>
    <w:rsid w:val="00D64837"/>
    <w:rsid w:val="00D772BB"/>
    <w:rsid w:val="00DD03D4"/>
    <w:rsid w:val="00DD71A8"/>
    <w:rsid w:val="00DE6458"/>
    <w:rsid w:val="00DF3E90"/>
    <w:rsid w:val="00DF7F23"/>
    <w:rsid w:val="00E02510"/>
    <w:rsid w:val="00E42AF4"/>
    <w:rsid w:val="00E44359"/>
    <w:rsid w:val="00E676CD"/>
    <w:rsid w:val="00E70B98"/>
    <w:rsid w:val="00E70D46"/>
    <w:rsid w:val="00E96CA8"/>
    <w:rsid w:val="00EB52BC"/>
    <w:rsid w:val="00ED1F76"/>
    <w:rsid w:val="00EE782B"/>
    <w:rsid w:val="00EF55FB"/>
    <w:rsid w:val="00EF6B98"/>
    <w:rsid w:val="00F116A5"/>
    <w:rsid w:val="00F1592B"/>
    <w:rsid w:val="00F214BC"/>
    <w:rsid w:val="00F30B55"/>
    <w:rsid w:val="00F334F9"/>
    <w:rsid w:val="00F4396F"/>
    <w:rsid w:val="00F462E0"/>
    <w:rsid w:val="00F52823"/>
    <w:rsid w:val="00F56B68"/>
    <w:rsid w:val="00F72052"/>
    <w:rsid w:val="00F81BEC"/>
    <w:rsid w:val="00F87AF1"/>
    <w:rsid w:val="00FA0931"/>
    <w:rsid w:val="00FA56CB"/>
    <w:rsid w:val="00FA5F51"/>
    <w:rsid w:val="00FC7934"/>
    <w:rsid w:val="00FD458B"/>
    <w:rsid w:val="00FE1EEE"/>
    <w:rsid w:val="00FF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CDEF9B"/>
  <w15:chartTrackingRefBased/>
  <w15:docId w15:val="{49915AA3-B30D-480D-A238-42B80C557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5AF3"/>
    <w:pPr>
      <w:suppressAutoHyphens/>
      <w:snapToGrid w:val="0"/>
      <w:spacing w:after="160" w:line="264" w:lineRule="auto"/>
    </w:pPr>
    <w:rPr>
      <w:rFonts w:ascii="Trebuchet MS" w:hAnsi="Trebuchet MS" w:cs="Times New Roman (Body CS)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4F53"/>
    <w:pPr>
      <w:keepNext/>
      <w:keepLines/>
      <w:spacing w:before="320" w:line="240" w:lineRule="auto"/>
      <w:outlineLvl w:val="0"/>
    </w:pPr>
    <w:rPr>
      <w:rFonts w:eastAsiaTheme="majorEastAsia" w:cs="Times New Roman (Headings CS)"/>
      <w:b/>
      <w:bCs/>
      <w:color w:val="0080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5AF3"/>
    <w:pPr>
      <w:keepNext/>
      <w:keepLines/>
      <w:spacing w:before="320"/>
      <w:outlineLvl w:val="1"/>
    </w:pPr>
    <w:rPr>
      <w:rFonts w:eastAsiaTheme="majorEastAsia" w:cs="Times New Roman (Headings CS)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E6"/>
    <w:pPr>
      <w:keepNext/>
      <w:keepLines/>
      <w:spacing w:before="200" w:after="40" w:line="240" w:lineRule="auto"/>
      <w:outlineLvl w:val="2"/>
    </w:pPr>
    <w:rPr>
      <w:rFonts w:asciiTheme="majorHAnsi" w:eastAsiaTheme="majorEastAsia" w:hAnsiTheme="majorHAnsi" w:cs="Times New Roman (Headings CS)"/>
      <w:b/>
      <w:bCs/>
      <w:color w:val="008080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5AF3"/>
    <w:pPr>
      <w:keepNext/>
      <w:keepLines/>
      <w:spacing w:before="200" w:after="40"/>
      <w:outlineLvl w:val="3"/>
    </w:pPr>
    <w:rPr>
      <w:rFonts w:eastAsiaTheme="majorEastAsia" w:cs="Times New Roman (Headings CS)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15AF3"/>
    <w:pPr>
      <w:keepNext/>
      <w:keepLines/>
      <w:spacing w:before="200" w:after="40"/>
      <w:outlineLvl w:val="4"/>
    </w:pPr>
    <w:rPr>
      <w:rFonts w:asciiTheme="majorHAnsi" w:eastAsiaTheme="majorEastAsia" w:hAnsiTheme="majorHAnsi" w:cs="Times New Roman (Headings CS)"/>
      <w:color w:val="00AFC8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15AF3"/>
    <w:pPr>
      <w:keepNext/>
      <w:keepLines/>
      <w:spacing w:before="200" w:after="40"/>
      <w:outlineLvl w:val="5"/>
    </w:pPr>
    <w:rPr>
      <w:rFonts w:asciiTheme="majorHAnsi" w:eastAsiaTheme="majorEastAsia" w:hAnsiTheme="majorHAnsi" w:cs="Times New Roman (Headings CS)"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15AF3"/>
    <w:pPr>
      <w:keepNext/>
      <w:keepLines/>
      <w:spacing w:before="200" w:after="40"/>
      <w:outlineLvl w:val="6"/>
    </w:pPr>
    <w:rPr>
      <w:rFonts w:asciiTheme="majorHAnsi" w:eastAsiaTheme="majorEastAsia" w:hAnsiTheme="majorHAnsi" w:cs="Times New Roman (Headings CS)"/>
      <w:i/>
      <w:iCs/>
      <w:color w:val="00AFC8" w:themeColor="text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15AF3"/>
    <w:pPr>
      <w:keepNext/>
      <w:keepLines/>
      <w:spacing w:before="200" w:after="40"/>
      <w:outlineLvl w:val="7"/>
    </w:pPr>
    <w:rPr>
      <w:rFonts w:asciiTheme="majorHAnsi" w:eastAsiaTheme="majorEastAsia" w:hAnsiTheme="majorHAnsi" w:cs="Times New Roman (Headings CS)"/>
      <w:i/>
      <w:color w:val="00000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15AF3"/>
    <w:pPr>
      <w:keepNext/>
      <w:keepLines/>
      <w:spacing w:before="200" w:after="40"/>
      <w:outlineLvl w:val="8"/>
    </w:pPr>
    <w:rPr>
      <w:rFonts w:asciiTheme="majorHAnsi" w:eastAsiaTheme="majorEastAsia" w:hAnsiTheme="majorHAnsi" w:cs="Times New Roman (Headings CS)"/>
      <w:i/>
      <w:iCs/>
      <w:color w:val="B1DFE3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 Copy"/>
    <w:rsid w:val="00FA0931"/>
    <w:pPr>
      <w:framePr w:wrap="around" w:vAnchor="text" w:hAnchor="text" w:y="1"/>
      <w:suppressAutoHyphens/>
      <w:snapToGrid w:val="0"/>
      <w:spacing w:after="200" w:line="264" w:lineRule="auto"/>
    </w:pPr>
    <w:rPr>
      <w:rFonts w:ascii="Trebuchet MS" w:hAnsi="Trebuchet MS" w:cs="Trebuchet MS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764F53"/>
    <w:rPr>
      <w:rFonts w:ascii="Trebuchet MS" w:eastAsiaTheme="majorEastAsia" w:hAnsi="Trebuchet MS" w:cs="Times New Roman (Headings CS)"/>
      <w:b/>
      <w:bCs/>
      <w:color w:val="0080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5AF3"/>
    <w:rPr>
      <w:rFonts w:ascii="Trebuchet MS" w:eastAsiaTheme="majorEastAsia" w:hAnsi="Trebuchet MS" w:cs="Times New Roman (Headings CS)"/>
      <w:b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E6"/>
    <w:rPr>
      <w:rFonts w:asciiTheme="majorHAnsi" w:eastAsiaTheme="majorEastAsia" w:hAnsiTheme="majorHAnsi" w:cs="Times New Roman (Headings CS)"/>
      <w:b/>
      <w:bCs/>
      <w:color w:val="008080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15AF3"/>
    <w:rPr>
      <w:rFonts w:ascii="Trebuchet MS" w:eastAsiaTheme="majorEastAsia" w:hAnsi="Trebuchet MS" w:cs="Times New Roman (Headings CS)"/>
      <w:b/>
      <w:bCs/>
      <w:iCs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15AF3"/>
    <w:rPr>
      <w:rFonts w:asciiTheme="majorHAnsi" w:eastAsiaTheme="majorEastAsia" w:hAnsiTheme="majorHAnsi" w:cs="Times New Roman (Headings CS)"/>
      <w:color w:val="00AFC8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A15AF3"/>
    <w:rPr>
      <w:rFonts w:asciiTheme="majorHAnsi" w:eastAsiaTheme="majorEastAsia" w:hAnsiTheme="majorHAnsi" w:cs="Times New Roman (Headings CS)"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rsid w:val="00A15AF3"/>
    <w:rPr>
      <w:rFonts w:asciiTheme="majorHAnsi" w:eastAsiaTheme="majorEastAsia" w:hAnsiTheme="majorHAnsi" w:cs="Times New Roman (Headings CS)"/>
      <w:i/>
      <w:iCs/>
      <w:color w:val="00AFC8" w:themeColor="text2"/>
    </w:rPr>
  </w:style>
  <w:style w:type="character" w:customStyle="1" w:styleId="Heading8Char">
    <w:name w:val="Heading 8 Char"/>
    <w:basedOn w:val="DefaultParagraphFont"/>
    <w:link w:val="Heading8"/>
    <w:uiPriority w:val="9"/>
    <w:rsid w:val="00A15AF3"/>
    <w:rPr>
      <w:rFonts w:asciiTheme="majorHAnsi" w:eastAsiaTheme="majorEastAsia" w:hAnsiTheme="majorHAnsi" w:cs="Times New Roman (Headings CS)"/>
      <w:i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15AF3"/>
    <w:rPr>
      <w:rFonts w:asciiTheme="majorHAnsi" w:eastAsiaTheme="majorEastAsia" w:hAnsiTheme="majorHAnsi" w:cs="Times New Roman (Headings CS)"/>
      <w:i/>
      <w:iCs/>
      <w:color w:val="B1DFE3" w:themeColor="accent1"/>
      <w:szCs w:val="20"/>
    </w:rPr>
  </w:style>
  <w:style w:type="paragraph" w:styleId="Title">
    <w:name w:val="Title"/>
    <w:basedOn w:val="Normal"/>
    <w:next w:val="Heading1"/>
    <w:link w:val="TitleChar"/>
    <w:autoRedefine/>
    <w:uiPriority w:val="10"/>
    <w:qFormat/>
    <w:rsid w:val="00764F53"/>
    <w:pPr>
      <w:spacing w:after="440"/>
      <w:contextualSpacing/>
    </w:pPr>
    <w:rPr>
      <w:rFonts w:ascii="Tw Cen MT" w:eastAsiaTheme="majorEastAsia" w:hAnsi="Tw Cen MT" w:cs="Times New Roman (Headings CS)"/>
      <w:b/>
      <w:caps/>
      <w:color w:val="008080"/>
      <w:spacing w:val="22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4F53"/>
    <w:rPr>
      <w:rFonts w:ascii="Tw Cen MT" w:eastAsiaTheme="majorEastAsia" w:hAnsi="Tw Cen MT" w:cs="Times New Roman (Headings CS)"/>
      <w:b/>
      <w:caps/>
      <w:color w:val="008080"/>
      <w:spacing w:val="22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20E3"/>
    <w:pPr>
      <w:numPr>
        <w:ilvl w:val="1"/>
      </w:numPr>
      <w:spacing w:after="320"/>
    </w:pPr>
    <w:rPr>
      <w:rFonts w:eastAsiaTheme="majorEastAsia" w:cs="Times New Roman (Headings CS)"/>
      <w:iCs/>
      <w:color w:val="008080"/>
      <w:spacing w:val="20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C20E3"/>
    <w:rPr>
      <w:rFonts w:ascii="Trebuchet MS" w:eastAsiaTheme="majorEastAsia" w:hAnsi="Trebuchet MS" w:cs="Times New Roman (Headings CS)"/>
      <w:iCs/>
      <w:color w:val="008080"/>
      <w:spacing w:val="20"/>
      <w:sz w:val="36"/>
      <w:szCs w:val="24"/>
    </w:rPr>
  </w:style>
  <w:style w:type="character" w:styleId="Strong">
    <w:name w:val="Strong"/>
    <w:basedOn w:val="DefaultParagraphFont"/>
    <w:uiPriority w:val="22"/>
    <w:qFormat/>
    <w:rsid w:val="00A15AF3"/>
    <w:rPr>
      <w:rFonts w:asciiTheme="minorHAnsi" w:hAnsiTheme="minorHAnsi"/>
      <w:b/>
      <w:bCs/>
      <w:i w:val="0"/>
      <w:color w:val="000000" w:themeColor="text1"/>
      <w:spacing w:val="0"/>
      <w:w w:val="100"/>
      <w:kern w:val="0"/>
      <w:position w:val="0"/>
      <w:sz w:val="22"/>
      <w:u w:val="none"/>
      <w14:ligatures w14:val="none"/>
      <w14:numForm w14:val="default"/>
      <w14:numSpacing w14:val="default"/>
      <w14:stylisticSets/>
      <w14:cntxtAlts w14:val="0"/>
    </w:rPr>
  </w:style>
  <w:style w:type="character" w:styleId="Emphasis">
    <w:name w:val="Emphasis"/>
    <w:basedOn w:val="DefaultParagraphFont"/>
    <w:uiPriority w:val="20"/>
    <w:qFormat/>
    <w:rsid w:val="00103DF9"/>
    <w:rPr>
      <w:rFonts w:asciiTheme="minorHAnsi" w:hAnsiTheme="minorHAnsi"/>
      <w:b w:val="0"/>
      <w:i w:val="0"/>
      <w:iCs/>
      <w:color w:val="767171" w:themeColor="background2" w:themeShade="80"/>
      <w:spacing w:val="0"/>
      <w:w w:val="100"/>
      <w:kern w:val="0"/>
      <w:position w:val="0"/>
      <w:sz w:val="22"/>
      <w:u w:val="none"/>
      <w14:ligatures w14:val="none"/>
      <w14:numForm w14:val="default"/>
      <w14:numSpacing w14:val="default"/>
      <w14:stylisticSets/>
      <w14:cntxtAlts w14:val="0"/>
    </w:rPr>
  </w:style>
  <w:style w:type="paragraph" w:styleId="ListParagraph">
    <w:name w:val="List Paragraph"/>
    <w:basedOn w:val="Normal"/>
    <w:uiPriority w:val="34"/>
    <w:qFormat/>
    <w:rsid w:val="00A15AF3"/>
    <w:pPr>
      <w:spacing w:before="160"/>
      <w:ind w:left="1287" w:right="567" w:hanging="36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15AF3"/>
    <w:pPr>
      <w:spacing w:before="440" w:after="440"/>
      <w:ind w:left="567" w:right="567"/>
    </w:pPr>
    <w:rPr>
      <w:rFonts w:eastAsiaTheme="minorEastAsia"/>
      <w:b/>
      <w:iCs/>
    </w:rPr>
  </w:style>
  <w:style w:type="character" w:customStyle="1" w:styleId="QuoteChar">
    <w:name w:val="Quote Char"/>
    <w:basedOn w:val="DefaultParagraphFont"/>
    <w:link w:val="Quote"/>
    <w:uiPriority w:val="29"/>
    <w:rsid w:val="00A15AF3"/>
    <w:rPr>
      <w:rFonts w:ascii="Trebuchet MS" w:eastAsiaTheme="minorEastAsia" w:hAnsi="Trebuchet MS" w:cs="Times New Roman (Body CS)"/>
      <w:b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AF3"/>
    <w:pPr>
      <w:pBdr>
        <w:top w:val="single" w:sz="36" w:space="8" w:color="B1DFE3" w:themeColor="accent1"/>
        <w:bottom w:val="single" w:sz="36" w:space="8" w:color="B1DFE3" w:themeColor="accent1"/>
      </w:pBdr>
      <w:spacing w:before="440" w:after="440"/>
      <w:ind w:left="567" w:right="567"/>
    </w:pPr>
    <w:rPr>
      <w:rFonts w:asciiTheme="minorHAnsi" w:eastAsiaTheme="minorEastAsia" w:hAnsiTheme="minorHAnsi"/>
      <w:bCs/>
      <w:iCs/>
      <w:color w:val="00AFC8" w:themeColor="text2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AF3"/>
    <w:rPr>
      <w:rFonts w:eastAsiaTheme="minorEastAsia" w:cs="Times New Roman (Body CS)"/>
      <w:bCs/>
      <w:iCs/>
      <w:color w:val="00AFC8" w:themeColor="text2"/>
      <w:sz w:val="32"/>
    </w:rPr>
  </w:style>
  <w:style w:type="character" w:styleId="SubtleEmphasis">
    <w:name w:val="Subtle Emphasis"/>
    <w:basedOn w:val="DefaultParagraphFont"/>
    <w:uiPriority w:val="19"/>
    <w:qFormat/>
    <w:rsid w:val="00103DF9"/>
    <w:rPr>
      <w:rFonts w:ascii="Trebuchet MS" w:hAnsi="Trebuchet MS"/>
      <w:b w:val="0"/>
      <w:i/>
      <w:iCs/>
      <w:color w:val="008080"/>
      <w:spacing w:val="0"/>
      <w:w w:val="100"/>
      <w:kern w:val="0"/>
      <w:position w:val="0"/>
      <w:sz w:val="22"/>
      <w:u w:val="none"/>
      <w14:ligatures w14:val="none"/>
      <w14:numForm w14:val="default"/>
      <w14:numSpacing w14:val="default"/>
      <w14:stylisticSets/>
      <w14:cntxtAlts w14:val="0"/>
    </w:rPr>
  </w:style>
  <w:style w:type="character" w:styleId="IntenseEmphasis">
    <w:name w:val="Intense Emphasis"/>
    <w:basedOn w:val="DefaultParagraphFont"/>
    <w:uiPriority w:val="21"/>
    <w:qFormat/>
    <w:rsid w:val="00A15AF3"/>
    <w:rPr>
      <w:rFonts w:asciiTheme="minorHAnsi" w:hAnsiTheme="minorHAnsi"/>
      <w:b/>
      <w:bCs/>
      <w:i/>
      <w:iCs/>
      <w:color w:val="00AFC8" w:themeColor="text2"/>
      <w:spacing w:val="0"/>
      <w:w w:val="100"/>
      <w:position w:val="0"/>
      <w:sz w:val="22"/>
      <w:u w:val="none"/>
      <w14:ligatures w14:val="none"/>
      <w14:numForm w14:val="default"/>
      <w14:numSpacing w14:val="default"/>
      <w14:stylisticSets/>
    </w:rPr>
  </w:style>
  <w:style w:type="character" w:styleId="SubtleReference">
    <w:name w:val="Subtle Reference"/>
    <w:basedOn w:val="DefaultParagraphFont"/>
    <w:uiPriority w:val="31"/>
    <w:qFormat/>
    <w:rsid w:val="00A15AF3"/>
    <w:rPr>
      <w:rFonts w:asciiTheme="minorHAnsi" w:hAnsiTheme="minorHAnsi"/>
      <w:b w:val="0"/>
      <w:i w:val="0"/>
      <w:caps w:val="0"/>
      <w:smallCaps/>
      <w:color w:val="000000"/>
      <w:spacing w:val="5"/>
      <w:w w:val="100"/>
      <w:kern w:val="0"/>
      <w:position w:val="0"/>
      <w:sz w:val="22"/>
      <w:u w:val="single" w:color="000000" w:themeColor="text1"/>
      <w14:ligatures w14:val="none"/>
      <w14:numForm w14:val="default"/>
      <w14:numSpacing w14:val="default"/>
      <w14:stylisticSets/>
      <w14:cntxtAlts w14:val="0"/>
    </w:rPr>
  </w:style>
  <w:style w:type="character" w:styleId="IntenseReference">
    <w:name w:val="Intense Reference"/>
    <w:basedOn w:val="DefaultParagraphFont"/>
    <w:uiPriority w:val="32"/>
    <w:qFormat/>
    <w:rsid w:val="00A15AF3"/>
    <w:rPr>
      <w:rFonts w:asciiTheme="minorHAnsi" w:hAnsiTheme="minorHAnsi"/>
      <w:b w:val="0"/>
      <w:bCs/>
      <w:i w:val="0"/>
      <w:caps w:val="0"/>
      <w:smallCaps/>
      <w:color w:val="00AFC8" w:themeColor="text2"/>
      <w:spacing w:val="5"/>
      <w:w w:val="100"/>
      <w:kern w:val="0"/>
      <w:position w:val="0"/>
      <w:sz w:val="22"/>
      <w:u w:val="single" w:color="00AFC8" w:themeColor="text2"/>
      <w14:ligatures w14:val="none"/>
      <w14:numForm w14:val="default"/>
      <w14:numSpacing w14:val="default"/>
      <w14:stylisticSets/>
      <w14:cntxtAlts w14:val="0"/>
    </w:rPr>
  </w:style>
  <w:style w:type="character" w:styleId="BookTitle">
    <w:name w:val="Book Title"/>
    <w:basedOn w:val="DefaultParagraphFont"/>
    <w:uiPriority w:val="33"/>
    <w:qFormat/>
    <w:rsid w:val="00A15AF3"/>
    <w:rPr>
      <w:rFonts w:asciiTheme="minorHAnsi" w:hAnsiTheme="minorHAnsi"/>
      <w:b/>
      <w:bCs/>
      <w:i w:val="0"/>
      <w:caps/>
      <w:smallCaps w:val="0"/>
      <w:color w:val="00AFC8" w:themeColor="text2"/>
      <w:spacing w:val="10"/>
      <w:w w:val="100"/>
      <w:kern w:val="0"/>
      <w:position w:val="0"/>
      <w:sz w:val="22"/>
      <w:u w:val="none"/>
      <w14:ligatures w14:val="none"/>
      <w14:numForm w14:val="default"/>
      <w14:numSpacing w14:val="default"/>
      <w14:stylisticSets/>
      <w14:cntxtAlts w14:val="0"/>
    </w:rPr>
  </w:style>
  <w:style w:type="paragraph" w:customStyle="1" w:styleId="PersonalName">
    <w:name w:val="Personal Name"/>
    <w:basedOn w:val="Title"/>
    <w:rsid w:val="008C19D3"/>
    <w:rPr>
      <w:b w:val="0"/>
      <w:caps w:val="0"/>
      <w:color w:val="000000"/>
      <w:sz w:val="28"/>
      <w:szCs w:val="2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15AF3"/>
    <w:rPr>
      <w:rFonts w:asciiTheme="majorHAnsi" w:eastAsiaTheme="minorEastAsia" w:hAnsiTheme="majorHAnsi"/>
      <w:bCs/>
      <w:smallCaps/>
      <w:color w:val="00AFC8" w:themeColor="text2"/>
      <w:spacing w:val="6"/>
      <w:szCs w:val="18"/>
    </w:rPr>
  </w:style>
  <w:style w:type="paragraph" w:styleId="NoSpacing">
    <w:name w:val="No Spacing"/>
    <w:link w:val="NoSpacingChar"/>
    <w:uiPriority w:val="1"/>
    <w:qFormat/>
    <w:rsid w:val="00A15AF3"/>
    <w:pPr>
      <w:suppressAutoHyphens/>
      <w:snapToGrid w:val="0"/>
    </w:pPr>
    <w:rPr>
      <w:rFonts w:ascii="Trebuchet MS" w:hAnsi="Trebuchet MS" w:cs="Times New Roman (Body CS)"/>
      <w:color w:val="000000" w:themeColor="text1"/>
    </w:rPr>
  </w:style>
  <w:style w:type="character" w:customStyle="1" w:styleId="NoSpacingChar">
    <w:name w:val="No Spacing Char"/>
    <w:basedOn w:val="DefaultParagraphFont"/>
    <w:link w:val="NoSpacing"/>
    <w:uiPriority w:val="1"/>
    <w:rsid w:val="00A15AF3"/>
    <w:rPr>
      <w:rFonts w:ascii="Trebuchet MS" w:hAnsi="Trebuchet MS" w:cs="Times New Roman (Body CS)"/>
      <w:color w:val="000000" w:themeColor="tex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5AF3"/>
    <w:pPr>
      <w:spacing w:before="480" w:line="264" w:lineRule="auto"/>
      <w:outlineLvl w:val="9"/>
    </w:pPr>
    <w:rPr>
      <w:b w:val="0"/>
    </w:rPr>
  </w:style>
  <w:style w:type="paragraph" w:styleId="Header">
    <w:name w:val="header"/>
    <w:basedOn w:val="Normal"/>
    <w:link w:val="HeaderChar"/>
    <w:uiPriority w:val="99"/>
    <w:unhideWhenUsed/>
    <w:rsid w:val="00FA09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931"/>
    <w:rPr>
      <w:sz w:val="21"/>
    </w:rPr>
  </w:style>
  <w:style w:type="paragraph" w:styleId="Footer">
    <w:name w:val="footer"/>
    <w:basedOn w:val="Normal"/>
    <w:link w:val="FooterChar"/>
    <w:uiPriority w:val="99"/>
    <w:unhideWhenUsed/>
    <w:rsid w:val="00FA09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0931"/>
    <w:rPr>
      <w:sz w:val="21"/>
    </w:rPr>
  </w:style>
  <w:style w:type="character" w:styleId="PageNumber">
    <w:name w:val="page number"/>
    <w:basedOn w:val="DefaultParagraphFont"/>
    <w:uiPriority w:val="99"/>
    <w:semiHidden/>
    <w:unhideWhenUsed/>
    <w:rsid w:val="00096F1E"/>
  </w:style>
  <w:style w:type="paragraph" w:customStyle="1" w:styleId="DocumentTitle">
    <w:name w:val="Document Title"/>
    <w:basedOn w:val="Title"/>
    <w:qFormat/>
    <w:rsid w:val="00A15AF3"/>
    <w:pPr>
      <w:jc w:val="center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8942EE"/>
    <w:rPr>
      <w:color w:val="008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64F4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4F43"/>
    <w:rPr>
      <w:rFonts w:ascii="Trebuchet MS" w:hAnsi="Trebuchet MS" w:cs="Times New Roman (Body CS)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64F43"/>
    <w:rPr>
      <w:vertAlign w:val="superscript"/>
    </w:rPr>
  </w:style>
  <w:style w:type="paragraph" w:customStyle="1" w:styleId="Default">
    <w:name w:val="Default"/>
    <w:rsid w:val="00B64F43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B64F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4F43"/>
    <w:rPr>
      <w:rFonts w:ascii="Trebuchet MS" w:hAnsi="Trebuchet MS" w:cs="Times New Roman (Body CS)"/>
      <w:color w:val="000000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57322"/>
    <w:rPr>
      <w:color w:val="083A5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4BE6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19741C"/>
    <w:pPr>
      <w:widowControl w:val="0"/>
      <w:snapToGrid/>
      <w:spacing w:after="120" w:line="240" w:lineRule="auto"/>
    </w:pPr>
    <w:rPr>
      <w:rFonts w:ascii="Times New Roman" w:eastAsia="SimSun" w:hAnsi="Times New Roman" w:cs="Mangal"/>
      <w:color w:val="auto"/>
      <w:kern w:val="1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19741C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color15">
    <w:name w:val="color_15"/>
    <w:basedOn w:val="DefaultParagraphFont"/>
    <w:rsid w:val="00D203A1"/>
  </w:style>
  <w:style w:type="character" w:customStyle="1" w:styleId="color11">
    <w:name w:val="color_11"/>
    <w:basedOn w:val="DefaultParagraphFont"/>
    <w:rsid w:val="00AB1FCB"/>
  </w:style>
  <w:style w:type="paragraph" w:customStyle="1" w:styleId="font7">
    <w:name w:val="font_7"/>
    <w:basedOn w:val="Normal"/>
    <w:rsid w:val="00AB1FCB"/>
    <w:pPr>
      <w:suppressAutoHyphens w:val="0"/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color19">
    <w:name w:val="color_19"/>
    <w:basedOn w:val="DefaultParagraphFont"/>
    <w:rsid w:val="00AB1FCB"/>
  </w:style>
  <w:style w:type="character" w:customStyle="1" w:styleId="wixguard">
    <w:name w:val="wixguard"/>
    <w:basedOn w:val="DefaultParagraphFont"/>
    <w:rsid w:val="00AB1FCB"/>
  </w:style>
  <w:style w:type="paragraph" w:customStyle="1" w:styleId="font8">
    <w:name w:val="font_8"/>
    <w:basedOn w:val="Normal"/>
    <w:rsid w:val="00AB1FCB"/>
    <w:pPr>
      <w:suppressAutoHyphens w:val="0"/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color24">
    <w:name w:val="color_24"/>
    <w:basedOn w:val="DefaultParagraphFont"/>
    <w:rsid w:val="00EB52BC"/>
  </w:style>
  <w:style w:type="paragraph" w:styleId="NormalWeb">
    <w:name w:val="Normal (Web)"/>
    <w:basedOn w:val="Normal"/>
    <w:uiPriority w:val="99"/>
    <w:unhideWhenUsed/>
    <w:rsid w:val="00B44FAA"/>
    <w:pPr>
      <w:suppressAutoHyphens w:val="0"/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F55FB"/>
  </w:style>
  <w:style w:type="character" w:customStyle="1" w:styleId="eop">
    <w:name w:val="eop"/>
    <w:basedOn w:val="DefaultParagraphFont"/>
    <w:rsid w:val="00AE1E0A"/>
  </w:style>
  <w:style w:type="character" w:styleId="CommentReference">
    <w:name w:val="annotation reference"/>
    <w:basedOn w:val="DefaultParagraphFont"/>
    <w:uiPriority w:val="99"/>
    <w:semiHidden/>
    <w:unhideWhenUsed/>
    <w:rsid w:val="005E01C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1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1CA"/>
    <w:rPr>
      <w:rFonts w:ascii="Trebuchet MS" w:hAnsi="Trebuchet MS" w:cs="Times New Roman (Body CS)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1CA"/>
    <w:rPr>
      <w:rFonts w:ascii="Segoe UI" w:hAnsi="Segoe UI" w:cs="Segoe UI"/>
      <w:color w:val="000000" w:themeColor="text1"/>
      <w:sz w:val="18"/>
      <w:szCs w:val="18"/>
    </w:rPr>
  </w:style>
  <w:style w:type="table" w:styleId="TableGrid">
    <w:name w:val="Table Grid"/>
    <w:basedOn w:val="TableNormal"/>
    <w:uiPriority w:val="39"/>
    <w:rsid w:val="00986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3303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3303F"/>
    <w:rPr>
      <w:rFonts w:ascii="Trebuchet MS" w:hAnsi="Trebuchet MS" w:cs="Times New Roman (Body CS)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3303F"/>
    <w:rPr>
      <w:vertAlign w:val="superscript"/>
    </w:rPr>
  </w:style>
  <w:style w:type="character" w:customStyle="1" w:styleId="highlight">
    <w:name w:val="highlight"/>
    <w:basedOn w:val="DefaultParagraphFont"/>
    <w:rsid w:val="00FD458B"/>
  </w:style>
  <w:style w:type="character" w:styleId="PlaceholderText">
    <w:name w:val="Placeholder Text"/>
    <w:basedOn w:val="DefaultParagraphFont"/>
    <w:uiPriority w:val="99"/>
    <w:semiHidden/>
    <w:rsid w:val="00DF7F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4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24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77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44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4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3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11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4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13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3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0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85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08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9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09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7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07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0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7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1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8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85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087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5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9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9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47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17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70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44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44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8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2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9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94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8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47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8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0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55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43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ome.barclays/investor-relations/reports-and-events/general-meetings/" TargetMode="External"/><Relationship Id="rId18" Type="http://schemas.openxmlformats.org/officeDocument/2006/relationships/hyperlink" Target="https://www.ran.org/wp-content/uploads/2021/03/Banking-on-Climate-Chaos-2021.pdf" TargetMode="External"/><Relationship Id="rId26" Type="http://schemas.openxmlformats.org/officeDocument/2006/relationships/hyperlink" Target="https://shareaction.org/shareholder-campaign-secures-hsbc-coal-phase-out/" TargetMode="External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ran.org/wp-content/uploads/2020/03/Banking_on_Climate_Change__2020_vF.pdf" TargetMode="External"/><Relationship Id="rId34" Type="http://schemas.openxmlformats.org/officeDocument/2006/relationships/hyperlink" Target="https://sustainability.unioncloud.org/resources/invest-for-change-developing-a-responsible-investment-policy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shareaction.org/wp-content/uploads/2019/02/ShareholderResolutionGuide-UK.pdf" TargetMode="External"/><Relationship Id="rId17" Type="http://schemas.openxmlformats.org/officeDocument/2006/relationships/hyperlink" Target="http://www.peopleandplanet.org/fossil-free" TargetMode="External"/><Relationship Id="rId25" Type="http://schemas.openxmlformats.org/officeDocument/2006/relationships/hyperlink" Target="https://www.hsbc.com/investors/shareholder-information/annual-general-meeting" TargetMode="External"/><Relationship Id="rId33" Type="http://schemas.openxmlformats.org/officeDocument/2006/relationships/hyperlink" Target="http://www.investforchange.uk/policy-library" TargetMode="External"/><Relationship Id="rId38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://www.carbontargets.uk" TargetMode="External"/><Relationship Id="rId20" Type="http://schemas.openxmlformats.org/officeDocument/2006/relationships/hyperlink" Target="https://www.ran.org/wp-content/uploads/2021/03/Banking-on-Climate-Chaos-2021.pdf" TargetMode="External"/><Relationship Id="rId29" Type="http://schemas.openxmlformats.org/officeDocument/2006/relationships/hyperlink" Target="https://www.hsbc.com/investors/shareholder-information/annual-general-meeting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marketforces.org.uk/wp-content/uploads/2021/02/Market-Forces-Barclays-2021-Supporting-Statement.pdf" TargetMode="External"/><Relationship Id="rId32" Type="http://schemas.openxmlformats.org/officeDocument/2006/relationships/hyperlink" Target="https://sustainability.unioncloud.org/resources/invest-for-change-universities-guide" TargetMode="External"/><Relationship Id="rId37" Type="http://schemas.openxmlformats.org/officeDocument/2006/relationships/image" Target="media/image5.png"/><Relationship Id="rId40" Type="http://schemas.openxmlformats.org/officeDocument/2006/relationships/footer" Target="footer2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investforchange.uk/policy-library" TargetMode="External"/><Relationship Id="rId23" Type="http://schemas.openxmlformats.org/officeDocument/2006/relationships/hyperlink" Target="https://marketforces.org.uk/wp-content/uploads/2021/02/Market-Forces-Barclays-2021-Resolution.pdf" TargetMode="External"/><Relationship Id="rId28" Type="http://schemas.openxmlformats.org/officeDocument/2006/relationships/hyperlink" Target="https://home.barclays/investor-relations/reports-and-events/general-meetings/" TargetMode="External"/><Relationship Id="rId36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https://coalexit.org/sites/default/files/download_public/Financing%20GCEL%202020_Press%20Release_urgewald.pdf" TargetMode="External"/><Relationship Id="rId31" Type="http://schemas.openxmlformats.org/officeDocument/2006/relationships/hyperlink" Target="http://www.investforchange.uk/resources" TargetMode="External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sbc.com/investors/shareholder-information/annual-general-meeting" TargetMode="External"/><Relationship Id="rId22" Type="http://schemas.openxmlformats.org/officeDocument/2006/relationships/hyperlink" Target="https://coalexit.org/investments-bank-ct?name=hsbc" TargetMode="External"/><Relationship Id="rId27" Type="http://schemas.openxmlformats.org/officeDocument/2006/relationships/hyperlink" Target="https://www.hsbc.com/investors/shareholder-information/annual-general-meeting" TargetMode="External"/><Relationship Id="rId30" Type="http://schemas.openxmlformats.org/officeDocument/2006/relationships/hyperlink" Target="http://www.investforchange.uk/" TargetMode="External"/><Relationship Id="rId35" Type="http://schemas.openxmlformats.org/officeDocument/2006/relationships/image" Target="media/image3.pn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F3FB55232144BC6888BE42477D23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62E83-22C6-4252-99B0-B38C1E3CC809}"/>
      </w:docPartPr>
      <w:docPartBody>
        <w:p w:rsidR="00E50DA6" w:rsidRDefault="00211F5B" w:rsidP="00211F5B">
          <w:pPr>
            <w:pStyle w:val="9F3FB55232144BC6888BE42477D232181"/>
          </w:pPr>
          <w:r w:rsidRPr="00553605">
            <w:rPr>
              <w:rFonts w:asciiTheme="minorHAnsi" w:hAnsiTheme="minorHAnsi"/>
              <w:i/>
              <w:color w:val="FFC000" w:themeColor="accent4"/>
            </w:rPr>
            <w:t>I</w:t>
          </w:r>
          <w:r w:rsidRPr="00553605">
            <w:rPr>
              <w:rStyle w:val="PlaceholderText"/>
              <w:i/>
              <w:color w:val="FFC000" w:themeColor="accent4"/>
            </w:rPr>
            <w:t>nsert email of Vice Chancellor (or equivalent)</w:t>
          </w:r>
        </w:p>
      </w:docPartBody>
    </w:docPart>
    <w:docPart>
      <w:docPartPr>
        <w:name w:val="F0A3BC8EDB5A4A7CA8ED6EA285888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26B5F-033F-4A1C-B95D-C6C5525FC04A}"/>
      </w:docPartPr>
      <w:docPartBody>
        <w:p w:rsidR="00211F5B" w:rsidRPr="00553605" w:rsidRDefault="00211F5B" w:rsidP="00DF7F23">
          <w:pPr>
            <w:spacing w:after="0"/>
            <w:rPr>
              <w:i/>
              <w:color w:val="FFC000" w:themeColor="accent4"/>
            </w:rPr>
          </w:pPr>
          <w:r w:rsidRPr="00553605">
            <w:rPr>
              <w:i/>
              <w:color w:val="FFC000" w:themeColor="accent4"/>
            </w:rPr>
            <w:t>Insert email of:</w:t>
          </w:r>
        </w:p>
        <w:p w:rsidR="00211F5B" w:rsidRPr="00553605" w:rsidRDefault="00211F5B" w:rsidP="00211F5B">
          <w:pPr>
            <w:pStyle w:val="ListParagraph"/>
            <w:numPr>
              <w:ilvl w:val="0"/>
              <w:numId w:val="1"/>
            </w:numPr>
            <w:spacing w:before="0" w:after="0"/>
            <w:rPr>
              <w:rFonts w:asciiTheme="minorHAnsi" w:eastAsia="Trebuchet MS" w:hAnsiTheme="minorHAnsi" w:cs="Trebuchet MS"/>
              <w:color w:val="FFC000" w:themeColor="accent4"/>
            </w:rPr>
          </w:pPr>
          <w:r w:rsidRPr="00553605">
            <w:rPr>
              <w:rFonts w:asciiTheme="minorHAnsi" w:hAnsiTheme="minorHAnsi"/>
              <w:i/>
              <w:color w:val="FFC000" w:themeColor="accent4"/>
            </w:rPr>
            <w:t>Finance Director (or equivalent);</w:t>
          </w:r>
        </w:p>
        <w:p w:rsidR="00211F5B" w:rsidRPr="00553605" w:rsidRDefault="00211F5B" w:rsidP="00211F5B">
          <w:pPr>
            <w:pStyle w:val="ListParagraph"/>
            <w:numPr>
              <w:ilvl w:val="0"/>
              <w:numId w:val="1"/>
            </w:numPr>
            <w:spacing w:after="0"/>
            <w:rPr>
              <w:rFonts w:asciiTheme="minorHAnsi" w:eastAsia="Trebuchet MS" w:hAnsiTheme="minorHAnsi" w:cs="Trebuchet MS"/>
              <w:color w:val="FFC000" w:themeColor="accent4"/>
            </w:rPr>
          </w:pPr>
          <w:r w:rsidRPr="00553605">
            <w:rPr>
              <w:rFonts w:asciiTheme="minorHAnsi" w:hAnsiTheme="minorHAnsi"/>
              <w:i/>
              <w:color w:val="FFC000" w:themeColor="accent4"/>
            </w:rPr>
            <w:t>Chair of F</w:t>
          </w:r>
          <w:r w:rsidRPr="00553605">
            <w:rPr>
              <w:i/>
              <w:color w:val="FFC000" w:themeColor="accent4"/>
            </w:rPr>
            <w:t>inance or Investment Committee;</w:t>
          </w:r>
        </w:p>
        <w:p w:rsidR="00E50DA6" w:rsidRDefault="00211F5B" w:rsidP="00211F5B">
          <w:pPr>
            <w:pStyle w:val="F0A3BC8EDB5A4A7CA8ED6EA2858885071"/>
          </w:pPr>
          <w:r w:rsidRPr="00553605">
            <w:rPr>
              <w:i/>
              <w:color w:val="FFC000" w:themeColor="accent4"/>
            </w:rPr>
            <w:t>Relevant SU officer.</w:t>
          </w:r>
        </w:p>
      </w:docPartBody>
    </w:docPart>
    <w:docPart>
      <w:docPartPr>
        <w:name w:val="D056A680D4654F8B8348D3F360D92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940C-0555-444D-8D43-114A13954C5D}"/>
      </w:docPartPr>
      <w:docPartBody>
        <w:p w:rsidR="00E50DA6" w:rsidRDefault="00211F5B" w:rsidP="00211F5B">
          <w:pPr>
            <w:pStyle w:val="D056A680D4654F8B8348D3F360D926E91"/>
          </w:pPr>
          <w:r w:rsidRPr="00553605">
            <w:rPr>
              <w:rFonts w:asciiTheme="minorHAnsi" w:eastAsia="Trebuchet MS" w:hAnsiTheme="minorHAnsi" w:cs="Trebuchet MS"/>
              <w:i/>
              <w:color w:val="FFC000" w:themeColor="accent4"/>
            </w:rPr>
            <w:t>&lt;insert University name&gt;</w:t>
          </w:r>
        </w:p>
      </w:docPartBody>
    </w:docPart>
    <w:docPart>
      <w:docPartPr>
        <w:name w:val="40A2AC99C0454D1EB27176AD99DBC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B0261-F105-469B-98B1-DD054D82736D}"/>
      </w:docPartPr>
      <w:docPartBody>
        <w:p w:rsidR="00E50DA6" w:rsidRDefault="00211F5B" w:rsidP="00211F5B">
          <w:pPr>
            <w:pStyle w:val="40A2AC99C0454D1EB27176AD99DBC8381"/>
          </w:pPr>
          <w:r>
            <w:rPr>
              <w:rFonts w:asciiTheme="minorHAnsi" w:eastAsia="Trebuchet MS" w:hAnsiTheme="minorHAnsi" w:cs="Trebuchet MS"/>
              <w:color w:val="FF0000"/>
            </w:rPr>
            <w:t>&lt;</w:t>
          </w:r>
          <w:r>
            <w:rPr>
              <w:rFonts w:asciiTheme="minorHAnsi" w:hAnsiTheme="minorHAnsi"/>
              <w:i/>
              <w:color w:val="E6413C"/>
            </w:rPr>
            <w:t>insert n</w:t>
          </w:r>
          <w:r w:rsidRPr="005E01CA">
            <w:rPr>
              <w:rFonts w:asciiTheme="minorHAnsi" w:hAnsiTheme="minorHAnsi"/>
              <w:i/>
              <w:color w:val="E6413C"/>
            </w:rPr>
            <w:t xml:space="preserve">ame of Vice Chancellor </w:t>
          </w:r>
          <w:r>
            <w:rPr>
              <w:rFonts w:asciiTheme="minorHAnsi" w:hAnsiTheme="minorHAnsi"/>
              <w:i/>
              <w:color w:val="E6413C"/>
            </w:rPr>
            <w:t>(</w:t>
          </w:r>
          <w:r w:rsidRPr="005E01CA">
            <w:rPr>
              <w:rFonts w:asciiTheme="minorHAnsi" w:hAnsiTheme="minorHAnsi"/>
              <w:i/>
              <w:color w:val="E6413C"/>
            </w:rPr>
            <w:t xml:space="preserve">or </w:t>
          </w:r>
          <w:r>
            <w:rPr>
              <w:rFonts w:asciiTheme="minorHAnsi" w:hAnsiTheme="minorHAnsi"/>
              <w:i/>
              <w:color w:val="E6413C"/>
            </w:rPr>
            <w:t>equivalent)</w:t>
          </w:r>
          <w:r w:rsidRPr="005E01CA">
            <w:rPr>
              <w:rFonts w:asciiTheme="minorHAnsi" w:hAnsiTheme="minorHAnsi"/>
              <w:i/>
              <w:color w:val="E6413C"/>
            </w:rPr>
            <w:t>&gt;</w:t>
          </w:r>
        </w:p>
      </w:docPartBody>
    </w:docPart>
    <w:docPart>
      <w:docPartPr>
        <w:name w:val="72EC3A53974144C9BBC5F204CD908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264DE-2335-422E-9D87-2BEBCCD31A4E}"/>
      </w:docPartPr>
      <w:docPartBody>
        <w:p w:rsidR="00E50DA6" w:rsidRDefault="00211F5B" w:rsidP="00211F5B">
          <w:pPr>
            <w:pStyle w:val="72EC3A53974144C9BBC5F204CD908FC31"/>
          </w:pPr>
          <w:r w:rsidRPr="005E01CA">
            <w:rPr>
              <w:rFonts w:asciiTheme="minorHAnsi" w:hAnsiTheme="minorHAnsi"/>
              <w:i/>
              <w:color w:val="E6413C"/>
            </w:rPr>
            <w:t>&lt;insert name</w:t>
          </w:r>
          <w:r>
            <w:rPr>
              <w:rFonts w:asciiTheme="minorHAnsi" w:hAnsiTheme="minorHAnsi"/>
              <w:i/>
              <w:color w:val="E6413C"/>
            </w:rPr>
            <w:t xml:space="preserve"> (and role if appropriate)</w:t>
          </w:r>
          <w:r w:rsidRPr="005E01CA">
            <w:rPr>
              <w:rFonts w:asciiTheme="minorHAnsi" w:hAnsiTheme="minorHAnsi"/>
              <w:i/>
              <w:color w:val="E6413C"/>
            </w:rPr>
            <w:t>&gt;</w:t>
          </w:r>
        </w:p>
      </w:docPartBody>
    </w:docPart>
    <w:docPart>
      <w:docPartPr>
        <w:name w:val="C84A8ED539EB42E8A9863B7CF5F9D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AF449-35B3-470A-B790-F028D937B7B7}"/>
      </w:docPartPr>
      <w:docPartBody>
        <w:p w:rsidR="00E50DA6" w:rsidRDefault="00211F5B" w:rsidP="00211F5B">
          <w:pPr>
            <w:pStyle w:val="C84A8ED539EB42E8A9863B7CF5F9D8CD1"/>
          </w:pPr>
          <w:r w:rsidRPr="005E01CA">
            <w:rPr>
              <w:rFonts w:asciiTheme="minorHAnsi" w:eastAsia="Trebuchet MS" w:hAnsiTheme="minorHAnsi" w:cs="Trebuchet MS"/>
              <w:i/>
              <w:color w:val="E6413C"/>
            </w:rPr>
            <w:t>&lt;</w:t>
          </w:r>
          <w:r>
            <w:rPr>
              <w:rFonts w:asciiTheme="minorHAnsi" w:eastAsia="Trebuchet MS" w:hAnsiTheme="minorHAnsi" w:cs="Trebuchet MS"/>
              <w:i/>
              <w:color w:val="E6413C"/>
            </w:rPr>
            <w:t>insert students group/</w:t>
          </w:r>
          <w:r w:rsidRPr="005E01CA">
            <w:rPr>
              <w:rFonts w:asciiTheme="minorHAnsi" w:eastAsia="Trebuchet MS" w:hAnsiTheme="minorHAnsi" w:cs="Trebuchet MS"/>
              <w:i/>
              <w:color w:val="E6413C"/>
            </w:rPr>
            <w:t>Students’ Union/national Invest for Change campaign&gt;</w:t>
          </w:r>
        </w:p>
      </w:docPartBody>
    </w:docPart>
    <w:docPart>
      <w:docPartPr>
        <w:name w:val="EBD4D2701E80468AABE8AD07F0B89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43776-A165-443C-874F-CA79BB897FDC}"/>
      </w:docPartPr>
      <w:docPartBody>
        <w:p w:rsidR="00E50DA6" w:rsidRDefault="00211F5B" w:rsidP="00211F5B">
          <w:pPr>
            <w:pStyle w:val="EBD4D2701E80468AABE8AD07F0B891541"/>
          </w:pPr>
          <w:r w:rsidRPr="00553605">
            <w:rPr>
              <w:rFonts w:asciiTheme="minorHAnsi" w:eastAsia="Trebuchet MS" w:hAnsiTheme="minorHAnsi" w:cs="Trebuchet MS"/>
              <w:i/>
              <w:color w:val="FFC000" w:themeColor="accent4"/>
            </w:rPr>
            <w:t>&lt;insert University name&gt;</w:t>
          </w:r>
        </w:p>
      </w:docPartBody>
    </w:docPart>
    <w:docPart>
      <w:docPartPr>
        <w:name w:val="4AF983A1AEEE4F8783598220EC687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7F5A6-33FF-4A07-BA97-F7154AA721BC}"/>
      </w:docPartPr>
      <w:docPartBody>
        <w:p w:rsidR="00E50DA6" w:rsidRDefault="00211F5B" w:rsidP="00211F5B">
          <w:pPr>
            <w:pStyle w:val="4AF983A1AEEE4F8783598220EC687CD01"/>
          </w:pPr>
          <w:r w:rsidRPr="005E01CA">
            <w:rPr>
              <w:rFonts w:asciiTheme="minorHAnsi" w:hAnsiTheme="minorHAnsi"/>
              <w:i/>
              <w:color w:val="E6413C"/>
            </w:rPr>
            <w:t>&lt;insert relevant University commitments*&gt;</w:t>
          </w:r>
        </w:p>
      </w:docPartBody>
    </w:docPart>
    <w:docPart>
      <w:docPartPr>
        <w:name w:val="E3DD9757B51445D190BF30DA58D0E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2E395-0E41-48FE-9CF9-3E891612599A}"/>
      </w:docPartPr>
      <w:docPartBody>
        <w:p w:rsidR="00E50DA6" w:rsidRDefault="00211F5B" w:rsidP="00211F5B">
          <w:pPr>
            <w:pStyle w:val="E3DD9757B51445D190BF30DA58D0E7961"/>
          </w:pPr>
          <w:r w:rsidRPr="00553605">
            <w:rPr>
              <w:rFonts w:asciiTheme="minorHAnsi" w:eastAsia="Trebuchet MS" w:hAnsiTheme="minorHAnsi" w:cs="Trebuchet MS"/>
              <w:i/>
              <w:color w:val="FFC000" w:themeColor="accent4"/>
            </w:rPr>
            <w:t>&lt;insert University name&gt;</w:t>
          </w:r>
        </w:p>
      </w:docPartBody>
    </w:docPart>
    <w:docPart>
      <w:docPartPr>
        <w:name w:val="3E6C7E736931439EB3BF83D2BB816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EB8B7-9999-468D-8460-1CDAE24F3F7A}"/>
      </w:docPartPr>
      <w:docPartBody>
        <w:p w:rsidR="00E50DA6" w:rsidRDefault="00211F5B" w:rsidP="00211F5B">
          <w:pPr>
            <w:pStyle w:val="3E6C7E736931439EB3BF83D2BB8163E51"/>
          </w:pPr>
          <w:r w:rsidRPr="00553605">
            <w:rPr>
              <w:rFonts w:asciiTheme="minorHAnsi" w:eastAsia="Trebuchet MS" w:hAnsiTheme="minorHAnsi" w:cs="Trebuchet MS"/>
              <w:i/>
              <w:color w:val="FFC000" w:themeColor="accent4"/>
            </w:rPr>
            <w:t>&lt;insert University name&gt;</w:t>
          </w:r>
        </w:p>
      </w:docPartBody>
    </w:docPart>
    <w:docPart>
      <w:docPartPr>
        <w:name w:val="2AE0300A02914263B95D2EB6B9A7E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40AD2-7D6E-4083-B533-A3BF998EDD21}"/>
      </w:docPartPr>
      <w:docPartBody>
        <w:p w:rsidR="00E50DA6" w:rsidRDefault="00211F5B" w:rsidP="00211F5B">
          <w:pPr>
            <w:pStyle w:val="2AE0300A02914263B95D2EB6B9A7E808"/>
          </w:pPr>
          <w:r w:rsidRPr="007A2D6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406084"/>
    <w:multiLevelType w:val="hybridMultilevel"/>
    <w:tmpl w:val="BE067442"/>
    <w:lvl w:ilvl="0" w:tplc="DB62C602">
      <w:start w:val="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imes New Roman (Body CS)" w:hint="default"/>
        <w:i/>
        <w:color w:val="E6413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F5B"/>
    <w:rsid w:val="001326AB"/>
    <w:rsid w:val="00211F5B"/>
    <w:rsid w:val="00C41BBC"/>
    <w:rsid w:val="00E5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1F5B"/>
    <w:pPr>
      <w:keepNext/>
      <w:keepLines/>
      <w:suppressAutoHyphens/>
      <w:snapToGrid w:val="0"/>
      <w:spacing w:before="200" w:after="40" w:line="240" w:lineRule="auto"/>
      <w:outlineLvl w:val="2"/>
    </w:pPr>
    <w:rPr>
      <w:rFonts w:asciiTheme="majorHAnsi" w:eastAsiaTheme="majorEastAsia" w:hAnsiTheme="majorHAnsi" w:cs="Times New Roman (Headings CS)"/>
      <w:b/>
      <w:bCs/>
      <w:color w:val="008080"/>
      <w:spacing w:val="14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1F5B"/>
    <w:rPr>
      <w:color w:val="808080"/>
    </w:rPr>
  </w:style>
  <w:style w:type="paragraph" w:customStyle="1" w:styleId="9F3FB55232144BC6888BE42477D23218">
    <w:name w:val="9F3FB55232144BC6888BE42477D23218"/>
    <w:rsid w:val="00211F5B"/>
  </w:style>
  <w:style w:type="paragraph" w:styleId="ListParagraph">
    <w:name w:val="List Paragraph"/>
    <w:basedOn w:val="Normal"/>
    <w:uiPriority w:val="34"/>
    <w:qFormat/>
    <w:rsid w:val="00211F5B"/>
    <w:pPr>
      <w:suppressAutoHyphens/>
      <w:snapToGrid w:val="0"/>
      <w:spacing w:before="160" w:line="264" w:lineRule="auto"/>
      <w:ind w:left="1287" w:right="567" w:hanging="360"/>
      <w:contextualSpacing/>
    </w:pPr>
    <w:rPr>
      <w:rFonts w:ascii="Trebuchet MS" w:eastAsiaTheme="minorHAnsi" w:hAnsi="Trebuchet MS" w:cs="Times New Roman (Body CS)"/>
      <w:color w:val="000000" w:themeColor="text1"/>
      <w:lang w:eastAsia="en-US"/>
    </w:rPr>
  </w:style>
  <w:style w:type="paragraph" w:customStyle="1" w:styleId="F0A3BC8EDB5A4A7CA8ED6EA285888507">
    <w:name w:val="F0A3BC8EDB5A4A7CA8ED6EA285888507"/>
    <w:rsid w:val="00211F5B"/>
  </w:style>
  <w:style w:type="paragraph" w:customStyle="1" w:styleId="D056A680D4654F8B8348D3F360D926E9">
    <w:name w:val="D056A680D4654F8B8348D3F360D926E9"/>
    <w:rsid w:val="00211F5B"/>
  </w:style>
  <w:style w:type="paragraph" w:customStyle="1" w:styleId="40A2AC99C0454D1EB27176AD99DBC838">
    <w:name w:val="40A2AC99C0454D1EB27176AD99DBC838"/>
    <w:rsid w:val="00211F5B"/>
  </w:style>
  <w:style w:type="paragraph" w:customStyle="1" w:styleId="72EC3A53974144C9BBC5F204CD908FC3">
    <w:name w:val="72EC3A53974144C9BBC5F204CD908FC3"/>
    <w:rsid w:val="00211F5B"/>
  </w:style>
  <w:style w:type="paragraph" w:customStyle="1" w:styleId="C84A8ED539EB42E8A9863B7CF5F9D8CD">
    <w:name w:val="C84A8ED539EB42E8A9863B7CF5F9D8CD"/>
    <w:rsid w:val="00211F5B"/>
  </w:style>
  <w:style w:type="paragraph" w:customStyle="1" w:styleId="EBD4D2701E80468AABE8AD07F0B89154">
    <w:name w:val="EBD4D2701E80468AABE8AD07F0B89154"/>
    <w:rsid w:val="00211F5B"/>
  </w:style>
  <w:style w:type="paragraph" w:customStyle="1" w:styleId="4AF983A1AEEE4F8783598220EC687CD0">
    <w:name w:val="4AF983A1AEEE4F8783598220EC687CD0"/>
    <w:rsid w:val="00211F5B"/>
  </w:style>
  <w:style w:type="paragraph" w:customStyle="1" w:styleId="E3DD9757B51445D190BF30DA58D0E796">
    <w:name w:val="E3DD9757B51445D190BF30DA58D0E796"/>
    <w:rsid w:val="00211F5B"/>
  </w:style>
  <w:style w:type="paragraph" w:customStyle="1" w:styleId="3E6C7E736931439EB3BF83D2BB8163E5">
    <w:name w:val="3E6C7E736931439EB3BF83D2BB8163E5"/>
    <w:rsid w:val="00211F5B"/>
  </w:style>
  <w:style w:type="paragraph" w:customStyle="1" w:styleId="2AE0300A02914263B95D2EB6B9A7E808">
    <w:name w:val="2AE0300A02914263B95D2EB6B9A7E808"/>
    <w:rsid w:val="00211F5B"/>
  </w:style>
  <w:style w:type="paragraph" w:customStyle="1" w:styleId="5B694A9EF7AF47138CEC0EE693F854B8">
    <w:name w:val="5B694A9EF7AF47138CEC0EE693F854B8"/>
    <w:rsid w:val="00211F5B"/>
  </w:style>
  <w:style w:type="paragraph" w:customStyle="1" w:styleId="F11BCA8761C74FAC963B48846A406120">
    <w:name w:val="F11BCA8761C74FAC963B48846A406120"/>
    <w:rsid w:val="00211F5B"/>
  </w:style>
  <w:style w:type="paragraph" w:customStyle="1" w:styleId="3955ACD4F7C740619A399F35CC1A841F">
    <w:name w:val="3955ACD4F7C740619A399F35CC1A841F"/>
    <w:rsid w:val="00211F5B"/>
  </w:style>
  <w:style w:type="paragraph" w:customStyle="1" w:styleId="B66A84AA2A92416490D6EA32E7A0D24B">
    <w:name w:val="B66A84AA2A92416490D6EA32E7A0D24B"/>
    <w:rsid w:val="00211F5B"/>
  </w:style>
  <w:style w:type="paragraph" w:customStyle="1" w:styleId="8AE45D1FBD664F64881B68C169A801B6">
    <w:name w:val="8AE45D1FBD664F64881B68C169A801B6"/>
    <w:rsid w:val="00211F5B"/>
  </w:style>
  <w:style w:type="paragraph" w:customStyle="1" w:styleId="85BD53286C2A47C0884171361E4A0888">
    <w:name w:val="85BD53286C2A47C0884171361E4A0888"/>
    <w:rsid w:val="00211F5B"/>
  </w:style>
  <w:style w:type="paragraph" w:customStyle="1" w:styleId="D3A8E90121584E76B424532EE5CD5D5E">
    <w:name w:val="D3A8E90121584E76B424532EE5CD5D5E"/>
    <w:rsid w:val="00211F5B"/>
  </w:style>
  <w:style w:type="paragraph" w:customStyle="1" w:styleId="A5D4154884BA465887BE807363033D47">
    <w:name w:val="A5D4154884BA465887BE807363033D47"/>
    <w:rsid w:val="00211F5B"/>
  </w:style>
  <w:style w:type="paragraph" w:customStyle="1" w:styleId="9524B4A46510496DAC20FAD85A75126E">
    <w:name w:val="9524B4A46510496DAC20FAD85A75126E"/>
    <w:rsid w:val="00211F5B"/>
  </w:style>
  <w:style w:type="paragraph" w:customStyle="1" w:styleId="4E4CA326626B47CAA55ABEB2821C20E3">
    <w:name w:val="4E4CA326626B47CAA55ABEB2821C20E3"/>
    <w:rsid w:val="00211F5B"/>
  </w:style>
  <w:style w:type="paragraph" w:customStyle="1" w:styleId="9F3FB55232144BC6888BE42477D232181">
    <w:name w:val="9F3FB55232144BC6888BE42477D232181"/>
    <w:rsid w:val="00211F5B"/>
    <w:pPr>
      <w:suppressAutoHyphens/>
      <w:snapToGrid w:val="0"/>
      <w:spacing w:line="264" w:lineRule="auto"/>
    </w:pPr>
    <w:rPr>
      <w:rFonts w:ascii="Trebuchet MS" w:eastAsiaTheme="minorHAnsi" w:hAnsi="Trebuchet MS" w:cs="Times New Roman (Body CS)"/>
      <w:color w:val="000000" w:themeColor="text1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11F5B"/>
    <w:rPr>
      <w:rFonts w:asciiTheme="majorHAnsi" w:eastAsiaTheme="majorEastAsia" w:hAnsiTheme="majorHAnsi" w:cs="Times New Roman (Headings CS)"/>
      <w:b/>
      <w:bCs/>
      <w:color w:val="008080"/>
      <w:spacing w:val="14"/>
      <w:sz w:val="24"/>
      <w:lang w:eastAsia="en-US"/>
    </w:rPr>
  </w:style>
  <w:style w:type="paragraph" w:customStyle="1" w:styleId="F0A3BC8EDB5A4A7CA8ED6EA2858885071">
    <w:name w:val="F0A3BC8EDB5A4A7CA8ED6EA2858885071"/>
    <w:rsid w:val="00211F5B"/>
    <w:pPr>
      <w:suppressAutoHyphens/>
      <w:snapToGrid w:val="0"/>
      <w:spacing w:before="160" w:line="264" w:lineRule="auto"/>
      <w:ind w:left="1287" w:right="567" w:hanging="360"/>
      <w:contextualSpacing/>
    </w:pPr>
    <w:rPr>
      <w:rFonts w:ascii="Trebuchet MS" w:eastAsiaTheme="minorHAnsi" w:hAnsi="Trebuchet MS" w:cs="Times New Roman (Body CS)"/>
      <w:color w:val="000000" w:themeColor="text1"/>
      <w:lang w:eastAsia="en-US"/>
    </w:rPr>
  </w:style>
  <w:style w:type="paragraph" w:customStyle="1" w:styleId="D056A680D4654F8B8348D3F360D926E91">
    <w:name w:val="D056A680D4654F8B8348D3F360D926E91"/>
    <w:rsid w:val="00211F5B"/>
    <w:pPr>
      <w:suppressAutoHyphens/>
      <w:snapToGrid w:val="0"/>
      <w:spacing w:line="264" w:lineRule="auto"/>
    </w:pPr>
    <w:rPr>
      <w:rFonts w:ascii="Trebuchet MS" w:eastAsiaTheme="minorHAnsi" w:hAnsi="Trebuchet MS" w:cs="Times New Roman (Body CS)"/>
      <w:color w:val="000000" w:themeColor="text1"/>
      <w:lang w:eastAsia="en-US"/>
    </w:rPr>
  </w:style>
  <w:style w:type="paragraph" w:customStyle="1" w:styleId="40A2AC99C0454D1EB27176AD99DBC8381">
    <w:name w:val="40A2AC99C0454D1EB27176AD99DBC8381"/>
    <w:rsid w:val="00211F5B"/>
    <w:pPr>
      <w:suppressAutoHyphens/>
      <w:snapToGrid w:val="0"/>
      <w:spacing w:line="264" w:lineRule="auto"/>
    </w:pPr>
    <w:rPr>
      <w:rFonts w:ascii="Trebuchet MS" w:eastAsiaTheme="minorHAnsi" w:hAnsi="Trebuchet MS" w:cs="Times New Roman (Body CS)"/>
      <w:color w:val="000000" w:themeColor="text1"/>
      <w:lang w:eastAsia="en-US"/>
    </w:rPr>
  </w:style>
  <w:style w:type="paragraph" w:customStyle="1" w:styleId="72EC3A53974144C9BBC5F204CD908FC31">
    <w:name w:val="72EC3A53974144C9BBC5F204CD908FC31"/>
    <w:rsid w:val="00211F5B"/>
    <w:pPr>
      <w:suppressAutoHyphens/>
      <w:snapToGrid w:val="0"/>
      <w:spacing w:line="264" w:lineRule="auto"/>
    </w:pPr>
    <w:rPr>
      <w:rFonts w:ascii="Trebuchet MS" w:eastAsiaTheme="minorHAnsi" w:hAnsi="Trebuchet MS" w:cs="Times New Roman (Body CS)"/>
      <w:color w:val="000000" w:themeColor="text1"/>
      <w:lang w:eastAsia="en-US"/>
    </w:rPr>
  </w:style>
  <w:style w:type="paragraph" w:customStyle="1" w:styleId="C84A8ED539EB42E8A9863B7CF5F9D8CD1">
    <w:name w:val="C84A8ED539EB42E8A9863B7CF5F9D8CD1"/>
    <w:rsid w:val="00211F5B"/>
    <w:pPr>
      <w:suppressAutoHyphens/>
      <w:snapToGrid w:val="0"/>
      <w:spacing w:line="264" w:lineRule="auto"/>
    </w:pPr>
    <w:rPr>
      <w:rFonts w:ascii="Trebuchet MS" w:eastAsiaTheme="minorHAnsi" w:hAnsi="Trebuchet MS" w:cs="Times New Roman (Body CS)"/>
      <w:color w:val="000000" w:themeColor="text1"/>
      <w:lang w:eastAsia="en-US"/>
    </w:rPr>
  </w:style>
  <w:style w:type="paragraph" w:customStyle="1" w:styleId="EBD4D2701E80468AABE8AD07F0B891541">
    <w:name w:val="EBD4D2701E80468AABE8AD07F0B891541"/>
    <w:rsid w:val="00211F5B"/>
    <w:pPr>
      <w:suppressAutoHyphens/>
      <w:snapToGrid w:val="0"/>
      <w:spacing w:line="264" w:lineRule="auto"/>
    </w:pPr>
    <w:rPr>
      <w:rFonts w:ascii="Trebuchet MS" w:eastAsiaTheme="minorHAnsi" w:hAnsi="Trebuchet MS" w:cs="Times New Roman (Body CS)"/>
      <w:color w:val="000000" w:themeColor="text1"/>
      <w:lang w:eastAsia="en-US"/>
    </w:rPr>
  </w:style>
  <w:style w:type="paragraph" w:customStyle="1" w:styleId="4AF983A1AEEE4F8783598220EC687CD01">
    <w:name w:val="4AF983A1AEEE4F8783598220EC687CD01"/>
    <w:rsid w:val="00211F5B"/>
    <w:pPr>
      <w:suppressAutoHyphens/>
      <w:snapToGrid w:val="0"/>
      <w:spacing w:line="264" w:lineRule="auto"/>
    </w:pPr>
    <w:rPr>
      <w:rFonts w:ascii="Trebuchet MS" w:eastAsiaTheme="minorHAnsi" w:hAnsi="Trebuchet MS" w:cs="Times New Roman (Body CS)"/>
      <w:color w:val="000000" w:themeColor="text1"/>
      <w:lang w:eastAsia="en-US"/>
    </w:rPr>
  </w:style>
  <w:style w:type="paragraph" w:customStyle="1" w:styleId="E3DD9757B51445D190BF30DA58D0E7961">
    <w:name w:val="E3DD9757B51445D190BF30DA58D0E7961"/>
    <w:rsid w:val="00211F5B"/>
    <w:pPr>
      <w:suppressAutoHyphens/>
      <w:snapToGrid w:val="0"/>
      <w:spacing w:line="264" w:lineRule="auto"/>
    </w:pPr>
    <w:rPr>
      <w:rFonts w:ascii="Trebuchet MS" w:eastAsiaTheme="minorHAnsi" w:hAnsi="Trebuchet MS" w:cs="Times New Roman (Body CS)"/>
      <w:color w:val="000000" w:themeColor="text1"/>
      <w:lang w:eastAsia="en-US"/>
    </w:rPr>
  </w:style>
  <w:style w:type="paragraph" w:customStyle="1" w:styleId="3E6C7E736931439EB3BF83D2BB8163E51">
    <w:name w:val="3E6C7E736931439EB3BF83D2BB8163E51"/>
    <w:rsid w:val="00211F5B"/>
    <w:pPr>
      <w:suppressAutoHyphens/>
      <w:snapToGrid w:val="0"/>
      <w:spacing w:line="264" w:lineRule="auto"/>
    </w:pPr>
    <w:rPr>
      <w:rFonts w:ascii="Trebuchet MS" w:eastAsiaTheme="minorHAnsi" w:hAnsi="Trebuchet MS" w:cs="Times New Roman (Body CS)"/>
      <w:color w:val="000000" w:themeColor="text1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OS-UK_WordDocument_Theme">
  <a:themeElements>
    <a:clrScheme name="SOS-UK Powerpoint Presentation Template">
      <a:dk1>
        <a:srgbClr val="000000"/>
      </a:dk1>
      <a:lt1>
        <a:srgbClr val="FFFFFF"/>
      </a:lt1>
      <a:dk2>
        <a:srgbClr val="00AFC8"/>
      </a:dk2>
      <a:lt2>
        <a:srgbClr val="E7E6E6"/>
      </a:lt2>
      <a:accent1>
        <a:srgbClr val="B1DFE3"/>
      </a:accent1>
      <a:accent2>
        <a:srgbClr val="176F90"/>
      </a:accent2>
      <a:accent3>
        <a:srgbClr val="083A5E"/>
      </a:accent3>
      <a:accent4>
        <a:srgbClr val="E6413C"/>
      </a:accent4>
      <a:accent5>
        <a:srgbClr val="0B8080"/>
      </a:accent5>
      <a:accent6>
        <a:srgbClr val="3C3C3C"/>
      </a:accent6>
      <a:hlink>
        <a:srgbClr val="00AFC8"/>
      </a:hlink>
      <a:folHlink>
        <a:srgbClr val="083A5E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BC9BAE04D78F469B76A283A7C09338" ma:contentTypeVersion="12" ma:contentTypeDescription="Create a new document." ma:contentTypeScope="" ma:versionID="3d051ca9e0fecd556b50b78c76eff033">
  <xsd:schema xmlns:xsd="http://www.w3.org/2001/XMLSchema" xmlns:xs="http://www.w3.org/2001/XMLSchema" xmlns:p="http://schemas.microsoft.com/office/2006/metadata/properties" xmlns:ns3="9c71e619-34ae-45f6-8f07-a183f4154ab0" xmlns:ns4="245cdeee-3bb0-4b01-a645-2ee17bdd328e" targetNamespace="http://schemas.microsoft.com/office/2006/metadata/properties" ma:root="true" ma:fieldsID="7becbba9cc3d525c9facb5434dbffb3a" ns3:_="" ns4:_="">
    <xsd:import namespace="9c71e619-34ae-45f6-8f07-a183f4154ab0"/>
    <xsd:import namespace="245cdeee-3bb0-4b01-a645-2ee17bdd32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1e619-34ae-45f6-8f07-a183f4154a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cdeee-3bb0-4b01-a645-2ee17bdd3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DBE4B-ECE7-4BF8-90E9-49983EE1B253}">
  <ds:schemaRefs>
    <ds:schemaRef ds:uri="http://purl.org/dc/dcmitype/"/>
    <ds:schemaRef ds:uri="245cdeee-3bb0-4b01-a645-2ee17bdd328e"/>
    <ds:schemaRef ds:uri="9c71e619-34ae-45f6-8f07-a183f4154ab0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1E4B116-738F-4117-B6BA-15531D8C5D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71e619-34ae-45f6-8f07-a183f4154ab0"/>
    <ds:schemaRef ds:uri="245cdeee-3bb0-4b01-a645-2ee17bdd3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CB62E8-6B6E-4B98-95E2-8E8BE6B3D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F59E7F-E380-4882-956B-6874D787B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1419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Example title</vt:lpstr>
    </vt:vector>
  </TitlesOfParts>
  <Company/>
  <LinksUpToDate>false</LinksUpToDate>
  <CharactersWithSpaces>9495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title</dc:title>
  <dc:subject/>
  <dc:creator>Mel Kee</dc:creator>
  <cp:keywords/>
  <dc:description/>
  <cp:lastModifiedBy>Melanie Kee</cp:lastModifiedBy>
  <cp:revision>15</cp:revision>
  <cp:lastPrinted>2021-02-03T17:25:00Z</cp:lastPrinted>
  <dcterms:created xsi:type="dcterms:W3CDTF">2021-03-24T09:23:00Z</dcterms:created>
  <dcterms:modified xsi:type="dcterms:W3CDTF">2021-04-22T09:11:00Z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0x01010040BC9BAE04D78F469B76A283A7C09338</vt:lpwstr>
  </property>
</Properties>
</file>