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2C" w:rsidRDefault="00EF3E2C" w:rsidP="00EF3E2C">
      <w:pPr>
        <w:pStyle w:val="Standard"/>
        <w:jc w:val="center"/>
        <w:rPr>
          <w:b/>
          <w:sz w:val="40"/>
          <w:szCs w:val="40"/>
        </w:rPr>
      </w:pPr>
      <w:r>
        <w:rPr>
          <w:b/>
          <w:sz w:val="40"/>
          <w:szCs w:val="40"/>
        </w:rPr>
        <w:t>William Bee Ririe Critical Access Hospital</w:t>
      </w:r>
    </w:p>
    <w:p w:rsidR="00EF3E2C" w:rsidRDefault="00EF3E2C" w:rsidP="00EF3E2C">
      <w:pPr>
        <w:pStyle w:val="Standard"/>
        <w:jc w:val="center"/>
        <w:rPr>
          <w:b/>
          <w:sz w:val="24"/>
        </w:rPr>
      </w:pPr>
    </w:p>
    <w:p w:rsidR="00EF3E2C" w:rsidRDefault="00EF3E2C" w:rsidP="00EF3E2C">
      <w:pPr>
        <w:pStyle w:val="Standard"/>
        <w:jc w:val="center"/>
        <w:rPr>
          <w:b/>
          <w:sz w:val="24"/>
        </w:rPr>
      </w:pPr>
      <w:r>
        <w:rPr>
          <w:b/>
          <w:sz w:val="24"/>
        </w:rPr>
        <w:t>William Bee Ririe Critical Access Hospital</w:t>
      </w:r>
    </w:p>
    <w:p w:rsidR="00EF3E2C" w:rsidRDefault="00EF3E2C" w:rsidP="00EF3E2C">
      <w:pPr>
        <w:pStyle w:val="Standard"/>
        <w:jc w:val="center"/>
        <w:rPr>
          <w:b/>
          <w:sz w:val="24"/>
        </w:rPr>
      </w:pPr>
      <w:r>
        <w:rPr>
          <w:b/>
          <w:sz w:val="24"/>
        </w:rPr>
        <w:t>WBRH Conference Room</w:t>
      </w:r>
    </w:p>
    <w:p w:rsidR="00EF3E2C" w:rsidRDefault="00EF3E2C" w:rsidP="00EF3E2C">
      <w:pPr>
        <w:pStyle w:val="Standard"/>
        <w:jc w:val="center"/>
        <w:rPr>
          <w:b/>
          <w:sz w:val="24"/>
        </w:rPr>
      </w:pPr>
      <w:r>
        <w:rPr>
          <w:b/>
          <w:sz w:val="24"/>
        </w:rPr>
        <w:t>1500 Avenue H, Ely, Nevada 89301</w:t>
      </w:r>
    </w:p>
    <w:p w:rsidR="00EF3E2C" w:rsidRDefault="00EF3E2C" w:rsidP="00EF3E2C">
      <w:pPr>
        <w:pStyle w:val="Standard"/>
        <w:jc w:val="center"/>
        <w:rPr>
          <w:b/>
          <w:sz w:val="24"/>
        </w:rPr>
      </w:pPr>
    </w:p>
    <w:p w:rsidR="00EF3E2C" w:rsidRDefault="00EF3E2C" w:rsidP="007B125A">
      <w:pPr>
        <w:pStyle w:val="Standard"/>
        <w:jc w:val="center"/>
        <w:rPr>
          <w:b/>
          <w:sz w:val="24"/>
        </w:rPr>
      </w:pPr>
      <w:r>
        <w:rPr>
          <w:b/>
          <w:sz w:val="24"/>
        </w:rPr>
        <w:t>Regular Board of Trustees Meeting</w:t>
      </w:r>
    </w:p>
    <w:p w:rsidR="00EF3E2C" w:rsidRDefault="00410429" w:rsidP="00BA62C4">
      <w:pPr>
        <w:pStyle w:val="Standard"/>
        <w:jc w:val="center"/>
        <w:rPr>
          <w:b/>
          <w:sz w:val="24"/>
        </w:rPr>
      </w:pPr>
      <w:r>
        <w:rPr>
          <w:b/>
          <w:sz w:val="24"/>
        </w:rPr>
        <w:t xml:space="preserve">Date/Time: </w:t>
      </w:r>
      <w:r w:rsidR="004240CE">
        <w:rPr>
          <w:b/>
          <w:sz w:val="24"/>
        </w:rPr>
        <w:t>February 27</w:t>
      </w:r>
      <w:r>
        <w:rPr>
          <w:b/>
          <w:sz w:val="24"/>
        </w:rPr>
        <w:t>, 2023</w:t>
      </w:r>
      <w:r w:rsidR="00EF3E2C">
        <w:rPr>
          <w:b/>
          <w:sz w:val="24"/>
        </w:rPr>
        <w:t xml:space="preserve"> / 5:00 p.m.</w:t>
      </w:r>
    </w:p>
    <w:p w:rsidR="00EF3E2C" w:rsidRDefault="00EF3E2C" w:rsidP="00EF3E2C">
      <w:pPr>
        <w:pStyle w:val="Standard"/>
        <w:jc w:val="center"/>
        <w:rPr>
          <w:b/>
          <w:sz w:val="24"/>
        </w:rPr>
      </w:pPr>
    </w:p>
    <w:p w:rsidR="0043484D" w:rsidRDefault="00EF3E2C" w:rsidP="00EF3E2C">
      <w:pPr>
        <w:pStyle w:val="Standard"/>
        <w:jc w:val="center"/>
        <w:rPr>
          <w:b/>
          <w:sz w:val="32"/>
          <w:szCs w:val="32"/>
        </w:rPr>
      </w:pPr>
      <w:r>
        <w:rPr>
          <w:b/>
          <w:sz w:val="32"/>
          <w:szCs w:val="32"/>
        </w:rPr>
        <w:t>Mission Statement</w:t>
      </w:r>
    </w:p>
    <w:p w:rsidR="00EF3E2C" w:rsidRDefault="00EF3E2C" w:rsidP="00EF3E2C">
      <w:pPr>
        <w:pStyle w:val="Standard"/>
        <w:jc w:val="center"/>
        <w:rPr>
          <w:b/>
          <w:sz w:val="24"/>
        </w:rPr>
      </w:pPr>
      <w:r>
        <w:rPr>
          <w:b/>
          <w:sz w:val="24"/>
        </w:rPr>
        <w:t>To provide quality Healt</w:t>
      </w:r>
      <w:r w:rsidR="00C95BDE">
        <w:rPr>
          <w:b/>
          <w:sz w:val="24"/>
        </w:rPr>
        <w:t>h Care in a compassionate, safe</w:t>
      </w:r>
      <w:r w:rsidR="0043484D">
        <w:rPr>
          <w:b/>
          <w:sz w:val="24"/>
        </w:rPr>
        <w:t>,</w:t>
      </w:r>
      <w:r w:rsidR="00C95BDE">
        <w:rPr>
          <w:b/>
          <w:sz w:val="24"/>
        </w:rPr>
        <w:t xml:space="preserve"> and secure </w:t>
      </w:r>
      <w:r>
        <w:rPr>
          <w:b/>
          <w:sz w:val="24"/>
        </w:rPr>
        <w:t xml:space="preserve">environment that supports the dignity of </w:t>
      </w:r>
      <w:r w:rsidR="0043484D">
        <w:rPr>
          <w:b/>
          <w:sz w:val="24"/>
        </w:rPr>
        <w:t>individuals</w:t>
      </w:r>
      <w:r>
        <w:rPr>
          <w:b/>
          <w:sz w:val="24"/>
        </w:rPr>
        <w:t xml:space="preserve"> and families</w:t>
      </w:r>
    </w:p>
    <w:p w:rsidR="00826B52" w:rsidRDefault="00826B52" w:rsidP="00EF3E2C">
      <w:pPr>
        <w:pStyle w:val="Standard"/>
        <w:jc w:val="center"/>
        <w:rPr>
          <w:b/>
          <w:sz w:val="24"/>
        </w:rPr>
      </w:pPr>
    </w:p>
    <w:p w:rsidR="00EF3E2C" w:rsidRDefault="00EF3E2C" w:rsidP="00EF3E2C">
      <w:pPr>
        <w:pStyle w:val="Standard"/>
        <w:rPr>
          <w:b/>
          <w:sz w:val="24"/>
        </w:rPr>
      </w:pPr>
      <w:r w:rsidRPr="00EF3E2C">
        <w:rPr>
          <w:b/>
          <w:sz w:val="24"/>
        </w:rPr>
        <w:t>1.</w:t>
      </w:r>
      <w:r>
        <w:rPr>
          <w:b/>
          <w:sz w:val="24"/>
        </w:rPr>
        <w:t xml:space="preserve"> Call to Order</w:t>
      </w:r>
    </w:p>
    <w:p w:rsidR="00EF3E2C" w:rsidRDefault="00EF3E2C" w:rsidP="00EF3E2C">
      <w:pPr>
        <w:pStyle w:val="Standard"/>
        <w:rPr>
          <w:b/>
          <w:sz w:val="24"/>
        </w:rPr>
      </w:pPr>
    </w:p>
    <w:p w:rsidR="00EF3E2C" w:rsidRDefault="00EF3E2C" w:rsidP="00EF3E2C">
      <w:pPr>
        <w:pStyle w:val="Standard"/>
        <w:rPr>
          <w:b/>
          <w:sz w:val="24"/>
        </w:rPr>
      </w:pPr>
      <w:r>
        <w:rPr>
          <w:b/>
          <w:sz w:val="24"/>
        </w:rPr>
        <w:t>2. Roll Call</w:t>
      </w:r>
    </w:p>
    <w:p w:rsidR="00EF3E2C" w:rsidRDefault="00EF3E2C" w:rsidP="00EF3E2C">
      <w:pPr>
        <w:pStyle w:val="Standard"/>
        <w:rPr>
          <w:b/>
          <w:sz w:val="24"/>
        </w:rPr>
      </w:pPr>
    </w:p>
    <w:p w:rsidR="00EF3E2C" w:rsidRDefault="00EF3E2C" w:rsidP="00EF3E2C">
      <w:pPr>
        <w:pStyle w:val="Standard"/>
        <w:rPr>
          <w:i/>
          <w:sz w:val="24"/>
        </w:rPr>
      </w:pPr>
      <w:r>
        <w:rPr>
          <w:b/>
          <w:sz w:val="24"/>
        </w:rPr>
        <w:t xml:space="preserve">3. Public Comment </w:t>
      </w:r>
      <w:r>
        <w:rPr>
          <w:i/>
          <w:sz w:val="24"/>
        </w:rPr>
        <w:t>Comments not exceeding five (5) minutes in length will</w:t>
      </w:r>
      <w:r>
        <w:t xml:space="preserve"> </w:t>
      </w:r>
      <w:r>
        <w:rPr>
          <w:i/>
          <w:sz w:val="24"/>
        </w:rPr>
        <w:t>be accepted from the general public in attendance. If any are made, there may be discussion upon these comments. No vote, decision, or action may be</w:t>
      </w:r>
      <w:r>
        <w:t xml:space="preserve"> </w:t>
      </w:r>
      <w:r>
        <w:rPr>
          <w:i/>
          <w:sz w:val="24"/>
        </w:rPr>
        <w:t>taken upon matters raised under this item until it is formally placed on the</w:t>
      </w:r>
      <w:r>
        <w:t xml:space="preserve"> </w:t>
      </w:r>
      <w:r>
        <w:rPr>
          <w:i/>
          <w:sz w:val="24"/>
        </w:rPr>
        <w:t xml:space="preserve">agenda as an action item. </w:t>
      </w:r>
      <w:r>
        <w:rPr>
          <w:b/>
          <w:i/>
          <w:sz w:val="24"/>
        </w:rPr>
        <w:t xml:space="preserve">Comments during Discussion Items </w:t>
      </w:r>
      <w:r>
        <w:rPr>
          <w:b/>
          <w:i/>
          <w:sz w:val="24"/>
          <w:u w:val="single"/>
        </w:rPr>
        <w:t>will not be</w:t>
      </w:r>
      <w:r>
        <w:t xml:space="preserve"> </w:t>
      </w:r>
      <w:r>
        <w:rPr>
          <w:b/>
          <w:i/>
          <w:sz w:val="24"/>
        </w:rPr>
        <w:t>accepted from the General public. “</w:t>
      </w:r>
      <w:r>
        <w:rPr>
          <w:i/>
          <w:sz w:val="24"/>
        </w:rPr>
        <w:t>Section 7.05, of the Nevada Open</w:t>
      </w:r>
      <w:r>
        <w:t xml:space="preserve"> </w:t>
      </w:r>
      <w:r>
        <w:rPr>
          <w:i/>
          <w:sz w:val="24"/>
        </w:rPr>
        <w:t>Meeting Law Manual indicates that the Public Body may prohibit comment if</w:t>
      </w:r>
      <w:r>
        <w:t xml:space="preserve"> </w:t>
      </w:r>
      <w:r>
        <w:rPr>
          <w:i/>
          <w:sz w:val="24"/>
        </w:rPr>
        <w:t>the content of the comments is a topic that is not relevant to or within the</w:t>
      </w:r>
      <w:r>
        <w:t xml:space="preserve"> </w:t>
      </w:r>
      <w:r>
        <w:rPr>
          <w:i/>
          <w:sz w:val="24"/>
        </w:rPr>
        <w:t>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351533" w:rsidRDefault="00351533" w:rsidP="00EF3E2C">
      <w:pPr>
        <w:pStyle w:val="Standard"/>
        <w:rPr>
          <w:b/>
          <w:sz w:val="24"/>
        </w:rPr>
      </w:pPr>
    </w:p>
    <w:p w:rsidR="0022133C" w:rsidRPr="0022133C" w:rsidRDefault="0099415B" w:rsidP="0099415B">
      <w:pPr>
        <w:pStyle w:val="Standard"/>
        <w:rPr>
          <w:sz w:val="24"/>
        </w:rPr>
      </w:pPr>
      <w:r>
        <w:rPr>
          <w:b/>
          <w:sz w:val="24"/>
        </w:rPr>
        <w:t xml:space="preserve">4. </w:t>
      </w:r>
      <w:r w:rsidR="0022133C" w:rsidRPr="0022133C">
        <w:rPr>
          <w:b/>
          <w:sz w:val="24"/>
          <w:u w:val="single"/>
        </w:rPr>
        <w:t>Discussion Only</w:t>
      </w:r>
      <w:r w:rsidR="0022133C">
        <w:rPr>
          <w:b/>
          <w:sz w:val="24"/>
        </w:rPr>
        <w:t xml:space="preserve">: </w:t>
      </w:r>
      <w:r w:rsidR="00F32D37">
        <w:rPr>
          <w:b/>
          <w:sz w:val="24"/>
        </w:rPr>
        <w:t xml:space="preserve">REACH – </w:t>
      </w:r>
      <w:r w:rsidR="00F32D37" w:rsidRPr="00F32D37">
        <w:rPr>
          <w:sz w:val="24"/>
        </w:rPr>
        <w:t>Stacey Ingram and Associates to</w:t>
      </w:r>
      <w:r w:rsidR="0022133C">
        <w:rPr>
          <w:sz w:val="24"/>
        </w:rPr>
        <w:t xml:space="preserve"> speak about REACH services and </w:t>
      </w:r>
      <w:r w:rsidR="00F32D37" w:rsidRPr="00F32D37">
        <w:rPr>
          <w:sz w:val="24"/>
        </w:rPr>
        <w:t>provide information</w:t>
      </w:r>
      <w:r w:rsidR="0022133C">
        <w:rPr>
          <w:sz w:val="24"/>
        </w:rPr>
        <w:t>.</w:t>
      </w:r>
      <w:r w:rsidR="00F32D37">
        <w:rPr>
          <w:b/>
          <w:sz w:val="24"/>
        </w:rPr>
        <w:t xml:space="preserve"> </w:t>
      </w:r>
    </w:p>
    <w:p w:rsidR="00B6284B" w:rsidRDefault="00B6284B" w:rsidP="00EF3E2C">
      <w:pPr>
        <w:pStyle w:val="Standard"/>
        <w:rPr>
          <w:b/>
          <w:sz w:val="24"/>
        </w:rPr>
      </w:pPr>
    </w:p>
    <w:p w:rsidR="00EF3E2C" w:rsidRDefault="009059CE" w:rsidP="00EF3E2C">
      <w:pPr>
        <w:pStyle w:val="Standard"/>
        <w:rPr>
          <w:b/>
          <w:sz w:val="24"/>
        </w:rPr>
      </w:pPr>
      <w:r>
        <w:rPr>
          <w:b/>
          <w:sz w:val="24"/>
        </w:rPr>
        <w:t>5</w:t>
      </w:r>
      <w:r w:rsidR="00EF3E2C">
        <w:rPr>
          <w:b/>
          <w:sz w:val="24"/>
        </w:rPr>
        <w:t>. Approval of minutes of the last regular meeting and of any special meetings, which may have been held since the last regular meeting.</w:t>
      </w:r>
    </w:p>
    <w:p w:rsidR="00EF3E2C" w:rsidRDefault="00EF3E2C" w:rsidP="00987E25">
      <w:pPr>
        <w:pStyle w:val="Standard"/>
      </w:pPr>
    </w:p>
    <w:p w:rsidR="00EF3E2C" w:rsidRPr="00455EF2" w:rsidRDefault="00EF3E2C" w:rsidP="00455EF2">
      <w:pPr>
        <w:pStyle w:val="Standard"/>
        <w:numPr>
          <w:ilvl w:val="0"/>
          <w:numId w:val="3"/>
        </w:numPr>
      </w:pPr>
      <w:r>
        <w:rPr>
          <w:b/>
          <w:sz w:val="24"/>
          <w:u w:val="single"/>
        </w:rPr>
        <w:t>Discussion/For Possible Action</w:t>
      </w:r>
      <w:r>
        <w:rPr>
          <w:b/>
          <w:sz w:val="24"/>
        </w:rPr>
        <w:t xml:space="preserve">: </w:t>
      </w:r>
      <w:r w:rsidRPr="00B64599">
        <w:rPr>
          <w:sz w:val="24"/>
        </w:rPr>
        <w:t>Approval of the minutes from the Boa</w:t>
      </w:r>
      <w:r w:rsidR="00BA62C4" w:rsidRPr="00B64599">
        <w:rPr>
          <w:sz w:val="24"/>
        </w:rPr>
        <w:t>r</w:t>
      </w:r>
      <w:r w:rsidR="00E64993" w:rsidRPr="00B64599">
        <w:rPr>
          <w:sz w:val="24"/>
        </w:rPr>
        <w:t xml:space="preserve">d of </w:t>
      </w:r>
      <w:r w:rsidR="00410429" w:rsidRPr="00B64599">
        <w:rPr>
          <w:sz w:val="24"/>
        </w:rPr>
        <w:t xml:space="preserve">Trustees Meeting – </w:t>
      </w:r>
      <w:r w:rsidR="004240CE" w:rsidRPr="00B64599">
        <w:rPr>
          <w:sz w:val="24"/>
        </w:rPr>
        <w:t>January 23, 2023</w:t>
      </w:r>
    </w:p>
    <w:p w:rsidR="00455EF2" w:rsidRDefault="00455EF2" w:rsidP="00455EF2">
      <w:pPr>
        <w:pStyle w:val="Standard"/>
        <w:ind w:left="720"/>
      </w:pPr>
    </w:p>
    <w:p w:rsidR="00EF3E2C" w:rsidRDefault="00EF3E2C" w:rsidP="00EF3E2C">
      <w:pPr>
        <w:pStyle w:val="Standard"/>
        <w:rPr>
          <w:b/>
          <w:sz w:val="24"/>
          <w:u w:val="single"/>
        </w:rPr>
      </w:pPr>
      <w:r>
        <w:rPr>
          <w:b/>
          <w:sz w:val="24"/>
          <w:u w:val="single"/>
        </w:rPr>
        <w:t>UNFINISHED BUSINESS</w:t>
      </w:r>
    </w:p>
    <w:p w:rsidR="00351533" w:rsidRDefault="00351533" w:rsidP="00EF3E2C">
      <w:pPr>
        <w:pStyle w:val="Standard"/>
        <w:rPr>
          <w:b/>
          <w:sz w:val="24"/>
        </w:rPr>
      </w:pPr>
    </w:p>
    <w:p w:rsidR="00CE6CA4" w:rsidRPr="0022133C" w:rsidRDefault="00B6284B" w:rsidP="00CE6CA4">
      <w:pPr>
        <w:pStyle w:val="Standard"/>
        <w:rPr>
          <w:b/>
          <w:sz w:val="24"/>
        </w:rPr>
      </w:pPr>
      <w:r>
        <w:rPr>
          <w:b/>
          <w:sz w:val="24"/>
        </w:rPr>
        <w:t>A</w:t>
      </w:r>
      <w:r w:rsidR="00EF3E2C">
        <w:rPr>
          <w:b/>
          <w:sz w:val="24"/>
        </w:rPr>
        <w:t>.</w:t>
      </w:r>
      <w:r w:rsidR="00CE6CA4" w:rsidRPr="00B64599">
        <w:rPr>
          <w:b/>
          <w:sz w:val="24"/>
        </w:rPr>
        <w:t xml:space="preserve"> </w:t>
      </w:r>
      <w:r w:rsidR="00CE6CA4" w:rsidRPr="00F61853">
        <w:rPr>
          <w:b/>
          <w:sz w:val="24"/>
          <w:u w:val="single"/>
        </w:rPr>
        <w:t>Discussion Only</w:t>
      </w:r>
      <w:r w:rsidR="00CE6CA4" w:rsidRPr="00F61853">
        <w:rPr>
          <w:b/>
          <w:sz w:val="24"/>
        </w:rPr>
        <w:t xml:space="preserve">: </w:t>
      </w:r>
      <w:r w:rsidR="0022133C">
        <w:rPr>
          <w:sz w:val="24"/>
        </w:rPr>
        <w:t>Enterprise Safety,</w:t>
      </w:r>
      <w:r w:rsidR="00CE6CA4" w:rsidRPr="00F61853">
        <w:rPr>
          <w:sz w:val="24"/>
        </w:rPr>
        <w:t xml:space="preserve"> Risk</w:t>
      </w:r>
      <w:r w:rsidR="0022133C">
        <w:rPr>
          <w:sz w:val="24"/>
        </w:rPr>
        <w:t xml:space="preserve"> Management, &amp; Quality Assurance – </w:t>
      </w:r>
      <w:r w:rsidR="00CE6CA4" w:rsidRPr="00E4285B">
        <w:rPr>
          <w:b/>
          <w:sz w:val="24"/>
        </w:rPr>
        <w:t>Matt</w:t>
      </w:r>
      <w:r w:rsidR="0022133C">
        <w:rPr>
          <w:b/>
          <w:sz w:val="24"/>
        </w:rPr>
        <w:t xml:space="preserve">hew Walker, </w:t>
      </w:r>
      <w:r w:rsidR="00CE6CA4" w:rsidRPr="00E4285B">
        <w:rPr>
          <w:b/>
          <w:sz w:val="24"/>
        </w:rPr>
        <w:t>CEO</w:t>
      </w:r>
    </w:p>
    <w:p w:rsidR="00CE6CA4" w:rsidRDefault="00CE6CA4" w:rsidP="00EF3E2C">
      <w:pPr>
        <w:pStyle w:val="Standard"/>
        <w:rPr>
          <w:b/>
          <w:sz w:val="24"/>
        </w:rPr>
      </w:pPr>
    </w:p>
    <w:p w:rsidR="003604F4" w:rsidRDefault="00CE6CA4" w:rsidP="00EF3E2C">
      <w:pPr>
        <w:pStyle w:val="Standard"/>
        <w:rPr>
          <w:b/>
          <w:sz w:val="24"/>
        </w:rPr>
      </w:pPr>
      <w:r>
        <w:rPr>
          <w:b/>
          <w:sz w:val="24"/>
        </w:rPr>
        <w:t xml:space="preserve">B. </w:t>
      </w:r>
      <w:r w:rsidR="00EF3E2C" w:rsidRPr="00F32D37">
        <w:rPr>
          <w:b/>
          <w:sz w:val="24"/>
          <w:u w:val="single"/>
        </w:rPr>
        <w:t>Financial / Statistical Reports</w:t>
      </w:r>
      <w:r w:rsidR="00EF3E2C">
        <w:rPr>
          <w:b/>
          <w:sz w:val="24"/>
        </w:rPr>
        <w:t xml:space="preserve">: </w:t>
      </w:r>
    </w:p>
    <w:p w:rsidR="006964DD" w:rsidRDefault="006964DD" w:rsidP="00EF3E2C">
      <w:pPr>
        <w:pStyle w:val="Standard"/>
        <w:rPr>
          <w:b/>
          <w:sz w:val="24"/>
        </w:rPr>
      </w:pPr>
    </w:p>
    <w:p w:rsidR="00C60F0E" w:rsidRPr="00614175" w:rsidRDefault="00410429" w:rsidP="00C60F0E">
      <w:pPr>
        <w:pStyle w:val="Standard"/>
        <w:numPr>
          <w:ilvl w:val="0"/>
          <w:numId w:val="5"/>
        </w:numPr>
        <w:rPr>
          <w:b/>
          <w:sz w:val="24"/>
        </w:rPr>
      </w:pPr>
      <w:r>
        <w:rPr>
          <w:b/>
          <w:sz w:val="24"/>
          <w:u w:val="single"/>
        </w:rPr>
        <w:t>Discussion/For Possible Action:</w:t>
      </w:r>
      <w:r>
        <w:rPr>
          <w:sz w:val="24"/>
        </w:rPr>
        <w:t xml:space="preserve"> Approval of </w:t>
      </w:r>
      <w:r w:rsidR="006439BC">
        <w:rPr>
          <w:sz w:val="24"/>
        </w:rPr>
        <w:t xml:space="preserve">December </w:t>
      </w:r>
      <w:r>
        <w:rPr>
          <w:sz w:val="24"/>
        </w:rPr>
        <w:t>2022 Financial Statement</w:t>
      </w:r>
      <w:r w:rsidR="006964DD" w:rsidRPr="006964DD">
        <w:rPr>
          <w:b/>
          <w:sz w:val="24"/>
        </w:rPr>
        <w:t xml:space="preserve"> </w:t>
      </w:r>
      <w:r w:rsidR="00B6284B">
        <w:rPr>
          <w:b/>
          <w:sz w:val="24"/>
        </w:rPr>
        <w:t>– Edwin Szewczyk, CFO</w:t>
      </w:r>
    </w:p>
    <w:p w:rsidR="0022133C" w:rsidRDefault="0022133C" w:rsidP="006439BC">
      <w:pPr>
        <w:pStyle w:val="Standard"/>
        <w:rPr>
          <w:b/>
          <w:sz w:val="24"/>
          <w:u w:val="single"/>
        </w:rPr>
      </w:pPr>
    </w:p>
    <w:p w:rsidR="00410429" w:rsidRPr="006439BC" w:rsidRDefault="00EF3E2C" w:rsidP="006439BC">
      <w:pPr>
        <w:pStyle w:val="Standard"/>
        <w:rPr>
          <w:b/>
          <w:sz w:val="24"/>
          <w:u w:val="single"/>
        </w:rPr>
      </w:pPr>
      <w:r>
        <w:rPr>
          <w:b/>
          <w:sz w:val="24"/>
          <w:u w:val="single"/>
        </w:rPr>
        <w:lastRenderedPageBreak/>
        <w:t>NEW BUSINESS</w:t>
      </w:r>
    </w:p>
    <w:p w:rsidR="00410429" w:rsidRDefault="00410429" w:rsidP="00EF3E2C">
      <w:pPr>
        <w:pStyle w:val="Standard"/>
        <w:rPr>
          <w:b/>
          <w:sz w:val="24"/>
        </w:rPr>
      </w:pPr>
    </w:p>
    <w:p w:rsidR="00EF3E2C" w:rsidRPr="00410429" w:rsidRDefault="006439BC" w:rsidP="00EF3E2C">
      <w:pPr>
        <w:pStyle w:val="Standard"/>
        <w:rPr>
          <w:b/>
          <w:sz w:val="24"/>
        </w:rPr>
      </w:pPr>
      <w:r>
        <w:rPr>
          <w:b/>
          <w:sz w:val="24"/>
        </w:rPr>
        <w:t>A</w:t>
      </w:r>
      <w:r w:rsidR="00EF3E2C">
        <w:rPr>
          <w:b/>
          <w:sz w:val="24"/>
        </w:rPr>
        <w:t>.</w:t>
      </w:r>
      <w:r w:rsidR="00410429">
        <w:rPr>
          <w:b/>
          <w:sz w:val="24"/>
        </w:rPr>
        <w:t xml:space="preserve"> </w:t>
      </w:r>
      <w:r w:rsidR="00EF3E2C">
        <w:rPr>
          <w:b/>
          <w:sz w:val="24"/>
          <w:u w:val="single"/>
        </w:rPr>
        <w:t>Discussion/For Possible Action:</w:t>
      </w:r>
      <w:r w:rsidR="00EF3E2C">
        <w:rPr>
          <w:b/>
          <w:sz w:val="24"/>
        </w:rPr>
        <w:t xml:space="preserve"> Review/Revise/Approve Governance Policies </w:t>
      </w:r>
      <w:r w:rsidR="00E4285B">
        <w:rPr>
          <w:b/>
          <w:sz w:val="24"/>
        </w:rPr>
        <w:t>– Dr. Mike Mugosa</w:t>
      </w:r>
    </w:p>
    <w:p w:rsidR="00EF3E2C" w:rsidRDefault="00EF3E2C" w:rsidP="00281D39">
      <w:pPr>
        <w:pStyle w:val="Standard"/>
        <w:ind w:left="90"/>
      </w:pPr>
      <w:r>
        <w:rPr>
          <w:b/>
          <w:sz w:val="24"/>
        </w:rPr>
        <w:t xml:space="preserve">    Chairman </w:t>
      </w:r>
    </w:p>
    <w:p w:rsidR="00EF3E2C" w:rsidRDefault="00EF3E2C" w:rsidP="00EF3E2C">
      <w:pPr>
        <w:pStyle w:val="Standard"/>
        <w:rPr>
          <w:b/>
          <w:sz w:val="24"/>
          <w:u w:val="single"/>
        </w:rPr>
      </w:pPr>
    </w:p>
    <w:p w:rsidR="00EF3E2C" w:rsidRDefault="00EF3E2C" w:rsidP="00EF3E2C">
      <w:pPr>
        <w:pStyle w:val="Standard"/>
        <w:numPr>
          <w:ilvl w:val="0"/>
          <w:numId w:val="8"/>
        </w:numPr>
      </w:pPr>
      <w:r>
        <w:rPr>
          <w:b/>
          <w:sz w:val="24"/>
          <w:u w:val="single"/>
        </w:rPr>
        <w:t>Discussion/For Possible Action</w:t>
      </w:r>
      <w:r>
        <w:rPr>
          <w:b/>
          <w:sz w:val="24"/>
        </w:rPr>
        <w:t xml:space="preserve">: Approval of </w:t>
      </w:r>
      <w:r w:rsidR="00BA62C4">
        <w:rPr>
          <w:b/>
          <w:sz w:val="24"/>
        </w:rPr>
        <w:t xml:space="preserve">Governance Policy – </w:t>
      </w:r>
      <w:r w:rsidR="00AC5059" w:rsidRPr="0004555E">
        <w:rPr>
          <w:sz w:val="24"/>
        </w:rPr>
        <w:t>1.</w:t>
      </w:r>
      <w:r w:rsidR="006439BC" w:rsidRPr="0004555E">
        <w:rPr>
          <w:sz w:val="24"/>
        </w:rPr>
        <w:t>3 Treatment of Patients</w:t>
      </w:r>
    </w:p>
    <w:p w:rsidR="00EF3E2C" w:rsidRDefault="00EF3E2C" w:rsidP="00EF3E2C">
      <w:pPr>
        <w:pStyle w:val="Standard"/>
        <w:ind w:left="720"/>
      </w:pPr>
    </w:p>
    <w:p w:rsidR="00810674" w:rsidRPr="00351533" w:rsidRDefault="00EF3E2C" w:rsidP="00351533">
      <w:pPr>
        <w:pStyle w:val="Standard"/>
        <w:numPr>
          <w:ilvl w:val="0"/>
          <w:numId w:val="8"/>
        </w:numPr>
      </w:pPr>
      <w:r>
        <w:rPr>
          <w:b/>
          <w:sz w:val="24"/>
          <w:u w:val="single"/>
        </w:rPr>
        <w:t>Discussion/For Possible Action</w:t>
      </w:r>
      <w:r>
        <w:rPr>
          <w:b/>
          <w:sz w:val="24"/>
        </w:rPr>
        <w:t>: Approva</w:t>
      </w:r>
      <w:r w:rsidR="00BA62C4">
        <w:rPr>
          <w:b/>
          <w:sz w:val="24"/>
        </w:rPr>
        <w:t xml:space="preserve">l of Governance Policy – </w:t>
      </w:r>
      <w:r w:rsidR="00AC5059" w:rsidRPr="0004555E">
        <w:rPr>
          <w:sz w:val="24"/>
        </w:rPr>
        <w:t>1.</w:t>
      </w:r>
      <w:r w:rsidR="006439BC" w:rsidRPr="0004555E">
        <w:rPr>
          <w:sz w:val="24"/>
        </w:rPr>
        <w:t xml:space="preserve">4 </w:t>
      </w:r>
      <w:r w:rsidR="00CA4D51" w:rsidRPr="0004555E">
        <w:rPr>
          <w:sz w:val="24"/>
        </w:rPr>
        <w:t xml:space="preserve"> </w:t>
      </w:r>
      <w:r w:rsidR="006439BC" w:rsidRPr="0004555E">
        <w:rPr>
          <w:sz w:val="24"/>
        </w:rPr>
        <w:t>Treatment of Staff</w:t>
      </w:r>
    </w:p>
    <w:p w:rsidR="00B057D0" w:rsidRPr="005355D4" w:rsidRDefault="00B057D0" w:rsidP="005355D4">
      <w:pPr>
        <w:pStyle w:val="Standard"/>
        <w:rPr>
          <w:b/>
          <w:sz w:val="24"/>
        </w:rPr>
      </w:pPr>
    </w:p>
    <w:p w:rsidR="00A001F7" w:rsidRDefault="006439BC" w:rsidP="00BE1412">
      <w:pPr>
        <w:pStyle w:val="Standard"/>
        <w:rPr>
          <w:b/>
          <w:sz w:val="24"/>
        </w:rPr>
      </w:pPr>
      <w:r>
        <w:rPr>
          <w:b/>
          <w:sz w:val="24"/>
        </w:rPr>
        <w:t>B</w:t>
      </w:r>
      <w:r w:rsidR="00BE1412">
        <w:rPr>
          <w:b/>
          <w:sz w:val="24"/>
        </w:rPr>
        <w:t xml:space="preserve">. </w:t>
      </w:r>
      <w:r w:rsidR="00A001F7" w:rsidRPr="009059CE">
        <w:rPr>
          <w:b/>
          <w:sz w:val="24"/>
          <w:u w:val="single"/>
        </w:rPr>
        <w:t>Appointments/Re-Appointments/Modifications of Appointments</w:t>
      </w:r>
      <w:r w:rsidR="00A001F7">
        <w:rPr>
          <w:b/>
          <w:sz w:val="24"/>
        </w:rPr>
        <w:t xml:space="preserve"> – </w:t>
      </w:r>
      <w:r w:rsidR="002F2B73">
        <w:rPr>
          <w:b/>
          <w:sz w:val="24"/>
        </w:rPr>
        <w:t>Dr. Mike Mugosa, Chairman</w:t>
      </w:r>
    </w:p>
    <w:p w:rsidR="00410429" w:rsidRDefault="00410429" w:rsidP="00BE1412">
      <w:pPr>
        <w:pStyle w:val="Standard"/>
        <w:rPr>
          <w:b/>
          <w:sz w:val="24"/>
        </w:rPr>
      </w:pPr>
    </w:p>
    <w:p w:rsidR="00410429" w:rsidRPr="00410429" w:rsidRDefault="00410429" w:rsidP="00BE1412">
      <w:pPr>
        <w:pStyle w:val="Standard"/>
        <w:rPr>
          <w:b/>
          <w:sz w:val="24"/>
          <w:u w:val="single"/>
        </w:rPr>
      </w:pPr>
      <w:r w:rsidRPr="00410429">
        <w:rPr>
          <w:b/>
          <w:sz w:val="24"/>
          <w:u w:val="single"/>
        </w:rPr>
        <w:t xml:space="preserve">Appointments: </w:t>
      </w:r>
    </w:p>
    <w:p w:rsidR="00E7042A" w:rsidRPr="00E7042A" w:rsidRDefault="00E7042A" w:rsidP="00BE1412">
      <w:pPr>
        <w:pStyle w:val="Standard"/>
        <w:rPr>
          <w:b/>
          <w:sz w:val="24"/>
        </w:rPr>
      </w:pPr>
    </w:p>
    <w:p w:rsidR="00A001F7" w:rsidRPr="00E7042A" w:rsidRDefault="00BE1412" w:rsidP="00A001F7">
      <w:pPr>
        <w:pStyle w:val="Standard"/>
        <w:numPr>
          <w:ilvl w:val="0"/>
          <w:numId w:val="23"/>
        </w:numPr>
        <w:rPr>
          <w:sz w:val="24"/>
        </w:rPr>
      </w:pPr>
      <w:r w:rsidRPr="00E7042A">
        <w:rPr>
          <w:b/>
          <w:sz w:val="24"/>
          <w:u w:val="single"/>
        </w:rPr>
        <w:t>Discussion/For Possible Action</w:t>
      </w:r>
      <w:r w:rsidRPr="00E7042A">
        <w:rPr>
          <w:b/>
          <w:sz w:val="24"/>
        </w:rPr>
        <w:t xml:space="preserve">: </w:t>
      </w:r>
      <w:r w:rsidR="00A001F7" w:rsidRPr="00E7042A">
        <w:rPr>
          <w:sz w:val="24"/>
        </w:rPr>
        <w:t>Appo</w:t>
      </w:r>
      <w:r w:rsidR="00104B95" w:rsidRPr="00E7042A">
        <w:rPr>
          <w:sz w:val="24"/>
        </w:rPr>
        <w:t xml:space="preserve">intment of </w:t>
      </w:r>
      <w:r w:rsidR="006439BC" w:rsidRPr="00E7042A">
        <w:rPr>
          <w:sz w:val="24"/>
        </w:rPr>
        <w:t xml:space="preserve">Kenneth </w:t>
      </w:r>
      <w:proofErr w:type="spellStart"/>
      <w:r w:rsidR="006439BC" w:rsidRPr="00E7042A">
        <w:rPr>
          <w:sz w:val="24"/>
        </w:rPr>
        <w:t>Nalaboff</w:t>
      </w:r>
      <w:proofErr w:type="spellEnd"/>
      <w:r w:rsidR="006439BC" w:rsidRPr="00E7042A">
        <w:rPr>
          <w:sz w:val="24"/>
        </w:rPr>
        <w:t xml:space="preserve">, MD – Radiology </w:t>
      </w:r>
    </w:p>
    <w:p w:rsidR="00A001F7" w:rsidRPr="00E7042A" w:rsidRDefault="00A001F7" w:rsidP="00A001F7">
      <w:pPr>
        <w:pStyle w:val="Standard"/>
        <w:ind w:left="720"/>
        <w:rPr>
          <w:b/>
          <w:sz w:val="24"/>
        </w:rPr>
      </w:pPr>
    </w:p>
    <w:p w:rsidR="00E7042A" w:rsidRPr="00E7042A" w:rsidRDefault="00E7042A" w:rsidP="00E7042A">
      <w:pPr>
        <w:pStyle w:val="Standard"/>
        <w:rPr>
          <w:b/>
          <w:sz w:val="24"/>
          <w:u w:val="single"/>
        </w:rPr>
      </w:pPr>
      <w:r w:rsidRPr="00E7042A">
        <w:rPr>
          <w:b/>
          <w:sz w:val="24"/>
          <w:u w:val="single"/>
        </w:rPr>
        <w:t xml:space="preserve">Re-Appointments: </w:t>
      </w:r>
      <w:bookmarkStart w:id="0" w:name="_GoBack"/>
      <w:bookmarkEnd w:id="0"/>
    </w:p>
    <w:p w:rsidR="00E7042A" w:rsidRPr="00E7042A" w:rsidRDefault="00E7042A" w:rsidP="00E7042A">
      <w:pPr>
        <w:pStyle w:val="Standard"/>
        <w:rPr>
          <w:b/>
          <w:sz w:val="24"/>
          <w:u w:val="single"/>
        </w:rPr>
      </w:pPr>
    </w:p>
    <w:p w:rsidR="00E7042A" w:rsidRPr="00E7042A" w:rsidRDefault="00E7042A" w:rsidP="00E7042A">
      <w:pPr>
        <w:ind w:left="360"/>
        <w:rPr>
          <w:rFonts w:ascii="Times New Roman" w:hAnsi="Times New Roman" w:cs="Times New Roman"/>
          <w:sz w:val="24"/>
        </w:rPr>
      </w:pPr>
      <w:r w:rsidRPr="00E7042A">
        <w:rPr>
          <w:rFonts w:ascii="Times New Roman" w:hAnsi="Times New Roman" w:cs="Times New Roman"/>
          <w:b/>
          <w:sz w:val="24"/>
        </w:rPr>
        <w:t xml:space="preserve">2) </w:t>
      </w:r>
      <w:r w:rsidRPr="00E7042A">
        <w:rPr>
          <w:rFonts w:ascii="Times New Roman" w:hAnsi="Times New Roman" w:cs="Times New Roman"/>
          <w:b/>
          <w:sz w:val="24"/>
          <w:u w:val="single"/>
        </w:rPr>
        <w:t>Discussion/For Possible Action</w:t>
      </w:r>
      <w:r w:rsidRPr="00E7042A">
        <w:rPr>
          <w:rFonts w:ascii="Times New Roman" w:hAnsi="Times New Roman" w:cs="Times New Roman"/>
          <w:b/>
          <w:sz w:val="24"/>
        </w:rPr>
        <w:t xml:space="preserve"> – </w:t>
      </w:r>
      <w:r w:rsidRPr="00E7042A">
        <w:rPr>
          <w:rFonts w:ascii="Times New Roman" w:hAnsi="Times New Roman" w:cs="Times New Roman"/>
          <w:sz w:val="24"/>
        </w:rPr>
        <w:t>The Re-Appoint</w:t>
      </w:r>
      <w:r>
        <w:rPr>
          <w:rFonts w:ascii="Times New Roman" w:hAnsi="Times New Roman" w:cs="Times New Roman"/>
          <w:sz w:val="24"/>
        </w:rPr>
        <w:t>ment of Nathan Nielson, DO –</w:t>
      </w:r>
      <w:r w:rsidRPr="00E7042A">
        <w:rPr>
          <w:rFonts w:ascii="Times New Roman" w:hAnsi="Times New Roman" w:cs="Times New Roman"/>
          <w:sz w:val="24"/>
        </w:rPr>
        <w:t xml:space="preserve"> Emergency </w:t>
      </w: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r>
      <w:r w:rsidRPr="00E7042A">
        <w:rPr>
          <w:rFonts w:ascii="Times New Roman" w:hAnsi="Times New Roman" w:cs="Times New Roman"/>
          <w:sz w:val="24"/>
        </w:rPr>
        <w:t xml:space="preserve">Medicine </w:t>
      </w:r>
    </w:p>
    <w:p w:rsidR="00E7042A" w:rsidRPr="00E7042A" w:rsidRDefault="00E7042A" w:rsidP="00E7042A">
      <w:pPr>
        <w:ind w:left="360"/>
        <w:rPr>
          <w:rFonts w:ascii="Times New Roman" w:hAnsi="Times New Roman" w:cs="Times New Roman"/>
          <w:sz w:val="24"/>
        </w:rPr>
      </w:pPr>
      <w:r w:rsidRPr="00E7042A">
        <w:rPr>
          <w:rFonts w:ascii="Times New Roman" w:hAnsi="Times New Roman" w:cs="Times New Roman"/>
          <w:b/>
          <w:sz w:val="24"/>
        </w:rPr>
        <w:t>3)</w:t>
      </w:r>
      <w:r w:rsidRPr="00E7042A">
        <w:rPr>
          <w:rFonts w:ascii="Times New Roman" w:hAnsi="Times New Roman" w:cs="Times New Roman"/>
          <w:sz w:val="24"/>
        </w:rPr>
        <w:t xml:space="preserve"> </w:t>
      </w:r>
      <w:r w:rsidRPr="00E7042A">
        <w:rPr>
          <w:rFonts w:ascii="Times New Roman" w:hAnsi="Times New Roman" w:cs="Times New Roman"/>
          <w:b/>
          <w:sz w:val="24"/>
          <w:u w:val="single"/>
        </w:rPr>
        <w:t>Discussion/For Possible Action</w:t>
      </w:r>
      <w:r w:rsidRPr="00E7042A">
        <w:rPr>
          <w:rFonts w:ascii="Times New Roman" w:hAnsi="Times New Roman" w:cs="Times New Roman"/>
          <w:sz w:val="24"/>
        </w:rPr>
        <w:t xml:space="preserve"> – The Re-Appointment of</w:t>
      </w:r>
      <w:r w:rsidR="00C60F0E">
        <w:rPr>
          <w:rFonts w:ascii="Times New Roman" w:hAnsi="Times New Roman" w:cs="Times New Roman"/>
          <w:sz w:val="24"/>
        </w:rPr>
        <w:t xml:space="preserve"> Clement </w:t>
      </w:r>
      <w:proofErr w:type="spellStart"/>
      <w:r w:rsidR="00C60F0E">
        <w:rPr>
          <w:rFonts w:ascii="Times New Roman" w:hAnsi="Times New Roman" w:cs="Times New Roman"/>
          <w:sz w:val="24"/>
        </w:rPr>
        <w:t>Strumillo</w:t>
      </w:r>
      <w:proofErr w:type="spellEnd"/>
      <w:r w:rsidR="00C60F0E">
        <w:rPr>
          <w:rFonts w:ascii="Times New Roman" w:hAnsi="Times New Roman" w:cs="Times New Roman"/>
          <w:sz w:val="24"/>
        </w:rPr>
        <w:t xml:space="preserve">, DO – Family </w:t>
      </w:r>
      <w:r w:rsidR="00C60F0E">
        <w:rPr>
          <w:rFonts w:ascii="Times New Roman" w:hAnsi="Times New Roman" w:cs="Times New Roman"/>
          <w:sz w:val="24"/>
        </w:rPr>
        <w:tab/>
      </w:r>
      <w:r w:rsidRPr="00E7042A">
        <w:rPr>
          <w:rFonts w:ascii="Times New Roman" w:hAnsi="Times New Roman" w:cs="Times New Roman"/>
          <w:sz w:val="24"/>
        </w:rPr>
        <w:t xml:space="preserve">Medicine </w:t>
      </w:r>
    </w:p>
    <w:p w:rsidR="00E7042A" w:rsidRPr="00E7042A" w:rsidRDefault="00E7042A" w:rsidP="00E7042A">
      <w:pPr>
        <w:ind w:left="360"/>
        <w:rPr>
          <w:rFonts w:ascii="Times New Roman" w:hAnsi="Times New Roman" w:cs="Times New Roman"/>
          <w:b/>
          <w:sz w:val="24"/>
          <w:u w:val="single"/>
        </w:rPr>
      </w:pPr>
      <w:r w:rsidRPr="00E7042A">
        <w:rPr>
          <w:rFonts w:ascii="Times New Roman" w:hAnsi="Times New Roman" w:cs="Times New Roman"/>
          <w:b/>
          <w:sz w:val="24"/>
          <w:u w:val="single"/>
        </w:rPr>
        <w:t>Telemedicine-</w:t>
      </w:r>
      <w:proofErr w:type="spellStart"/>
      <w:r w:rsidRPr="00E7042A">
        <w:rPr>
          <w:rFonts w:ascii="Times New Roman" w:hAnsi="Times New Roman" w:cs="Times New Roman"/>
          <w:b/>
          <w:sz w:val="24"/>
          <w:u w:val="single"/>
        </w:rPr>
        <w:t>StatRad</w:t>
      </w:r>
      <w:proofErr w:type="spellEnd"/>
    </w:p>
    <w:p w:rsidR="00E7042A" w:rsidRPr="00E7042A" w:rsidRDefault="00E7042A" w:rsidP="00E7042A">
      <w:pPr>
        <w:pStyle w:val="ListParagraph"/>
        <w:ind w:left="360"/>
        <w:rPr>
          <w:rFonts w:ascii="Times New Roman" w:hAnsi="Times New Roman" w:cs="Times New Roman"/>
          <w:sz w:val="24"/>
        </w:rPr>
      </w:pPr>
      <w:r w:rsidRPr="00E7042A">
        <w:rPr>
          <w:rFonts w:ascii="Times New Roman" w:hAnsi="Times New Roman" w:cs="Times New Roman"/>
          <w:b/>
          <w:sz w:val="24"/>
        </w:rPr>
        <w:t>4)</w:t>
      </w:r>
      <w:r w:rsidRPr="00E7042A">
        <w:rPr>
          <w:rFonts w:ascii="Times New Roman" w:hAnsi="Times New Roman" w:cs="Times New Roman"/>
          <w:sz w:val="24"/>
        </w:rPr>
        <w:t xml:space="preserve"> </w:t>
      </w:r>
      <w:r w:rsidRPr="00E7042A">
        <w:rPr>
          <w:rFonts w:ascii="Times New Roman" w:hAnsi="Times New Roman" w:cs="Times New Roman"/>
          <w:b/>
          <w:sz w:val="24"/>
          <w:u w:val="single"/>
        </w:rPr>
        <w:t>Discussion/For Possible Action</w:t>
      </w:r>
      <w:r w:rsidRPr="00E7042A">
        <w:rPr>
          <w:rFonts w:ascii="Times New Roman" w:hAnsi="Times New Roman" w:cs="Times New Roman"/>
          <w:sz w:val="24"/>
        </w:rPr>
        <w:t xml:space="preserve"> – The Re-Appointment of Ryan </w:t>
      </w:r>
      <w:proofErr w:type="spellStart"/>
      <w:r w:rsidRPr="00E7042A">
        <w:rPr>
          <w:rFonts w:ascii="Times New Roman" w:hAnsi="Times New Roman" w:cs="Times New Roman"/>
          <w:sz w:val="24"/>
        </w:rPr>
        <w:t>Frederiksen</w:t>
      </w:r>
      <w:proofErr w:type="spellEnd"/>
      <w:r w:rsidRPr="00E7042A">
        <w:rPr>
          <w:rFonts w:ascii="Times New Roman" w:hAnsi="Times New Roman" w:cs="Times New Roman"/>
          <w:sz w:val="24"/>
        </w:rPr>
        <w:t>, MD –</w:t>
      </w:r>
      <w:r w:rsidR="00C60F0E">
        <w:rPr>
          <w:rFonts w:ascii="Times New Roman" w:hAnsi="Times New Roman" w:cs="Times New Roman"/>
          <w:sz w:val="24"/>
        </w:rPr>
        <w:t xml:space="preserve"> </w:t>
      </w:r>
      <w:r w:rsidRPr="00E7042A">
        <w:rPr>
          <w:rFonts w:ascii="Times New Roman" w:hAnsi="Times New Roman" w:cs="Times New Roman"/>
          <w:sz w:val="24"/>
        </w:rPr>
        <w:t xml:space="preserve">Radiology </w:t>
      </w:r>
    </w:p>
    <w:p w:rsidR="00E7042A" w:rsidRPr="00E7042A" w:rsidRDefault="00E7042A" w:rsidP="00E7042A">
      <w:pPr>
        <w:pStyle w:val="ListParagraph"/>
        <w:ind w:left="360"/>
        <w:rPr>
          <w:rFonts w:ascii="Times New Roman" w:hAnsi="Times New Roman" w:cs="Times New Roman"/>
          <w:sz w:val="24"/>
        </w:rPr>
      </w:pPr>
    </w:p>
    <w:p w:rsidR="00E7042A" w:rsidRDefault="00E7042A" w:rsidP="00E7042A">
      <w:pPr>
        <w:pStyle w:val="ListParagraph"/>
        <w:ind w:left="360"/>
        <w:rPr>
          <w:rFonts w:ascii="Times New Roman" w:hAnsi="Times New Roman" w:cs="Times New Roman"/>
          <w:sz w:val="24"/>
        </w:rPr>
      </w:pPr>
      <w:r w:rsidRPr="00E7042A">
        <w:rPr>
          <w:rFonts w:ascii="Times New Roman" w:hAnsi="Times New Roman" w:cs="Times New Roman"/>
          <w:b/>
          <w:sz w:val="24"/>
        </w:rPr>
        <w:t>5)</w:t>
      </w:r>
      <w:r w:rsidRPr="00E7042A">
        <w:rPr>
          <w:rFonts w:ascii="Times New Roman" w:hAnsi="Times New Roman" w:cs="Times New Roman"/>
          <w:sz w:val="24"/>
        </w:rPr>
        <w:t xml:space="preserve"> </w:t>
      </w:r>
      <w:r w:rsidRPr="00E7042A">
        <w:rPr>
          <w:rFonts w:ascii="Times New Roman" w:hAnsi="Times New Roman" w:cs="Times New Roman"/>
          <w:b/>
          <w:sz w:val="24"/>
          <w:u w:val="single"/>
        </w:rPr>
        <w:t>Discussion/For Possible Action</w:t>
      </w:r>
      <w:r w:rsidRPr="00E7042A">
        <w:rPr>
          <w:rFonts w:ascii="Times New Roman" w:hAnsi="Times New Roman" w:cs="Times New Roman"/>
          <w:sz w:val="24"/>
        </w:rPr>
        <w:t xml:space="preserve"> – The Re-Appointment of Jill </w:t>
      </w:r>
      <w:proofErr w:type="spellStart"/>
      <w:r w:rsidRPr="00E7042A">
        <w:rPr>
          <w:rFonts w:ascii="Times New Roman" w:hAnsi="Times New Roman" w:cs="Times New Roman"/>
          <w:sz w:val="24"/>
        </w:rPr>
        <w:t>Furbubayashi</w:t>
      </w:r>
      <w:proofErr w:type="spellEnd"/>
      <w:r w:rsidRPr="00E7042A">
        <w:rPr>
          <w:rFonts w:ascii="Times New Roman" w:hAnsi="Times New Roman" w:cs="Times New Roman"/>
          <w:sz w:val="24"/>
        </w:rPr>
        <w:t>, MD –</w:t>
      </w:r>
      <w:r w:rsidR="00C60F0E">
        <w:rPr>
          <w:rFonts w:ascii="Times New Roman" w:hAnsi="Times New Roman" w:cs="Times New Roman"/>
          <w:sz w:val="24"/>
        </w:rPr>
        <w:t xml:space="preserve"> </w:t>
      </w:r>
      <w:r w:rsidRPr="00E7042A">
        <w:rPr>
          <w:rFonts w:ascii="Times New Roman" w:hAnsi="Times New Roman" w:cs="Times New Roman"/>
          <w:sz w:val="24"/>
        </w:rPr>
        <w:t xml:space="preserve">Radiology </w:t>
      </w:r>
    </w:p>
    <w:p w:rsidR="00E7042A" w:rsidRPr="00E7042A" w:rsidRDefault="00E7042A" w:rsidP="00E7042A">
      <w:pPr>
        <w:pStyle w:val="ListParagraph"/>
        <w:ind w:left="360"/>
        <w:rPr>
          <w:rFonts w:ascii="Times New Roman" w:hAnsi="Times New Roman" w:cs="Times New Roman"/>
          <w:sz w:val="24"/>
        </w:rPr>
      </w:pPr>
    </w:p>
    <w:p w:rsidR="00E7042A" w:rsidRDefault="00E7042A" w:rsidP="00E7042A">
      <w:pPr>
        <w:pStyle w:val="ListParagraph"/>
        <w:ind w:left="360"/>
        <w:rPr>
          <w:rFonts w:ascii="Times New Roman" w:hAnsi="Times New Roman" w:cs="Times New Roman"/>
          <w:sz w:val="24"/>
        </w:rPr>
      </w:pPr>
      <w:r w:rsidRPr="00E7042A">
        <w:rPr>
          <w:rFonts w:ascii="Times New Roman" w:hAnsi="Times New Roman" w:cs="Times New Roman"/>
          <w:b/>
          <w:sz w:val="24"/>
        </w:rPr>
        <w:t>6)</w:t>
      </w:r>
      <w:r w:rsidRPr="00E7042A">
        <w:rPr>
          <w:rFonts w:ascii="Times New Roman" w:hAnsi="Times New Roman" w:cs="Times New Roman"/>
          <w:sz w:val="24"/>
        </w:rPr>
        <w:t xml:space="preserve"> </w:t>
      </w:r>
      <w:r w:rsidRPr="00E7042A">
        <w:rPr>
          <w:rFonts w:ascii="Times New Roman" w:hAnsi="Times New Roman" w:cs="Times New Roman"/>
          <w:b/>
          <w:sz w:val="24"/>
          <w:u w:val="single"/>
        </w:rPr>
        <w:t>Discussion/For Possible Action</w:t>
      </w:r>
      <w:r w:rsidRPr="00E7042A">
        <w:rPr>
          <w:rFonts w:ascii="Times New Roman" w:hAnsi="Times New Roman" w:cs="Times New Roman"/>
          <w:sz w:val="24"/>
        </w:rPr>
        <w:t xml:space="preserve"> – The Re-Appointment of Edward Hobart, MD –</w:t>
      </w:r>
      <w:r w:rsidR="00C60F0E">
        <w:rPr>
          <w:rFonts w:ascii="Times New Roman" w:hAnsi="Times New Roman" w:cs="Times New Roman"/>
          <w:sz w:val="24"/>
        </w:rPr>
        <w:t xml:space="preserve"> </w:t>
      </w:r>
      <w:r w:rsidRPr="00E7042A">
        <w:rPr>
          <w:rFonts w:ascii="Times New Roman" w:hAnsi="Times New Roman" w:cs="Times New Roman"/>
          <w:sz w:val="24"/>
        </w:rPr>
        <w:t xml:space="preserve">Radiology </w:t>
      </w:r>
    </w:p>
    <w:p w:rsidR="00E7042A" w:rsidRPr="00E7042A" w:rsidRDefault="00E7042A" w:rsidP="00E7042A">
      <w:pPr>
        <w:pStyle w:val="ListParagraph"/>
        <w:ind w:left="360"/>
        <w:rPr>
          <w:rFonts w:ascii="Times New Roman" w:hAnsi="Times New Roman" w:cs="Times New Roman"/>
          <w:sz w:val="24"/>
        </w:rPr>
      </w:pPr>
    </w:p>
    <w:p w:rsidR="00E7042A" w:rsidRPr="00F32D37" w:rsidRDefault="00E7042A" w:rsidP="00F32D37">
      <w:pPr>
        <w:pStyle w:val="ListParagraph"/>
        <w:ind w:left="360"/>
        <w:rPr>
          <w:rFonts w:ascii="Times New Roman" w:hAnsi="Times New Roman" w:cs="Times New Roman"/>
          <w:sz w:val="24"/>
        </w:rPr>
      </w:pPr>
      <w:r w:rsidRPr="00E7042A">
        <w:rPr>
          <w:rFonts w:ascii="Times New Roman" w:hAnsi="Times New Roman" w:cs="Times New Roman"/>
          <w:b/>
          <w:sz w:val="24"/>
        </w:rPr>
        <w:t>7)</w:t>
      </w:r>
      <w:r w:rsidRPr="00E7042A">
        <w:rPr>
          <w:rFonts w:ascii="Times New Roman" w:hAnsi="Times New Roman" w:cs="Times New Roman"/>
          <w:sz w:val="24"/>
        </w:rPr>
        <w:t xml:space="preserve"> </w:t>
      </w:r>
      <w:r w:rsidRPr="00E7042A">
        <w:rPr>
          <w:rFonts w:ascii="Times New Roman" w:hAnsi="Times New Roman" w:cs="Times New Roman"/>
          <w:b/>
          <w:sz w:val="24"/>
          <w:u w:val="single"/>
        </w:rPr>
        <w:t>Discussion/For Possible Action</w:t>
      </w:r>
      <w:r w:rsidRPr="00E7042A">
        <w:rPr>
          <w:rFonts w:ascii="Times New Roman" w:hAnsi="Times New Roman" w:cs="Times New Roman"/>
          <w:sz w:val="24"/>
        </w:rPr>
        <w:t xml:space="preserve"> – The Re-Appointment of Michael </w:t>
      </w:r>
      <w:proofErr w:type="spellStart"/>
      <w:r w:rsidRPr="00E7042A">
        <w:rPr>
          <w:rFonts w:ascii="Times New Roman" w:hAnsi="Times New Roman" w:cs="Times New Roman"/>
          <w:sz w:val="24"/>
        </w:rPr>
        <w:t>Karachalios</w:t>
      </w:r>
      <w:proofErr w:type="spellEnd"/>
      <w:r w:rsidRPr="00E7042A">
        <w:rPr>
          <w:rFonts w:ascii="Times New Roman" w:hAnsi="Times New Roman" w:cs="Times New Roman"/>
          <w:sz w:val="24"/>
        </w:rPr>
        <w:t>, MD –</w:t>
      </w:r>
      <w:r w:rsidR="00C60F0E">
        <w:rPr>
          <w:rFonts w:ascii="Times New Roman" w:hAnsi="Times New Roman" w:cs="Times New Roman"/>
          <w:sz w:val="24"/>
        </w:rPr>
        <w:t xml:space="preserve"> </w:t>
      </w:r>
      <w:r w:rsidRPr="00E7042A">
        <w:rPr>
          <w:rFonts w:ascii="Times New Roman" w:hAnsi="Times New Roman" w:cs="Times New Roman"/>
          <w:sz w:val="24"/>
        </w:rPr>
        <w:t xml:space="preserve">Radiology </w:t>
      </w:r>
    </w:p>
    <w:p w:rsidR="00AD7DF6" w:rsidRPr="0022133C" w:rsidRDefault="0022133C" w:rsidP="00987E25">
      <w:pPr>
        <w:pStyle w:val="Standard"/>
        <w:rPr>
          <w:sz w:val="24"/>
        </w:rPr>
      </w:pPr>
      <w:r>
        <w:rPr>
          <w:b/>
          <w:sz w:val="24"/>
        </w:rPr>
        <w:t>C</w:t>
      </w:r>
      <w:r w:rsidR="00B057D0">
        <w:rPr>
          <w:b/>
          <w:sz w:val="24"/>
        </w:rPr>
        <w:t xml:space="preserve">. </w:t>
      </w:r>
      <w:r w:rsidR="00AD7DF6" w:rsidRPr="008C50AA">
        <w:rPr>
          <w:b/>
          <w:sz w:val="24"/>
          <w:u w:val="single"/>
        </w:rPr>
        <w:t>Discussion/For Possible Action</w:t>
      </w:r>
      <w:r w:rsidR="00AD7DF6">
        <w:rPr>
          <w:b/>
          <w:sz w:val="24"/>
        </w:rPr>
        <w:t xml:space="preserve">: </w:t>
      </w:r>
      <w:r w:rsidRPr="0022133C">
        <w:rPr>
          <w:sz w:val="24"/>
        </w:rPr>
        <w:t xml:space="preserve">Approval for </w:t>
      </w:r>
      <w:r>
        <w:rPr>
          <w:sz w:val="24"/>
        </w:rPr>
        <w:t>the p</w:t>
      </w:r>
      <w:r w:rsidR="00F32D37" w:rsidRPr="00B64599">
        <w:rPr>
          <w:sz w:val="24"/>
        </w:rPr>
        <w:t>urchase of a new Lab Chemistry Analyzer</w:t>
      </w:r>
      <w:r>
        <w:rPr>
          <w:sz w:val="24"/>
        </w:rPr>
        <w:t xml:space="preserve"> in an amount</w:t>
      </w:r>
      <w:r w:rsidR="00F32D37" w:rsidRPr="00B64599">
        <w:rPr>
          <w:sz w:val="24"/>
        </w:rPr>
        <w:t xml:space="preserve"> not to exceed </w:t>
      </w:r>
      <w:r w:rsidR="00C60F0E">
        <w:rPr>
          <w:sz w:val="24"/>
        </w:rPr>
        <w:t>$3</w:t>
      </w:r>
      <w:r w:rsidR="00B64599" w:rsidRPr="00B64599">
        <w:rPr>
          <w:sz w:val="24"/>
        </w:rPr>
        <w:t>00</w:t>
      </w:r>
      <w:r w:rsidR="00C60F0E">
        <w:rPr>
          <w:sz w:val="24"/>
        </w:rPr>
        <w:t>,0</w:t>
      </w:r>
      <w:r w:rsidR="00B64599" w:rsidRPr="00B64599">
        <w:rPr>
          <w:sz w:val="24"/>
        </w:rPr>
        <w:t>00</w:t>
      </w:r>
      <w:r w:rsidR="00C60F0E">
        <w:rPr>
          <w:sz w:val="24"/>
        </w:rPr>
        <w:t>.00</w:t>
      </w:r>
      <w:r>
        <w:rPr>
          <w:sz w:val="24"/>
        </w:rPr>
        <w:t xml:space="preserve"> – </w:t>
      </w:r>
      <w:r w:rsidRPr="0022133C">
        <w:rPr>
          <w:b/>
          <w:sz w:val="24"/>
        </w:rPr>
        <w:t>Matthew Walker, CEO</w:t>
      </w:r>
      <w:r w:rsidR="00B64599" w:rsidRPr="00B64599">
        <w:rPr>
          <w:sz w:val="24"/>
        </w:rPr>
        <w:t>.</w:t>
      </w:r>
    </w:p>
    <w:p w:rsidR="0022133C" w:rsidRDefault="0022133C" w:rsidP="00987E25">
      <w:pPr>
        <w:pStyle w:val="Standard"/>
        <w:rPr>
          <w:b/>
          <w:sz w:val="24"/>
        </w:rPr>
      </w:pPr>
    </w:p>
    <w:p w:rsidR="006B3828" w:rsidRDefault="0022133C" w:rsidP="00987E25">
      <w:pPr>
        <w:pStyle w:val="Standard"/>
        <w:rPr>
          <w:b/>
          <w:sz w:val="24"/>
        </w:rPr>
      </w:pPr>
      <w:r>
        <w:rPr>
          <w:b/>
          <w:sz w:val="24"/>
        </w:rPr>
        <w:t>D</w:t>
      </w:r>
      <w:r w:rsidR="00AD7DF6">
        <w:rPr>
          <w:b/>
          <w:sz w:val="24"/>
        </w:rPr>
        <w:t xml:space="preserve">. </w:t>
      </w:r>
      <w:r w:rsidR="00B057D0">
        <w:rPr>
          <w:b/>
          <w:sz w:val="24"/>
          <w:u w:val="single"/>
        </w:rPr>
        <w:t>Discussion Only</w:t>
      </w:r>
      <w:r w:rsidR="00B057D0">
        <w:rPr>
          <w:b/>
          <w:sz w:val="24"/>
        </w:rPr>
        <w:t xml:space="preserve">: Administrators’ </w:t>
      </w:r>
      <w:r>
        <w:rPr>
          <w:b/>
          <w:sz w:val="24"/>
        </w:rPr>
        <w:t xml:space="preserve">Report – Matthew Walker, </w:t>
      </w:r>
      <w:r w:rsidR="00B057D0">
        <w:rPr>
          <w:b/>
          <w:sz w:val="24"/>
        </w:rPr>
        <w:t>CEO</w:t>
      </w:r>
    </w:p>
    <w:p w:rsidR="007B6554" w:rsidRPr="0022133C" w:rsidRDefault="00C60F0E" w:rsidP="00177DD0">
      <w:pPr>
        <w:pStyle w:val="ListParagraph"/>
        <w:numPr>
          <w:ilvl w:val="0"/>
          <w:numId w:val="10"/>
        </w:numPr>
        <w:rPr>
          <w:rFonts w:ascii="Times New Roman" w:hAnsi="Times New Roman" w:cs="Times New Roman"/>
          <w:sz w:val="24"/>
          <w:szCs w:val="24"/>
        </w:rPr>
      </w:pPr>
      <w:r w:rsidRPr="0022133C">
        <w:rPr>
          <w:rFonts w:ascii="Times New Roman" w:hAnsi="Times New Roman" w:cs="Times New Roman"/>
          <w:sz w:val="24"/>
          <w:szCs w:val="24"/>
        </w:rPr>
        <w:t>Legislative Updates</w:t>
      </w:r>
    </w:p>
    <w:p w:rsidR="00F32D37" w:rsidRPr="0022133C" w:rsidRDefault="00C60F0E" w:rsidP="007B6554">
      <w:pPr>
        <w:pStyle w:val="ListParagraph"/>
        <w:numPr>
          <w:ilvl w:val="0"/>
          <w:numId w:val="10"/>
        </w:numPr>
        <w:rPr>
          <w:rFonts w:ascii="Times New Roman" w:hAnsi="Times New Roman" w:cs="Times New Roman"/>
          <w:sz w:val="24"/>
          <w:szCs w:val="24"/>
        </w:rPr>
      </w:pPr>
      <w:r w:rsidRPr="0022133C">
        <w:rPr>
          <w:rFonts w:ascii="Times New Roman" w:hAnsi="Times New Roman" w:cs="Times New Roman"/>
          <w:sz w:val="24"/>
          <w:szCs w:val="24"/>
        </w:rPr>
        <w:t xml:space="preserve">Doc Talk – Community Education (2/28 6 pm in Hospital Conference Room moving forward) </w:t>
      </w:r>
    </w:p>
    <w:p w:rsidR="00C60F0E" w:rsidRPr="0022133C" w:rsidRDefault="00C60F0E" w:rsidP="00C60F0E">
      <w:pPr>
        <w:pStyle w:val="ListParagraph"/>
        <w:numPr>
          <w:ilvl w:val="0"/>
          <w:numId w:val="10"/>
        </w:numPr>
        <w:rPr>
          <w:rFonts w:ascii="Times New Roman" w:hAnsi="Times New Roman" w:cs="Times New Roman"/>
          <w:sz w:val="24"/>
          <w:szCs w:val="24"/>
        </w:rPr>
      </w:pPr>
      <w:r w:rsidRPr="0022133C">
        <w:rPr>
          <w:rFonts w:ascii="Times New Roman" w:hAnsi="Times New Roman" w:cs="Times New Roman"/>
          <w:sz w:val="24"/>
          <w:szCs w:val="24"/>
        </w:rPr>
        <w:t xml:space="preserve">Basket Scholarship Fund Raiser </w:t>
      </w:r>
    </w:p>
    <w:p w:rsidR="00B057D0" w:rsidRDefault="00281D39" w:rsidP="00B057D0">
      <w:pPr>
        <w:pStyle w:val="Standard"/>
        <w:ind w:left="-105"/>
        <w:jc w:val="both"/>
        <w:rPr>
          <w:b/>
          <w:sz w:val="24"/>
        </w:rPr>
      </w:pPr>
      <w:r>
        <w:rPr>
          <w:b/>
          <w:sz w:val="24"/>
        </w:rPr>
        <w:t xml:space="preserve">  </w:t>
      </w:r>
      <w:r w:rsidR="0022133C">
        <w:rPr>
          <w:b/>
          <w:sz w:val="24"/>
        </w:rPr>
        <w:t>E</w:t>
      </w:r>
      <w:r w:rsidR="00B057D0">
        <w:rPr>
          <w:b/>
          <w:sz w:val="24"/>
        </w:rPr>
        <w:t>. Set Date and Time for Next Regular and/or Special Meeting</w:t>
      </w:r>
    </w:p>
    <w:p w:rsidR="00C60F0E" w:rsidRPr="00C60F0E" w:rsidRDefault="00C60F0E" w:rsidP="00B057D0">
      <w:pPr>
        <w:pStyle w:val="Standard"/>
        <w:ind w:left="-105"/>
        <w:jc w:val="both"/>
        <w:rPr>
          <w:b/>
          <w:sz w:val="24"/>
        </w:rPr>
      </w:pPr>
    </w:p>
    <w:p w:rsidR="00C60F0E" w:rsidRPr="00614175" w:rsidRDefault="00B057D0" w:rsidP="00B057D0">
      <w:pPr>
        <w:pStyle w:val="Standard"/>
        <w:numPr>
          <w:ilvl w:val="0"/>
          <w:numId w:val="11"/>
        </w:numPr>
      </w:pPr>
      <w:r>
        <w:rPr>
          <w:b/>
          <w:sz w:val="24"/>
          <w:u w:val="single"/>
        </w:rPr>
        <w:t>Discussion/For Possible Action</w:t>
      </w:r>
      <w:r>
        <w:rPr>
          <w:b/>
          <w:sz w:val="24"/>
        </w:rPr>
        <w:t xml:space="preserve">: Approval to set the Next </w:t>
      </w:r>
      <w:r w:rsidR="00BA62C4">
        <w:rPr>
          <w:b/>
          <w:sz w:val="24"/>
        </w:rPr>
        <w:t>R</w:t>
      </w:r>
      <w:r w:rsidR="00EA7F67">
        <w:rPr>
          <w:b/>
          <w:sz w:val="24"/>
        </w:rPr>
        <w:t>eg</w:t>
      </w:r>
      <w:r w:rsidR="002F60BB">
        <w:rPr>
          <w:b/>
          <w:sz w:val="24"/>
        </w:rPr>
        <w:t>ula</w:t>
      </w:r>
      <w:r w:rsidR="00D1254F">
        <w:rPr>
          <w:b/>
          <w:sz w:val="24"/>
        </w:rPr>
        <w:t>r Meeting – Mon</w:t>
      </w:r>
      <w:r w:rsidR="00156D34">
        <w:rPr>
          <w:b/>
          <w:sz w:val="24"/>
        </w:rPr>
        <w:t xml:space="preserve">day, </w:t>
      </w:r>
      <w:r w:rsidR="006439BC">
        <w:rPr>
          <w:b/>
          <w:sz w:val="24"/>
        </w:rPr>
        <w:t>March</w:t>
      </w:r>
      <w:r w:rsidR="00156D34">
        <w:rPr>
          <w:b/>
          <w:sz w:val="24"/>
        </w:rPr>
        <w:t xml:space="preserve"> 27</w:t>
      </w:r>
      <w:r w:rsidR="007B125A">
        <w:rPr>
          <w:b/>
          <w:sz w:val="24"/>
        </w:rPr>
        <w:t xml:space="preserve">, </w:t>
      </w:r>
      <w:r w:rsidR="007B6554">
        <w:rPr>
          <w:b/>
          <w:sz w:val="24"/>
        </w:rPr>
        <w:t>2023</w:t>
      </w:r>
      <w:r w:rsidR="00C60F0E">
        <w:rPr>
          <w:b/>
          <w:sz w:val="24"/>
        </w:rPr>
        <w:t>,</w:t>
      </w:r>
      <w:r>
        <w:rPr>
          <w:b/>
          <w:sz w:val="24"/>
        </w:rPr>
        <w:t xml:space="preserve"> at 5:00 p.m. </w:t>
      </w:r>
    </w:p>
    <w:p w:rsidR="00614175" w:rsidRDefault="00614175" w:rsidP="00614175">
      <w:pPr>
        <w:pStyle w:val="Standard"/>
        <w:ind w:left="780"/>
        <w:rPr>
          <w:b/>
          <w:sz w:val="24"/>
          <w:u w:val="single"/>
        </w:rPr>
      </w:pPr>
    </w:p>
    <w:p w:rsidR="00614175" w:rsidRDefault="00614175" w:rsidP="00614175">
      <w:pPr>
        <w:pStyle w:val="Standard"/>
        <w:ind w:left="780"/>
      </w:pPr>
    </w:p>
    <w:p w:rsidR="0022133C" w:rsidRDefault="0022133C" w:rsidP="00614175">
      <w:pPr>
        <w:pStyle w:val="Standard"/>
        <w:ind w:left="780"/>
      </w:pPr>
    </w:p>
    <w:p w:rsidR="006964DD" w:rsidRPr="00ED69F6" w:rsidRDefault="0022133C" w:rsidP="00B057D0">
      <w:pPr>
        <w:pStyle w:val="Standard"/>
        <w:rPr>
          <w:b/>
          <w:sz w:val="24"/>
          <w:u w:val="single"/>
        </w:rPr>
      </w:pPr>
      <w:r>
        <w:rPr>
          <w:b/>
          <w:sz w:val="24"/>
        </w:rPr>
        <w:lastRenderedPageBreak/>
        <w:t>F</w:t>
      </w:r>
      <w:r w:rsidR="00B057D0" w:rsidRPr="00455EF2">
        <w:rPr>
          <w:b/>
          <w:sz w:val="24"/>
        </w:rPr>
        <w:t xml:space="preserve">. </w:t>
      </w:r>
      <w:r w:rsidR="00B057D0" w:rsidRPr="00455EF2">
        <w:rPr>
          <w:b/>
          <w:sz w:val="24"/>
          <w:u w:val="single"/>
        </w:rPr>
        <w:t>CONSENT AGENDA</w:t>
      </w:r>
    </w:p>
    <w:p w:rsidR="006964DD" w:rsidRDefault="00B057D0" w:rsidP="00B057D0">
      <w:pPr>
        <w:pStyle w:val="Standard"/>
        <w:rPr>
          <w:sz w:val="24"/>
        </w:rPr>
      </w:pPr>
      <w:r>
        <w:rPr>
          <w:sz w:val="24"/>
        </w:rPr>
        <w:t>The following are “action” items that may be considered in one motion/one vote. They are considered routine, non-public items that have no protests. Any Board of Trustee member may remove any item from the Consent Agenda and have it placed as an individual action item.</w:t>
      </w:r>
    </w:p>
    <w:p w:rsidR="00E4285B" w:rsidRPr="00142235" w:rsidRDefault="00E4285B" w:rsidP="00B057D0">
      <w:pPr>
        <w:pStyle w:val="Standard"/>
        <w:rPr>
          <w:sz w:val="24"/>
        </w:rPr>
      </w:pPr>
    </w:p>
    <w:p w:rsidR="00ED69F6" w:rsidRDefault="00B057D0" w:rsidP="00ED69F6">
      <w:pPr>
        <w:pStyle w:val="Standard"/>
        <w:numPr>
          <w:ilvl w:val="0"/>
          <w:numId w:val="12"/>
        </w:numPr>
        <w:rPr>
          <w:b/>
          <w:sz w:val="24"/>
        </w:rPr>
      </w:pPr>
      <w:r>
        <w:rPr>
          <w:b/>
          <w:sz w:val="24"/>
        </w:rPr>
        <w:t xml:space="preserve">Request for </w:t>
      </w:r>
      <w:r w:rsidR="00670427">
        <w:rPr>
          <w:b/>
          <w:sz w:val="24"/>
        </w:rPr>
        <w:t>Approval of Vouchers a,</w:t>
      </w:r>
      <w:r w:rsidR="003E40E0">
        <w:rPr>
          <w:b/>
          <w:sz w:val="24"/>
        </w:rPr>
        <w:t xml:space="preserve"> b</w:t>
      </w:r>
      <w:r w:rsidR="00186DF1">
        <w:rPr>
          <w:b/>
          <w:sz w:val="24"/>
        </w:rPr>
        <w:t>,</w:t>
      </w:r>
      <w:r w:rsidR="00EC7001">
        <w:rPr>
          <w:b/>
          <w:sz w:val="24"/>
        </w:rPr>
        <w:t xml:space="preserve"> and c </w:t>
      </w:r>
      <w:r>
        <w:rPr>
          <w:b/>
          <w:sz w:val="24"/>
        </w:rPr>
        <w:t>–</w:t>
      </w:r>
      <w:r w:rsidR="00452900">
        <w:rPr>
          <w:b/>
          <w:sz w:val="24"/>
        </w:rPr>
        <w:t xml:space="preserve"> </w:t>
      </w:r>
      <w:r>
        <w:rPr>
          <w:b/>
          <w:sz w:val="24"/>
        </w:rPr>
        <w:t>Secretary</w:t>
      </w:r>
      <w:r w:rsidR="002F2B73">
        <w:rPr>
          <w:b/>
          <w:sz w:val="24"/>
        </w:rPr>
        <w:t xml:space="preserve"> Crystal </w:t>
      </w:r>
      <w:proofErr w:type="spellStart"/>
      <w:r w:rsidR="002F2B73">
        <w:rPr>
          <w:b/>
          <w:sz w:val="24"/>
        </w:rPr>
        <w:t>Caviglia</w:t>
      </w:r>
      <w:proofErr w:type="spellEnd"/>
      <w:r w:rsidR="002F2B73">
        <w:rPr>
          <w:b/>
          <w:sz w:val="24"/>
        </w:rPr>
        <w:t xml:space="preserve"> </w:t>
      </w:r>
    </w:p>
    <w:p w:rsidR="00C60F0E" w:rsidRPr="00C60F0E" w:rsidRDefault="00C60F0E" w:rsidP="00C60F0E">
      <w:pPr>
        <w:pStyle w:val="Standard"/>
        <w:ind w:left="660"/>
        <w:rPr>
          <w:b/>
          <w:sz w:val="24"/>
        </w:rPr>
      </w:pPr>
    </w:p>
    <w:p w:rsidR="00B057D0" w:rsidRDefault="00B057D0" w:rsidP="00B057D0">
      <w:pPr>
        <w:pStyle w:val="Standard"/>
        <w:numPr>
          <w:ilvl w:val="0"/>
          <w:numId w:val="13"/>
        </w:numPr>
      </w:pPr>
      <w:r>
        <w:rPr>
          <w:b/>
          <w:sz w:val="24"/>
          <w:u w:val="single"/>
        </w:rPr>
        <w:t>Discussion/For Possible Action</w:t>
      </w:r>
      <w:r w:rsidRPr="00174628">
        <w:rPr>
          <w:b/>
          <w:sz w:val="24"/>
        </w:rPr>
        <w:t>:</w:t>
      </w:r>
      <w:r>
        <w:rPr>
          <w:b/>
          <w:sz w:val="24"/>
        </w:rPr>
        <w:t xml:space="preserve"> Accounts Pay</w:t>
      </w:r>
      <w:r w:rsidR="00281D39">
        <w:rPr>
          <w:b/>
          <w:sz w:val="24"/>
        </w:rPr>
        <w:t>able</w:t>
      </w:r>
      <w:r w:rsidR="00670427">
        <w:rPr>
          <w:b/>
          <w:sz w:val="24"/>
        </w:rPr>
        <w:t xml:space="preserve"> </w:t>
      </w:r>
      <w:r w:rsidR="00C60F0E">
        <w:rPr>
          <w:b/>
          <w:sz w:val="24"/>
        </w:rPr>
        <w:t>–vouchers #002254 - #002483</w:t>
      </w:r>
    </w:p>
    <w:p w:rsidR="00A374A0" w:rsidRPr="00A374A0" w:rsidRDefault="00B057D0" w:rsidP="003E40E0">
      <w:pPr>
        <w:pStyle w:val="Standard"/>
        <w:numPr>
          <w:ilvl w:val="0"/>
          <w:numId w:val="13"/>
        </w:numPr>
      </w:pPr>
      <w:r>
        <w:rPr>
          <w:b/>
          <w:sz w:val="24"/>
          <w:u w:val="single"/>
        </w:rPr>
        <w:t>Discussion/For Possible Action</w:t>
      </w:r>
      <w:r w:rsidRPr="00174628">
        <w:rPr>
          <w:b/>
          <w:sz w:val="24"/>
        </w:rPr>
        <w:t>:</w:t>
      </w:r>
      <w:r>
        <w:rPr>
          <w:b/>
          <w:sz w:val="24"/>
        </w:rPr>
        <w:t xml:space="preserve"> Pa</w:t>
      </w:r>
      <w:r w:rsidR="00281D39">
        <w:rPr>
          <w:b/>
          <w:sz w:val="24"/>
        </w:rPr>
        <w:t>yroll</w:t>
      </w:r>
      <w:r w:rsidR="00AB3BE5">
        <w:rPr>
          <w:b/>
          <w:sz w:val="24"/>
        </w:rPr>
        <w:t xml:space="preserve"> – vouchers</w:t>
      </w:r>
      <w:r w:rsidR="00EC5AB1">
        <w:rPr>
          <w:b/>
          <w:sz w:val="24"/>
        </w:rPr>
        <w:t xml:space="preserve"> </w:t>
      </w:r>
      <w:r w:rsidR="00ED69F6">
        <w:rPr>
          <w:b/>
          <w:sz w:val="24"/>
        </w:rPr>
        <w:t>#</w:t>
      </w:r>
      <w:r w:rsidR="00C60F0E">
        <w:rPr>
          <w:b/>
          <w:sz w:val="24"/>
        </w:rPr>
        <w:t>13765 - #14122</w:t>
      </w:r>
    </w:p>
    <w:p w:rsidR="00351533" w:rsidRPr="007B6554" w:rsidRDefault="00186DF1" w:rsidP="00B057D0">
      <w:pPr>
        <w:pStyle w:val="Standard"/>
        <w:numPr>
          <w:ilvl w:val="0"/>
          <w:numId w:val="13"/>
        </w:numPr>
      </w:pPr>
      <w:r>
        <w:rPr>
          <w:b/>
          <w:sz w:val="24"/>
          <w:u w:val="single"/>
        </w:rPr>
        <w:t>Discussion/For Possible Action</w:t>
      </w:r>
      <w:r w:rsidRPr="00174628">
        <w:rPr>
          <w:b/>
          <w:sz w:val="24"/>
        </w:rPr>
        <w:t xml:space="preserve">: </w:t>
      </w:r>
      <w:r w:rsidR="00EE36BD">
        <w:rPr>
          <w:b/>
          <w:sz w:val="24"/>
        </w:rPr>
        <w:t>Bad Debt Accoun</w:t>
      </w:r>
      <w:r w:rsidR="00C60F0E">
        <w:rPr>
          <w:b/>
          <w:sz w:val="24"/>
        </w:rPr>
        <w:t>t Self-pay</w:t>
      </w:r>
      <w:r w:rsidR="00EE36BD">
        <w:rPr>
          <w:b/>
          <w:sz w:val="24"/>
        </w:rPr>
        <w:t>/Medicare</w:t>
      </w:r>
    </w:p>
    <w:p w:rsidR="00351533" w:rsidRDefault="00351533" w:rsidP="00B057D0">
      <w:pPr>
        <w:pStyle w:val="Standard"/>
        <w:ind w:left="1020"/>
        <w:rPr>
          <w:b/>
          <w:sz w:val="24"/>
        </w:rPr>
      </w:pPr>
    </w:p>
    <w:p w:rsidR="0022133C" w:rsidRDefault="0022133C" w:rsidP="0022133C">
      <w:pPr>
        <w:pStyle w:val="Standard"/>
        <w:ind w:left="90"/>
        <w:rPr>
          <w:i/>
          <w:sz w:val="24"/>
        </w:rPr>
      </w:pPr>
      <w:r>
        <w:rPr>
          <w:b/>
          <w:sz w:val="24"/>
        </w:rPr>
        <w:t xml:space="preserve">G. </w:t>
      </w:r>
      <w:r w:rsidR="00B057D0">
        <w:rPr>
          <w:b/>
          <w:sz w:val="24"/>
        </w:rPr>
        <w:t xml:space="preserve">Public Comment </w:t>
      </w:r>
      <w:r w:rsidR="00B057D0">
        <w:rPr>
          <w:i/>
          <w:sz w:val="24"/>
        </w:rPr>
        <w:t>Comments not exceeding five (5) minutes in length will</w:t>
      </w:r>
      <w:r w:rsidR="00B057D0">
        <w:t xml:space="preserve"> </w:t>
      </w:r>
      <w:r w:rsidR="00B057D0">
        <w:rPr>
          <w:i/>
          <w:sz w:val="24"/>
        </w:rPr>
        <w:t>be accepted from the general public in attendance. If any are made, there</w:t>
      </w:r>
      <w:r w:rsidR="00B057D0">
        <w:t xml:space="preserve"> </w:t>
      </w:r>
      <w:r w:rsidR="00B057D0">
        <w:rPr>
          <w:i/>
          <w:sz w:val="24"/>
        </w:rPr>
        <w:t>may be discussion upon these comments. No vote, decision, or action may be</w:t>
      </w:r>
      <w:r w:rsidR="00B057D0">
        <w:t xml:space="preserve"> </w:t>
      </w:r>
      <w:r w:rsidR="00B057D0">
        <w:rPr>
          <w:i/>
          <w:sz w:val="24"/>
        </w:rPr>
        <w:t>taken upon matters raised under this item until it is formally placed on the</w:t>
      </w:r>
      <w:r w:rsidR="00B057D0">
        <w:t xml:space="preserve"> </w:t>
      </w:r>
      <w:r w:rsidR="00B057D0">
        <w:rPr>
          <w:i/>
          <w:sz w:val="24"/>
        </w:rPr>
        <w:t xml:space="preserve">agenda as an action item. </w:t>
      </w:r>
      <w:r w:rsidR="00B057D0">
        <w:rPr>
          <w:b/>
          <w:i/>
          <w:sz w:val="24"/>
        </w:rPr>
        <w:t xml:space="preserve">Comments during Discussion Items </w:t>
      </w:r>
      <w:r w:rsidR="00B057D0">
        <w:rPr>
          <w:b/>
          <w:i/>
          <w:sz w:val="24"/>
          <w:u w:val="single"/>
        </w:rPr>
        <w:t>will not be</w:t>
      </w:r>
      <w:r w:rsidR="00B057D0">
        <w:t xml:space="preserve"> </w:t>
      </w:r>
      <w:r w:rsidR="00B057D0">
        <w:rPr>
          <w:b/>
          <w:i/>
          <w:sz w:val="24"/>
        </w:rPr>
        <w:t>accepted from the General public. “</w:t>
      </w:r>
      <w:r w:rsidR="00B057D0">
        <w:rPr>
          <w:i/>
          <w:sz w:val="24"/>
        </w:rPr>
        <w:t>Section 7.05, of the Nevada Open</w:t>
      </w:r>
      <w:r w:rsidR="00B057D0">
        <w:t xml:space="preserve"> </w:t>
      </w:r>
      <w:r w:rsidR="00B057D0">
        <w:rPr>
          <w:i/>
          <w:sz w:val="24"/>
        </w:rPr>
        <w:t>Meeting Law Manual indicates that the Public Body may prohibit comment if</w:t>
      </w:r>
      <w:r w:rsidR="00B057D0">
        <w:t xml:space="preserve"> </w:t>
      </w:r>
      <w:r w:rsidR="00B057D0">
        <w:rPr>
          <w:i/>
          <w:sz w:val="24"/>
        </w:rPr>
        <w:t>the content of the comments is a topic that is not relevant to or within the</w:t>
      </w:r>
      <w:r w:rsidR="00B057D0">
        <w:t xml:space="preserve"> </w:t>
      </w:r>
      <w:r w:rsidR="00B057D0">
        <w:rPr>
          <w:i/>
          <w:sz w:val="24"/>
        </w:rPr>
        <w:t>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22133C" w:rsidRDefault="0022133C" w:rsidP="0022133C">
      <w:pPr>
        <w:pStyle w:val="Standard"/>
        <w:ind w:left="90"/>
        <w:rPr>
          <w:b/>
          <w:sz w:val="24"/>
        </w:rPr>
      </w:pPr>
    </w:p>
    <w:p w:rsidR="007B6554" w:rsidRPr="0022133C" w:rsidRDefault="0022133C" w:rsidP="0022133C">
      <w:pPr>
        <w:pStyle w:val="Standard"/>
        <w:ind w:left="90"/>
        <w:rPr>
          <w:i/>
          <w:sz w:val="24"/>
        </w:rPr>
      </w:pPr>
      <w:r>
        <w:rPr>
          <w:b/>
          <w:sz w:val="24"/>
        </w:rPr>
        <w:t>H</w:t>
      </w:r>
      <w:r w:rsidR="0031110C" w:rsidRPr="00ED69F6">
        <w:rPr>
          <w:b/>
          <w:sz w:val="24"/>
        </w:rPr>
        <w:t xml:space="preserve">. </w:t>
      </w:r>
      <w:r w:rsidR="0031110C" w:rsidRPr="00ED69F6">
        <w:rPr>
          <w:b/>
          <w:sz w:val="24"/>
          <w:u w:val="single"/>
        </w:rPr>
        <w:t>Discussion/For Possible Action</w:t>
      </w:r>
      <w:r w:rsidR="0031110C" w:rsidRPr="00ED69F6">
        <w:rPr>
          <w:b/>
          <w:sz w:val="24"/>
        </w:rPr>
        <w:t>: Adjournment</w:t>
      </w:r>
    </w:p>
    <w:p w:rsidR="00C60F0E" w:rsidRPr="00C60F0E" w:rsidRDefault="00C60F0E" w:rsidP="00C60F0E">
      <w:pPr>
        <w:pStyle w:val="Standard"/>
        <w:ind w:left="360"/>
        <w:rPr>
          <w:i/>
          <w:sz w:val="24"/>
        </w:rPr>
      </w:pPr>
    </w:p>
    <w:p w:rsidR="007B6554" w:rsidRDefault="007B6554" w:rsidP="007B6554">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The meeting may be closed by appropriate motion for the purpose of discussion on any matter allowed under NRS 450.140(3), 241.031 and 241.033, (1) nothing contained in this chapter prevents a public body from holding a closed meeting to consider the character, alleged misconduct, professional competence or physical or mental health of a person/employee.  (2) A public body may close a meeting upon a motion, which specifies the nature of the business to be considered.  (3) This chapter does not:  (a) Apply to judicial proceedings.  (b) Prevent the removal of any person who willfully disrupts a meeting to the extent that its orderly conduct is made impractical.  (c) Prevent the exclusion of witnesses from a public or private meeting during the examination of another witness.  (d) Require that any meeting be closed to the public.  (e) Permit a closed meeting for the discussion of the appointment of any person to public office or as a member of a public body.  (4) The exception provided by this section, and electronic communication, must not be used to circumvent the spirit or letter of this chapter in order to discuss or act upon a matter over which the public body has supervision, control, jurisdiction or advisory powers.</w:t>
      </w:r>
      <w:r>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The White Pine County Hospital District dba William Bee Ririe Critical Access Hospital and Rural Health Clinic does not discriminate on the handicapped status in the admission or access to, or treatment or employment in its federally assisted programs or activities.</w:t>
      </w:r>
      <w:r w:rsidR="00CE6CA4">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In accordance with Federal law and U.S. Department of Agriculture policy, this institution is prohibited from discriminating on the basis of race, color, national origin, sex, age, or disability.  (Not all prohibited bases apply to all programs.)  To file a complaint of discrimination, write USDA, Director, Office of Civil Rights, 1400 Independence Avenue, S.W., Washington, D.C. 20250-9410, or call (800) 795-3272 (vo</w:t>
      </w:r>
      <w:r>
        <w:rPr>
          <w:rFonts w:ascii="Times New Roman" w:eastAsia="Times New Roman" w:hAnsi="Times New Roman" w:cs="Times New Roman"/>
          <w:b/>
          <w:sz w:val="18"/>
          <w:szCs w:val="18"/>
        </w:rPr>
        <w:t xml:space="preserve">ice), or (202) 720-6382 (TDD). </w:t>
      </w:r>
      <w:r w:rsidRPr="00586816">
        <w:rPr>
          <w:rFonts w:ascii="Times New Roman" w:eastAsia="Times New Roman" w:hAnsi="Times New Roman" w:cs="Times New Roman"/>
          <w:b/>
          <w:sz w:val="18"/>
          <w:szCs w:val="18"/>
        </w:rPr>
        <w:t>TO PERSONS</w:t>
      </w:r>
      <w:r>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WITH HEARING DISABILITIES – Relay service is available in Nevada by calling 711.</w:t>
      </w:r>
      <w:r>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20"/>
          <w:szCs w:val="20"/>
        </w:rPr>
        <w:t>NOTICE – Items on the agenda may be taken out of order.  The Board may combine two or more agenda items for consideration.  The Board may remove an item from the agenda or delay discussion relating to an item on the agenda at any time.</w:t>
      </w:r>
      <w:r w:rsidR="00CE6CA4">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 xml:space="preserve">NOTICE – TO PERSONS WITH DISABILITIES – Members of the public who are disabled and require special assistance or accommodations at the Meeting are requested to notify </w:t>
      </w:r>
      <w:r>
        <w:rPr>
          <w:rFonts w:ascii="Times New Roman" w:eastAsia="Times New Roman" w:hAnsi="Times New Roman" w:cs="Times New Roman"/>
          <w:b/>
          <w:sz w:val="18"/>
          <w:szCs w:val="18"/>
        </w:rPr>
        <w:t>Joann Musinski</w:t>
      </w:r>
      <w:r w:rsidRPr="00586816">
        <w:rPr>
          <w:rFonts w:ascii="Times New Roman" w:eastAsia="Times New Roman" w:hAnsi="Times New Roman" w:cs="Times New Roman"/>
          <w:b/>
          <w:sz w:val="18"/>
          <w:szCs w:val="18"/>
        </w:rPr>
        <w:t xml:space="preserve"> at William Bee Ririe Critical Access Hospital, 1500 Avenue H, Ely, Nevada 89301, or by calling (775) 289-2424 extension 222 at least two (2) days in advance.</w:t>
      </w:r>
      <w:r w:rsidR="00CE6CA4">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 xml:space="preserve">I, </w:t>
      </w:r>
      <w:r>
        <w:rPr>
          <w:rFonts w:ascii="Times New Roman" w:eastAsia="Times New Roman" w:hAnsi="Times New Roman" w:cs="Times New Roman"/>
          <w:b/>
          <w:sz w:val="18"/>
          <w:szCs w:val="18"/>
        </w:rPr>
        <w:t>Joann Musinski</w:t>
      </w:r>
      <w:r w:rsidRPr="00586816">
        <w:rPr>
          <w:rFonts w:ascii="Times New Roman" w:eastAsia="Times New Roman" w:hAnsi="Times New Roman" w:cs="Times New Roman"/>
          <w:b/>
          <w:sz w:val="18"/>
          <w:szCs w:val="18"/>
        </w:rPr>
        <w:t xml:space="preserve">, did cause to be posted on </w:t>
      </w:r>
      <w:r w:rsidR="00F32D37">
        <w:rPr>
          <w:rFonts w:ascii="Times New Roman" w:eastAsia="Times New Roman" w:hAnsi="Times New Roman" w:cs="Times New Roman"/>
          <w:b/>
          <w:sz w:val="18"/>
          <w:szCs w:val="18"/>
        </w:rPr>
        <w:t>February 21</w:t>
      </w:r>
      <w:r>
        <w:rPr>
          <w:rFonts w:ascii="Times New Roman" w:eastAsia="Times New Roman" w:hAnsi="Times New Roman" w:cs="Times New Roman"/>
          <w:b/>
          <w:sz w:val="18"/>
          <w:szCs w:val="18"/>
        </w:rPr>
        <w:t>, 2023, before 2pm PST. Five</w:t>
      </w:r>
      <w:r w:rsidR="00F32D3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w:t>
      </w:r>
      <w:r w:rsidRPr="00586816">
        <w:rPr>
          <w:rFonts w:ascii="Times New Roman" w:eastAsia="Times New Roman" w:hAnsi="Times New Roman" w:cs="Times New Roman"/>
          <w:b/>
          <w:sz w:val="18"/>
          <w:szCs w:val="18"/>
        </w:rPr>
        <w:t>) notices of the White Pine County Hospital District dba William Bee Ririe Critical Access Hospital and Rural Health Clinic Board of Trustees Meeting Agenda</w:t>
      </w:r>
      <w:r>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in said County of White Pine to wit:</w:t>
      </w:r>
      <w:r>
        <w:rPr>
          <w:rFonts w:ascii="Times New Roman" w:eastAsia="Times New Roman" w:hAnsi="Times New Roman" w:cs="Times New Roman"/>
          <w:b/>
          <w:sz w:val="18"/>
          <w:szCs w:val="18"/>
        </w:rPr>
        <w:t xml:space="preserve"> Posted on </w:t>
      </w:r>
      <w:hyperlink r:id="rId7" w:history="1">
        <w:r w:rsidRPr="004D6B05">
          <w:rPr>
            <w:rStyle w:val="Hyperlink"/>
            <w:rFonts w:ascii="Times New Roman" w:eastAsia="Times New Roman" w:hAnsi="Times New Roman" w:cs="Times New Roman"/>
            <w:b/>
            <w:sz w:val="18"/>
            <w:szCs w:val="18"/>
          </w:rPr>
          <w:t>https://notice.nv.gov/</w:t>
        </w:r>
      </w:hyperlink>
      <w:r>
        <w:rPr>
          <w:rFonts w:ascii="Times New Roman" w:eastAsia="Times New Roman" w:hAnsi="Times New Roman" w:cs="Times New Roman"/>
          <w:b/>
          <w:sz w:val="18"/>
          <w:szCs w:val="18"/>
        </w:rPr>
        <w:t xml:space="preserve">, and </w:t>
      </w:r>
      <w:r w:rsidRPr="001900A4">
        <w:rPr>
          <w:rFonts w:ascii="Times New Roman" w:eastAsia="Times New Roman" w:hAnsi="Times New Roman" w:cs="Times New Roman"/>
          <w:b/>
          <w:sz w:val="18"/>
          <w:szCs w:val="18"/>
        </w:rPr>
        <w:t xml:space="preserve">posted at the doors or bulletin boards of; William Bee Ririe Critical Access Hospital, </w:t>
      </w:r>
      <w:r w:rsidRPr="001900A4">
        <w:rPr>
          <w:rFonts w:ascii="Times New Roman" w:hAnsi="Times New Roman" w:cs="Times New Roman"/>
          <w:b/>
          <w:sz w:val="18"/>
          <w:szCs w:val="18"/>
        </w:rPr>
        <w:t>White Pine County Justice Center</w:t>
      </w:r>
      <w:r w:rsidRPr="001900A4">
        <w:rPr>
          <w:rFonts w:ascii="Times New Roman" w:eastAsia="Times New Roman" w:hAnsi="Times New Roman" w:cs="Times New Roman"/>
          <w:b/>
          <w:sz w:val="18"/>
          <w:szCs w:val="18"/>
        </w:rPr>
        <w:t>, White</w:t>
      </w:r>
      <w:r w:rsidRPr="00586816">
        <w:rPr>
          <w:rFonts w:ascii="Times New Roman" w:eastAsia="Times New Roman" w:hAnsi="Times New Roman" w:cs="Times New Roman"/>
          <w:b/>
          <w:sz w:val="18"/>
          <w:szCs w:val="18"/>
        </w:rPr>
        <w:t xml:space="preserve"> Pine County Library</w:t>
      </w:r>
      <w:r>
        <w:rPr>
          <w:rFonts w:ascii="Times New Roman" w:eastAsia="Times New Roman" w:hAnsi="Times New Roman" w:cs="Times New Roman"/>
          <w:b/>
          <w:sz w:val="18"/>
          <w:szCs w:val="18"/>
        </w:rPr>
        <w:t>,</w:t>
      </w:r>
      <w:r w:rsidRPr="00586816">
        <w:rPr>
          <w:rFonts w:ascii="Times New Roman" w:eastAsia="Times New Roman" w:hAnsi="Times New Roman" w:cs="Times New Roman"/>
          <w:b/>
          <w:sz w:val="18"/>
          <w:szCs w:val="18"/>
        </w:rPr>
        <w:t xml:space="preserve"> and White Pine County Courthouse.</w:t>
      </w:r>
      <w:r w:rsidR="00CE6CA4">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 xml:space="preserve">Supporting Materials shall be provided electronically by making a request to </w:t>
      </w:r>
      <w:r>
        <w:rPr>
          <w:rFonts w:ascii="Times New Roman" w:eastAsia="Times New Roman" w:hAnsi="Times New Roman" w:cs="Times New Roman"/>
          <w:b/>
          <w:sz w:val="18"/>
          <w:szCs w:val="18"/>
        </w:rPr>
        <w:t>Joann Musinski by calling (775) 289-3001</w:t>
      </w:r>
      <w:r w:rsidRPr="00586816">
        <w:rPr>
          <w:rFonts w:ascii="Times New Roman" w:eastAsia="Times New Roman" w:hAnsi="Times New Roman" w:cs="Times New Roman"/>
          <w:b/>
          <w:sz w:val="18"/>
          <w:szCs w:val="18"/>
        </w:rPr>
        <w:t xml:space="preserve"> extension 222 or by emailing her at </w:t>
      </w:r>
      <w:hyperlink r:id="rId8" w:history="1">
        <w:r w:rsidRPr="009764F0">
          <w:rPr>
            <w:rStyle w:val="Hyperlink"/>
            <w:rFonts w:ascii="Times New Roman" w:eastAsia="Times New Roman" w:hAnsi="Times New Roman" w:cs="Times New Roman"/>
            <w:b/>
            <w:sz w:val="18"/>
            <w:szCs w:val="18"/>
          </w:rPr>
          <w:t>jmusinski@wbrhely.org</w:t>
        </w:r>
      </w:hyperlink>
      <w:r>
        <w:rPr>
          <w:rFonts w:ascii="Times New Roman" w:eastAsia="Times New Roman" w:hAnsi="Times New Roman" w:cs="Times New Roman"/>
          <w:b/>
          <w:sz w:val="18"/>
          <w:szCs w:val="18"/>
        </w:rPr>
        <w:t>.</w:t>
      </w:r>
    </w:p>
    <w:p w:rsidR="007B6554" w:rsidRDefault="007B6554" w:rsidP="007B6554">
      <w:pPr>
        <w:widowControl w:val="0"/>
        <w:autoSpaceDE w:val="0"/>
        <w:autoSpaceDN w:val="0"/>
        <w:adjustRightInd w:val="0"/>
        <w:spacing w:after="0" w:line="240" w:lineRule="auto"/>
        <w:jc w:val="both"/>
        <w:rPr>
          <w:rFonts w:ascii="Times New Roman" w:eastAsia="Times New Roman" w:hAnsi="Times New Roman" w:cs="Times New Roman"/>
          <w:b/>
          <w:sz w:val="18"/>
          <w:szCs w:val="18"/>
        </w:rPr>
      </w:pPr>
    </w:p>
    <w:p w:rsidR="007B6554" w:rsidRDefault="007B6554" w:rsidP="007B6554">
      <w:pPr>
        <w:widowControl w:val="0"/>
        <w:autoSpaceDE w:val="0"/>
        <w:autoSpaceDN w:val="0"/>
        <w:adjustRightInd w:val="0"/>
        <w:spacing w:after="0" w:line="240" w:lineRule="auto"/>
        <w:jc w:val="both"/>
        <w:rPr>
          <w:rFonts w:ascii="Times New Roman" w:eastAsia="Times New Roman" w:hAnsi="Times New Roman" w:cs="Times New Roman"/>
          <w:b/>
          <w:sz w:val="18"/>
          <w:szCs w:val="18"/>
        </w:rPr>
      </w:pPr>
    </w:p>
    <w:p w:rsidR="007B6554" w:rsidRDefault="007B6554" w:rsidP="007B6554">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softHyphen/>
        <w:t>_______________________</w:t>
      </w:r>
      <w:r w:rsidRPr="00586816">
        <w:rPr>
          <w:rFonts w:ascii="Times New Roman" w:eastAsia="Times New Roman" w:hAnsi="Times New Roman" w:cs="Times New Roman"/>
          <w:b/>
          <w:sz w:val="18"/>
          <w:szCs w:val="18"/>
        </w:rPr>
        <w:tab/>
      </w:r>
      <w:r w:rsidRPr="00586816">
        <w:rPr>
          <w:rFonts w:ascii="Times New Roman" w:eastAsia="Times New Roman" w:hAnsi="Times New Roman" w:cs="Times New Roman"/>
          <w:b/>
          <w:sz w:val="18"/>
          <w:szCs w:val="18"/>
        </w:rPr>
        <w:tab/>
      </w:r>
      <w:r w:rsidRPr="00586816">
        <w:rPr>
          <w:rFonts w:ascii="Times New Roman" w:eastAsia="Times New Roman" w:hAnsi="Times New Roman" w:cs="Times New Roman"/>
          <w:b/>
          <w:sz w:val="18"/>
          <w:szCs w:val="18"/>
        </w:rPr>
        <w:tab/>
      </w:r>
      <w:r w:rsidRPr="00586816">
        <w:rPr>
          <w:rFonts w:ascii="Times New Roman" w:eastAsia="Times New Roman" w:hAnsi="Times New Roman" w:cs="Times New Roman"/>
          <w:b/>
          <w:sz w:val="18"/>
          <w:szCs w:val="18"/>
        </w:rPr>
        <w:tab/>
      </w:r>
      <w:r w:rsidRPr="00586816">
        <w:rPr>
          <w:rFonts w:ascii="Times New Roman" w:eastAsia="Times New Roman" w:hAnsi="Times New Roman" w:cs="Times New Roman"/>
          <w:b/>
          <w:sz w:val="18"/>
          <w:szCs w:val="18"/>
        </w:rPr>
        <w:tab/>
      </w:r>
      <w:r w:rsidRPr="00586816">
        <w:rPr>
          <w:rFonts w:ascii="Times New Roman" w:eastAsia="Times New Roman" w:hAnsi="Times New Roman" w:cs="Times New Roman"/>
          <w:b/>
          <w:sz w:val="18"/>
          <w:szCs w:val="18"/>
        </w:rPr>
        <w:tab/>
      </w:r>
      <w:r w:rsidRPr="00586816">
        <w:rPr>
          <w:rFonts w:ascii="Times New Roman" w:eastAsia="Times New Roman" w:hAnsi="Times New Roman" w:cs="Times New Roman"/>
          <w:b/>
          <w:sz w:val="18"/>
          <w:szCs w:val="18"/>
        </w:rPr>
        <w:tab/>
        <w:t xml:space="preserve">                                                </w:t>
      </w:r>
    </w:p>
    <w:p w:rsidR="006B40FB" w:rsidRPr="00CE6CA4" w:rsidRDefault="007B6554" w:rsidP="00CE6CA4">
      <w:pPr>
        <w:widowControl w:val="0"/>
        <w:autoSpaceDE w:val="0"/>
        <w:autoSpaceDN w:val="0"/>
        <w:adjustRightInd w:val="0"/>
        <w:spacing w:after="0" w:line="240" w:lineRule="auto"/>
        <w:jc w:val="both"/>
        <w:outlineLvl w:val="0"/>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Joann Musinski</w:t>
      </w:r>
    </w:p>
    <w:sectPr w:rsidR="006B40FB" w:rsidRPr="00CE6CA4" w:rsidSect="00281D39">
      <w:footerReference w:type="default" r:id="rId9"/>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ED" w:rsidRDefault="00E708ED" w:rsidP="006F4FF6">
      <w:pPr>
        <w:spacing w:after="0" w:line="240" w:lineRule="auto"/>
      </w:pPr>
      <w:r>
        <w:separator/>
      </w:r>
    </w:p>
  </w:endnote>
  <w:endnote w:type="continuationSeparator" w:id="0">
    <w:p w:rsidR="00E708ED" w:rsidRDefault="00E708ED" w:rsidP="006F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50161"/>
      <w:docPartObj>
        <w:docPartGallery w:val="Page Numbers (Bottom of Page)"/>
        <w:docPartUnique/>
      </w:docPartObj>
    </w:sdtPr>
    <w:sdtEndPr>
      <w:rPr>
        <w:color w:val="808080" w:themeColor="background1" w:themeShade="80"/>
        <w:spacing w:val="60"/>
      </w:rPr>
    </w:sdtEndPr>
    <w:sdtContent>
      <w:p w:rsidR="006F4FF6" w:rsidRDefault="00D61181" w:rsidP="00D61181">
        <w:pPr>
          <w:pStyle w:val="Footer"/>
          <w:pBdr>
            <w:top w:val="single" w:sz="4" w:space="1" w:color="D9D9D9" w:themeColor="background1" w:themeShade="D9"/>
          </w:pBdr>
          <w:jc w:val="right"/>
        </w:pPr>
        <w:r>
          <w:t>WBRH Boar</w:t>
        </w:r>
        <w:r w:rsidR="00410429">
          <w:t xml:space="preserve">d of Trustees Agenda- </w:t>
        </w:r>
        <w:r w:rsidR="006439BC">
          <w:t>February 27</w:t>
        </w:r>
        <w:r w:rsidR="00410429">
          <w:t>, 2023</w:t>
        </w:r>
        <w:r>
          <w:t xml:space="preserve">                                                </w:t>
        </w:r>
        <w:r w:rsidR="006F4FF6">
          <w:fldChar w:fldCharType="begin"/>
        </w:r>
        <w:r w:rsidR="006F4FF6">
          <w:instrText xml:space="preserve"> PAGE   \* MERGEFORMAT </w:instrText>
        </w:r>
        <w:r w:rsidR="006F4FF6">
          <w:fldChar w:fldCharType="separate"/>
        </w:r>
        <w:r w:rsidR="009059CE">
          <w:rPr>
            <w:noProof/>
          </w:rPr>
          <w:t>1</w:t>
        </w:r>
        <w:r w:rsidR="006F4FF6">
          <w:rPr>
            <w:noProof/>
          </w:rPr>
          <w:fldChar w:fldCharType="end"/>
        </w:r>
        <w:r w:rsidR="006F4FF6">
          <w:t xml:space="preserve"> | </w:t>
        </w:r>
        <w:r w:rsidR="006F4FF6">
          <w:rPr>
            <w:color w:val="808080" w:themeColor="background1" w:themeShade="80"/>
            <w:spacing w:val="60"/>
          </w:rPr>
          <w:t>Page</w:t>
        </w:r>
      </w:p>
    </w:sdtContent>
  </w:sdt>
  <w:p w:rsidR="006F4FF6" w:rsidRDefault="006F4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ED" w:rsidRDefault="00E708ED" w:rsidP="006F4FF6">
      <w:pPr>
        <w:spacing w:after="0" w:line="240" w:lineRule="auto"/>
      </w:pPr>
      <w:r>
        <w:separator/>
      </w:r>
    </w:p>
  </w:footnote>
  <w:footnote w:type="continuationSeparator" w:id="0">
    <w:p w:rsidR="00E708ED" w:rsidRDefault="00E708ED" w:rsidP="006F4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82F"/>
    <w:multiLevelType w:val="hybridMultilevel"/>
    <w:tmpl w:val="5FF4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2098"/>
    <w:multiLevelType w:val="hybridMultilevel"/>
    <w:tmpl w:val="37005B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E68E5"/>
    <w:multiLevelType w:val="hybridMultilevel"/>
    <w:tmpl w:val="020036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926DD"/>
    <w:multiLevelType w:val="multilevel"/>
    <w:tmpl w:val="648246E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946A3"/>
    <w:multiLevelType w:val="hybridMultilevel"/>
    <w:tmpl w:val="8C286D90"/>
    <w:lvl w:ilvl="0" w:tplc="B108F1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D277D"/>
    <w:multiLevelType w:val="multilevel"/>
    <w:tmpl w:val="5AFCEF06"/>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 w15:restartNumberingAfterBreak="0">
    <w:nsid w:val="186F230D"/>
    <w:multiLevelType w:val="hybridMultilevel"/>
    <w:tmpl w:val="1D267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11616"/>
    <w:multiLevelType w:val="hybridMultilevel"/>
    <w:tmpl w:val="2A6E098A"/>
    <w:lvl w:ilvl="0" w:tplc="69C08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D1694"/>
    <w:multiLevelType w:val="hybridMultilevel"/>
    <w:tmpl w:val="B3BCC5CA"/>
    <w:lvl w:ilvl="0" w:tplc="88D83B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471C9"/>
    <w:multiLevelType w:val="hybridMultilevel"/>
    <w:tmpl w:val="8B62B03A"/>
    <w:lvl w:ilvl="0" w:tplc="89529A36">
      <w:start w:val="5"/>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709F3"/>
    <w:multiLevelType w:val="hybridMultilevel"/>
    <w:tmpl w:val="328C9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00F33"/>
    <w:multiLevelType w:val="multilevel"/>
    <w:tmpl w:val="74F45082"/>
    <w:lvl w:ilvl="0">
      <w:start w:val="1"/>
      <w:numFmt w:val="lowerLetter"/>
      <w:lvlText w:val="%1)"/>
      <w:lvlJc w:val="left"/>
      <w:pPr>
        <w:ind w:left="1020" w:hanging="360"/>
      </w:pPr>
      <w:rPr>
        <w:b/>
        <w:color w:val="auto"/>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2" w15:restartNumberingAfterBreak="0">
    <w:nsid w:val="254B79D8"/>
    <w:multiLevelType w:val="hybridMultilevel"/>
    <w:tmpl w:val="EE16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97E8A"/>
    <w:multiLevelType w:val="hybridMultilevel"/>
    <w:tmpl w:val="233C34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A344D4"/>
    <w:multiLevelType w:val="hybridMultilevel"/>
    <w:tmpl w:val="B3F8D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6843"/>
    <w:multiLevelType w:val="multilevel"/>
    <w:tmpl w:val="40FA1754"/>
    <w:lvl w:ilvl="0">
      <w:start w:val="1"/>
      <w:numFmt w:val="lowerLetter"/>
      <w:lvlText w:val="%1)"/>
      <w:lvlJc w:val="left"/>
      <w:pPr>
        <w:ind w:left="1920" w:hanging="360"/>
      </w:pPr>
      <w:rPr>
        <w:b/>
        <w:sz w:val="24"/>
        <w:szCs w:val="24"/>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6" w15:restartNumberingAfterBreak="0">
    <w:nsid w:val="43E734B7"/>
    <w:multiLevelType w:val="hybridMultilevel"/>
    <w:tmpl w:val="E8546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3762E"/>
    <w:multiLevelType w:val="hybridMultilevel"/>
    <w:tmpl w:val="EECEF882"/>
    <w:lvl w:ilvl="0" w:tplc="C8D8BFC8">
      <w:start w:val="1"/>
      <w:numFmt w:val="upp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A09D4"/>
    <w:multiLevelType w:val="hybridMultilevel"/>
    <w:tmpl w:val="5E26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55730"/>
    <w:multiLevelType w:val="multilevel"/>
    <w:tmpl w:val="30D8514E"/>
    <w:lvl w:ilvl="0">
      <w:start w:val="1"/>
      <w:numFmt w:val="decimal"/>
      <w:lvlText w:val="%1)"/>
      <w:lvlJc w:val="left"/>
      <w:pPr>
        <w:ind w:left="780" w:hanging="360"/>
      </w:pPr>
      <w:rPr>
        <w:b/>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506E4588"/>
    <w:multiLevelType w:val="multilevel"/>
    <w:tmpl w:val="47A6FAAA"/>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CB1E00"/>
    <w:multiLevelType w:val="hybridMultilevel"/>
    <w:tmpl w:val="7000431C"/>
    <w:lvl w:ilvl="0" w:tplc="89529A36">
      <w:start w:val="5"/>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B47B8"/>
    <w:multiLevelType w:val="hybridMultilevel"/>
    <w:tmpl w:val="8FC63BFE"/>
    <w:lvl w:ilvl="0" w:tplc="89529A36">
      <w:start w:val="5"/>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25AE2"/>
    <w:multiLevelType w:val="hybridMultilevel"/>
    <w:tmpl w:val="275A041A"/>
    <w:lvl w:ilvl="0" w:tplc="B190709E">
      <w:start w:val="2"/>
      <w:numFmt w:val="upperLetter"/>
      <w:lvlText w:val="%1."/>
      <w:lvlJc w:val="left"/>
      <w:pPr>
        <w:ind w:left="360" w:hanging="360"/>
      </w:pPr>
      <w:rPr>
        <w:rFonts w:hint="default"/>
        <w:b/>
        <w:sz w:val="24"/>
        <w:szCs w:val="24"/>
      </w:rPr>
    </w:lvl>
    <w:lvl w:ilvl="1" w:tplc="04090011">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5B7499"/>
    <w:multiLevelType w:val="hybridMultilevel"/>
    <w:tmpl w:val="C382F072"/>
    <w:lvl w:ilvl="0" w:tplc="9BE07C1C">
      <w:start w:val="1"/>
      <w:numFmt w:val="upperRoman"/>
      <w:lvlText w:val="%1."/>
      <w:lvlJc w:val="left"/>
      <w:pPr>
        <w:ind w:left="810" w:hanging="72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D31781D"/>
    <w:multiLevelType w:val="hybridMultilevel"/>
    <w:tmpl w:val="70249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4409B3"/>
    <w:multiLevelType w:val="hybridMultilevel"/>
    <w:tmpl w:val="749E4E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7E5752"/>
    <w:multiLevelType w:val="hybridMultilevel"/>
    <w:tmpl w:val="A3D6BCCA"/>
    <w:lvl w:ilvl="0" w:tplc="97E47ACE">
      <w:start w:val="8"/>
      <w:numFmt w:val="upp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2"/>
  </w:num>
  <w:num w:numId="2">
    <w:abstractNumId w:val="0"/>
  </w:num>
  <w:num w:numId="3">
    <w:abstractNumId w:val="20"/>
  </w:num>
  <w:num w:numId="4">
    <w:abstractNumId w:val="16"/>
  </w:num>
  <w:num w:numId="5">
    <w:abstractNumId w:val="2"/>
  </w:num>
  <w:num w:numId="6">
    <w:abstractNumId w:val="1"/>
  </w:num>
  <w:num w:numId="7">
    <w:abstractNumId w:val="15"/>
  </w:num>
  <w:num w:numId="8">
    <w:abstractNumId w:val="3"/>
  </w:num>
  <w:num w:numId="9">
    <w:abstractNumId w:val="10"/>
  </w:num>
  <w:num w:numId="10">
    <w:abstractNumId w:val="7"/>
  </w:num>
  <w:num w:numId="11">
    <w:abstractNumId w:val="19"/>
  </w:num>
  <w:num w:numId="12">
    <w:abstractNumId w:val="5"/>
  </w:num>
  <w:num w:numId="13">
    <w:abstractNumId w:val="11"/>
  </w:num>
  <w:num w:numId="14">
    <w:abstractNumId w:val="17"/>
  </w:num>
  <w:num w:numId="15">
    <w:abstractNumId w:val="22"/>
  </w:num>
  <w:num w:numId="16">
    <w:abstractNumId w:val="21"/>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25"/>
  </w:num>
  <w:num w:numId="22">
    <w:abstractNumId w:val="6"/>
  </w:num>
  <w:num w:numId="23">
    <w:abstractNumId w:val="4"/>
  </w:num>
  <w:num w:numId="24">
    <w:abstractNumId w:val="8"/>
  </w:num>
  <w:num w:numId="25">
    <w:abstractNumId w:val="26"/>
  </w:num>
  <w:num w:numId="26">
    <w:abstractNumId w:val="23"/>
  </w:num>
  <w:num w:numId="27">
    <w:abstractNumId w:val="24"/>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2C"/>
    <w:rsid w:val="00005796"/>
    <w:rsid w:val="00006D4D"/>
    <w:rsid w:val="00013001"/>
    <w:rsid w:val="00031288"/>
    <w:rsid w:val="0004555E"/>
    <w:rsid w:val="000605F9"/>
    <w:rsid w:val="00076BE0"/>
    <w:rsid w:val="000C0B70"/>
    <w:rsid w:val="00104B95"/>
    <w:rsid w:val="00142235"/>
    <w:rsid w:val="00156D34"/>
    <w:rsid w:val="00167D52"/>
    <w:rsid w:val="00174628"/>
    <w:rsid w:val="00181371"/>
    <w:rsid w:val="001846DC"/>
    <w:rsid w:val="00184C4F"/>
    <w:rsid w:val="00186DF1"/>
    <w:rsid w:val="001D0C53"/>
    <w:rsid w:val="001D58CC"/>
    <w:rsid w:val="001D5FB5"/>
    <w:rsid w:val="001E4246"/>
    <w:rsid w:val="00205DFD"/>
    <w:rsid w:val="0022133C"/>
    <w:rsid w:val="0026634E"/>
    <w:rsid w:val="00275915"/>
    <w:rsid w:val="00281D39"/>
    <w:rsid w:val="002F2B73"/>
    <w:rsid w:val="002F60BB"/>
    <w:rsid w:val="00300E36"/>
    <w:rsid w:val="0031110C"/>
    <w:rsid w:val="003210E4"/>
    <w:rsid w:val="0034131C"/>
    <w:rsid w:val="00351533"/>
    <w:rsid w:val="003604F4"/>
    <w:rsid w:val="0036537B"/>
    <w:rsid w:val="00384545"/>
    <w:rsid w:val="003A5647"/>
    <w:rsid w:val="003E40E0"/>
    <w:rsid w:val="004061EB"/>
    <w:rsid w:val="00410429"/>
    <w:rsid w:val="004240CE"/>
    <w:rsid w:val="0043484D"/>
    <w:rsid w:val="00437165"/>
    <w:rsid w:val="00452900"/>
    <w:rsid w:val="00455EF2"/>
    <w:rsid w:val="004B46F8"/>
    <w:rsid w:val="004E3B77"/>
    <w:rsid w:val="00501C82"/>
    <w:rsid w:val="00504D40"/>
    <w:rsid w:val="0050592B"/>
    <w:rsid w:val="00525947"/>
    <w:rsid w:val="005355D4"/>
    <w:rsid w:val="005540B0"/>
    <w:rsid w:val="00564A3D"/>
    <w:rsid w:val="00586816"/>
    <w:rsid w:val="005B0BBA"/>
    <w:rsid w:val="00614175"/>
    <w:rsid w:val="0061528A"/>
    <w:rsid w:val="006439BC"/>
    <w:rsid w:val="006445FA"/>
    <w:rsid w:val="00670427"/>
    <w:rsid w:val="006719A8"/>
    <w:rsid w:val="00677A78"/>
    <w:rsid w:val="00690EFE"/>
    <w:rsid w:val="006957B4"/>
    <w:rsid w:val="006964DD"/>
    <w:rsid w:val="006A3359"/>
    <w:rsid w:val="006B06B8"/>
    <w:rsid w:val="006B3828"/>
    <w:rsid w:val="006B40FB"/>
    <w:rsid w:val="006F4FF6"/>
    <w:rsid w:val="007008B0"/>
    <w:rsid w:val="007020F2"/>
    <w:rsid w:val="0071205C"/>
    <w:rsid w:val="00762EB7"/>
    <w:rsid w:val="007B125A"/>
    <w:rsid w:val="007B6554"/>
    <w:rsid w:val="007C475C"/>
    <w:rsid w:val="007F26FB"/>
    <w:rsid w:val="00801DBF"/>
    <w:rsid w:val="00805827"/>
    <w:rsid w:val="00810674"/>
    <w:rsid w:val="00826B52"/>
    <w:rsid w:val="008351FB"/>
    <w:rsid w:val="00891A60"/>
    <w:rsid w:val="008B4693"/>
    <w:rsid w:val="008B4917"/>
    <w:rsid w:val="008C50AA"/>
    <w:rsid w:val="008C7508"/>
    <w:rsid w:val="009059CE"/>
    <w:rsid w:val="009470E9"/>
    <w:rsid w:val="00955958"/>
    <w:rsid w:val="009601E1"/>
    <w:rsid w:val="00987E25"/>
    <w:rsid w:val="0099415B"/>
    <w:rsid w:val="0099663F"/>
    <w:rsid w:val="009F4AE9"/>
    <w:rsid w:val="00A001F7"/>
    <w:rsid w:val="00A106BE"/>
    <w:rsid w:val="00A1692C"/>
    <w:rsid w:val="00A269C5"/>
    <w:rsid w:val="00A33A2F"/>
    <w:rsid w:val="00A35018"/>
    <w:rsid w:val="00A374A0"/>
    <w:rsid w:val="00A60710"/>
    <w:rsid w:val="00A75371"/>
    <w:rsid w:val="00AB3BE5"/>
    <w:rsid w:val="00AC5059"/>
    <w:rsid w:val="00AD7DF6"/>
    <w:rsid w:val="00B03EE0"/>
    <w:rsid w:val="00B057D0"/>
    <w:rsid w:val="00B40FBA"/>
    <w:rsid w:val="00B6284B"/>
    <w:rsid w:val="00B64599"/>
    <w:rsid w:val="00B909F3"/>
    <w:rsid w:val="00BA62C4"/>
    <w:rsid w:val="00BC0494"/>
    <w:rsid w:val="00BD4EAC"/>
    <w:rsid w:val="00BE00B9"/>
    <w:rsid w:val="00BE1412"/>
    <w:rsid w:val="00C35A4D"/>
    <w:rsid w:val="00C41AEC"/>
    <w:rsid w:val="00C52CBC"/>
    <w:rsid w:val="00C5675E"/>
    <w:rsid w:val="00C60F0E"/>
    <w:rsid w:val="00C63B5E"/>
    <w:rsid w:val="00C81A37"/>
    <w:rsid w:val="00C95BDE"/>
    <w:rsid w:val="00CA4D51"/>
    <w:rsid w:val="00CB1DDE"/>
    <w:rsid w:val="00CC16E9"/>
    <w:rsid w:val="00CD02F7"/>
    <w:rsid w:val="00CE6CA4"/>
    <w:rsid w:val="00CF30A5"/>
    <w:rsid w:val="00D06D74"/>
    <w:rsid w:val="00D1254F"/>
    <w:rsid w:val="00D61181"/>
    <w:rsid w:val="00D61203"/>
    <w:rsid w:val="00D62DE3"/>
    <w:rsid w:val="00D72911"/>
    <w:rsid w:val="00D74404"/>
    <w:rsid w:val="00DB4FDF"/>
    <w:rsid w:val="00DD6D7C"/>
    <w:rsid w:val="00E10055"/>
    <w:rsid w:val="00E27533"/>
    <w:rsid w:val="00E4285B"/>
    <w:rsid w:val="00E64993"/>
    <w:rsid w:val="00E7042A"/>
    <w:rsid w:val="00E708ED"/>
    <w:rsid w:val="00E849B6"/>
    <w:rsid w:val="00E942E4"/>
    <w:rsid w:val="00EA7F67"/>
    <w:rsid w:val="00EB1EB8"/>
    <w:rsid w:val="00EB4EAC"/>
    <w:rsid w:val="00EC5AB1"/>
    <w:rsid w:val="00EC7001"/>
    <w:rsid w:val="00EC726E"/>
    <w:rsid w:val="00ED69F6"/>
    <w:rsid w:val="00EE36BD"/>
    <w:rsid w:val="00EF3E2C"/>
    <w:rsid w:val="00F32D37"/>
    <w:rsid w:val="00F94A0A"/>
    <w:rsid w:val="00FA56B1"/>
    <w:rsid w:val="00FA6C49"/>
    <w:rsid w:val="00FE05CC"/>
    <w:rsid w:val="00F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1C4CB"/>
  <w15:docId w15:val="{0DFA1079-478C-4850-948E-9677C348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3E2C"/>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character" w:styleId="Hyperlink">
    <w:name w:val="Hyperlink"/>
    <w:basedOn w:val="DefaultParagraphFont"/>
    <w:rsid w:val="00EF3E2C"/>
    <w:rPr>
      <w:color w:val="0000FF"/>
      <w:u w:val="single"/>
    </w:rPr>
  </w:style>
  <w:style w:type="character" w:customStyle="1" w:styleId="inv-meeting-url">
    <w:name w:val="inv-meeting-url"/>
    <w:basedOn w:val="DefaultParagraphFont"/>
    <w:rsid w:val="00EF3E2C"/>
  </w:style>
  <w:style w:type="paragraph" w:styleId="ListParagraph">
    <w:name w:val="List Paragraph"/>
    <w:basedOn w:val="Normal"/>
    <w:uiPriority w:val="34"/>
    <w:qFormat/>
    <w:rsid w:val="00EF3E2C"/>
    <w:pPr>
      <w:ind w:left="720"/>
      <w:contextualSpacing/>
    </w:pPr>
  </w:style>
  <w:style w:type="paragraph" w:styleId="BalloonText">
    <w:name w:val="Balloon Text"/>
    <w:basedOn w:val="Normal"/>
    <w:link w:val="BalloonTextChar"/>
    <w:uiPriority w:val="99"/>
    <w:semiHidden/>
    <w:unhideWhenUsed/>
    <w:rsid w:val="0036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7B"/>
    <w:rPr>
      <w:rFonts w:ascii="Segoe UI" w:hAnsi="Segoe UI" w:cs="Segoe UI"/>
      <w:sz w:val="18"/>
      <w:szCs w:val="18"/>
    </w:rPr>
  </w:style>
  <w:style w:type="paragraph" w:styleId="Header">
    <w:name w:val="header"/>
    <w:basedOn w:val="Normal"/>
    <w:link w:val="HeaderChar"/>
    <w:uiPriority w:val="99"/>
    <w:unhideWhenUsed/>
    <w:rsid w:val="006F4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F6"/>
  </w:style>
  <w:style w:type="paragraph" w:styleId="Footer">
    <w:name w:val="footer"/>
    <w:basedOn w:val="Normal"/>
    <w:link w:val="FooterChar"/>
    <w:uiPriority w:val="99"/>
    <w:unhideWhenUsed/>
    <w:rsid w:val="006F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39863">
      <w:bodyDiv w:val="1"/>
      <w:marLeft w:val="0"/>
      <w:marRight w:val="0"/>
      <w:marTop w:val="0"/>
      <w:marBottom w:val="0"/>
      <w:divBdr>
        <w:top w:val="none" w:sz="0" w:space="0" w:color="auto"/>
        <w:left w:val="none" w:sz="0" w:space="0" w:color="auto"/>
        <w:bottom w:val="none" w:sz="0" w:space="0" w:color="auto"/>
        <w:right w:val="none" w:sz="0" w:space="0" w:color="auto"/>
      </w:divBdr>
    </w:div>
    <w:div w:id="11223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sinski@wbrhely.org" TargetMode="Externa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1540</Words>
  <Characters>6963</Characters>
  <Application>Microsoft Office Word</Application>
  <DocSecurity>0</DocSecurity>
  <Lines>1740</Lines>
  <Paragraphs>566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Shalayne Manning</dc:creator>
  <cp:lastModifiedBy>Joann Musinski</cp:lastModifiedBy>
  <cp:revision>9</cp:revision>
  <cp:lastPrinted>2023-02-20T22:39:00Z</cp:lastPrinted>
  <dcterms:created xsi:type="dcterms:W3CDTF">2023-02-17T18:19:00Z</dcterms:created>
  <dcterms:modified xsi:type="dcterms:W3CDTF">2023-02-21T14:28:00Z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a5e2307d07c8ea45a112689385a0676cbc212e74e4a874af8489f8effbb63256</vt:lpwstr>
  </property>
</Properties>
</file>