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915" w14:textId="77777777" w:rsidR="001A6124" w:rsidRPr="003C3AAA" w:rsidRDefault="009342EC">
      <w:pPr>
        <w:spacing w:after="0" w:line="360" w:lineRule="auto"/>
        <w:rPr>
          <w:rFonts w:asciiTheme="minorHAnsi" w:eastAsia="Arial" w:hAnsiTheme="minorHAnsi" w:cstheme="minorHAnsi"/>
          <w:b/>
          <w:sz w:val="21"/>
          <w:szCs w:val="21"/>
        </w:rPr>
      </w:pPr>
      <w:r w:rsidRPr="003C3AAA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E0A8C84" wp14:editId="75BD9937">
            <wp:simplePos x="0" y="0"/>
            <wp:positionH relativeFrom="column">
              <wp:posOffset>1409700</wp:posOffset>
            </wp:positionH>
            <wp:positionV relativeFrom="paragraph">
              <wp:posOffset>0</wp:posOffset>
            </wp:positionV>
            <wp:extent cx="2762250" cy="24727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DD16D" w14:textId="77777777" w:rsidR="001A6124" w:rsidRPr="003C3AAA" w:rsidRDefault="001A6124">
      <w:pPr>
        <w:spacing w:after="0" w:line="360" w:lineRule="auto"/>
        <w:rPr>
          <w:rFonts w:asciiTheme="minorHAnsi" w:eastAsia="Arial" w:hAnsiTheme="minorHAnsi" w:cstheme="minorHAnsi"/>
          <w:b/>
          <w:sz w:val="21"/>
          <w:szCs w:val="21"/>
        </w:rPr>
      </w:pPr>
    </w:p>
    <w:p w14:paraId="6F6813BE" w14:textId="77777777" w:rsidR="001A6124" w:rsidRPr="003C3AAA" w:rsidRDefault="001A6124">
      <w:pPr>
        <w:spacing w:after="0" w:line="360" w:lineRule="auto"/>
        <w:rPr>
          <w:rFonts w:asciiTheme="minorHAnsi" w:eastAsia="Arial" w:hAnsiTheme="minorHAnsi" w:cstheme="minorHAnsi"/>
          <w:b/>
          <w:sz w:val="21"/>
          <w:szCs w:val="21"/>
        </w:rPr>
      </w:pPr>
    </w:p>
    <w:p w14:paraId="06CA555D" w14:textId="37DB88F0" w:rsidR="001A6124" w:rsidRPr="003C3AAA" w:rsidRDefault="00C32870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C32870">
        <w:rPr>
          <w:rFonts w:asciiTheme="minorHAnsi" w:eastAsia="Arial" w:hAnsiTheme="minorHAnsi" w:cstheme="minorHAnsi"/>
          <w:b/>
          <w:strike/>
          <w:sz w:val="21"/>
          <w:szCs w:val="21"/>
        </w:rPr>
        <w:t>MEAT</w:t>
      </w:r>
      <w:r>
        <w:rPr>
          <w:rFonts w:asciiTheme="minorHAnsi" w:eastAsia="Arial" w:hAnsiTheme="minorHAnsi" w:cstheme="minorHAnsi"/>
          <w:b/>
          <w:sz w:val="21"/>
          <w:szCs w:val="21"/>
        </w:rPr>
        <w:t xml:space="preserve"> YOUR MATCH AS READY BURGER CELEBRATES NATIONAL BURGER DAY </w:t>
      </w:r>
    </w:p>
    <w:p w14:paraId="1B3995A6" w14:textId="098A7853" w:rsidR="001A6124" w:rsidRPr="003C3AAA" w:rsidRDefault="00EE501C">
      <w:pPr>
        <w:spacing w:after="0" w:line="360" w:lineRule="auto"/>
        <w:jc w:val="center"/>
        <w:rPr>
          <w:rFonts w:asciiTheme="minorHAnsi" w:eastAsia="Arial" w:hAnsiTheme="minorHAnsi" w:cstheme="minorHAnsi"/>
          <w:b/>
          <w:i/>
          <w:iCs/>
          <w:sz w:val="21"/>
          <w:szCs w:val="21"/>
        </w:rPr>
      </w:pPr>
      <w:r>
        <w:rPr>
          <w:rFonts w:asciiTheme="minorHAnsi" w:eastAsia="Arial" w:hAnsiTheme="minorHAnsi" w:cstheme="minorHAnsi"/>
          <w:b/>
          <w:i/>
          <w:iCs/>
          <w:sz w:val="21"/>
          <w:szCs w:val="21"/>
        </w:rPr>
        <w:t>Discounts, competitions and offers for National Burger Day on 26</w:t>
      </w:r>
      <w:r w:rsidRPr="00EE501C">
        <w:rPr>
          <w:rFonts w:asciiTheme="minorHAnsi" w:eastAsia="Arial" w:hAnsiTheme="minorHAnsi" w:cstheme="minorHAnsi"/>
          <w:b/>
          <w:i/>
          <w:iCs/>
          <w:sz w:val="21"/>
          <w:szCs w:val="21"/>
          <w:vertAlign w:val="superscript"/>
        </w:rPr>
        <w:t>th</w:t>
      </w:r>
      <w:r>
        <w:rPr>
          <w:rFonts w:asciiTheme="minorHAnsi" w:eastAsia="Arial" w:hAnsiTheme="minorHAnsi" w:cstheme="minorHAnsi"/>
          <w:b/>
          <w:i/>
          <w:iCs/>
          <w:sz w:val="21"/>
          <w:szCs w:val="21"/>
        </w:rPr>
        <w:t xml:space="preserve"> August</w:t>
      </w:r>
    </w:p>
    <w:p w14:paraId="0B2EB203" w14:textId="77777777" w:rsidR="008258F1" w:rsidRPr="003C3AAA" w:rsidRDefault="008258F1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</w:p>
    <w:p w14:paraId="6CEE967F" w14:textId="5C18677F" w:rsidR="00EE501C" w:rsidRDefault="00EE501C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>Time fries when you</w:t>
      </w:r>
      <w:r w:rsidR="006F50D5">
        <w:rPr>
          <w:rFonts w:asciiTheme="minorHAnsi" w:eastAsia="Arial" w:hAnsiTheme="minorHAnsi" w:cstheme="minorHAnsi"/>
          <w:bCs/>
          <w:sz w:val="21"/>
          <w:szCs w:val="21"/>
        </w:rPr>
        <w:t>’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re having fun and </w:t>
      </w:r>
      <w:r w:rsidR="00765A8D">
        <w:rPr>
          <w:rFonts w:asciiTheme="minorHAnsi" w:eastAsia="Arial" w:hAnsiTheme="minorHAnsi" w:cstheme="minorHAnsi"/>
          <w:bCs/>
          <w:sz w:val="21"/>
          <w:szCs w:val="21"/>
        </w:rPr>
        <w:t>as the autumn takes hold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>, we know it can only mean one thing</w:t>
      </w:r>
      <w:r w:rsidR="00765A8D">
        <w:rPr>
          <w:rFonts w:asciiTheme="minorHAnsi" w:eastAsia="Arial" w:hAnsiTheme="minorHAnsi" w:cstheme="minorHAnsi"/>
          <w:bCs/>
          <w:sz w:val="21"/>
          <w:szCs w:val="21"/>
        </w:rPr>
        <w:t xml:space="preserve">… 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National Burger Day is </w:t>
      </w:r>
      <w:r w:rsidR="00765A8D">
        <w:rPr>
          <w:rFonts w:asciiTheme="minorHAnsi" w:eastAsia="Arial" w:hAnsiTheme="minorHAnsi" w:cstheme="minorHAnsi"/>
          <w:bCs/>
          <w:sz w:val="21"/>
          <w:szCs w:val="21"/>
        </w:rPr>
        <w:t>coming.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Held each year on the Thursday before the August Bank Holiday, burger lovers rejoice as the patties, the toppings, the perfect bun, 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 xml:space="preserve">finally get the recognition they deserve. </w:t>
      </w:r>
      <w:r w:rsidR="00765A8D">
        <w:rPr>
          <w:rFonts w:asciiTheme="minorHAnsi" w:eastAsia="Arial" w:hAnsiTheme="minorHAnsi" w:cstheme="minorHAnsi"/>
          <w:bCs/>
          <w:sz w:val="21"/>
          <w:szCs w:val="21"/>
        </w:rPr>
        <w:t xml:space="preserve"> The question is, how will you celebrate?</w:t>
      </w:r>
    </w:p>
    <w:p w14:paraId="40878F6C" w14:textId="2B95F9D4" w:rsidR="00765A8D" w:rsidRDefault="00765A8D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</w:p>
    <w:p w14:paraId="339DFA74" w14:textId="68F78584" w:rsidR="00765A8D" w:rsidRDefault="00765A8D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>Serving a fully plant-based fast-food menu at affordable prices, Ready Burger create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>s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high-quality meat-free versions of universal favourites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 xml:space="preserve"> – that means toasted sesame seed buns, juicy </w:t>
      </w:r>
      <w:proofErr w:type="gramStart"/>
      <w:r w:rsidR="00C32870">
        <w:rPr>
          <w:rFonts w:asciiTheme="minorHAnsi" w:eastAsia="Arial" w:hAnsiTheme="minorHAnsi" w:cstheme="minorHAnsi"/>
          <w:bCs/>
          <w:sz w:val="21"/>
          <w:szCs w:val="21"/>
        </w:rPr>
        <w:t>patties</w:t>
      </w:r>
      <w:proofErr w:type="gramEnd"/>
      <w:r w:rsidR="00C32870">
        <w:rPr>
          <w:rFonts w:asciiTheme="minorHAnsi" w:eastAsia="Arial" w:hAnsiTheme="minorHAnsi" w:cstheme="minorHAnsi"/>
          <w:bCs/>
          <w:sz w:val="21"/>
          <w:szCs w:val="21"/>
        </w:rPr>
        <w:t xml:space="preserve"> and black pepper mayo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>, all without the meat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 xml:space="preserve">. 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 If you haven’t given vegan burgers a try, why not 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 xml:space="preserve">celebrate </w:t>
      </w:r>
      <w:r>
        <w:rPr>
          <w:rFonts w:asciiTheme="minorHAnsi" w:eastAsia="Arial" w:hAnsiTheme="minorHAnsi" w:cstheme="minorHAnsi"/>
          <w:bCs/>
          <w:sz w:val="21"/>
          <w:szCs w:val="21"/>
        </w:rPr>
        <w:t>National Burger Day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with the RB crew 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>this year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 and check out some amazing offers, prizes and of course, a free burger or two…</w:t>
      </w:r>
    </w:p>
    <w:p w14:paraId="2E1625CB" w14:textId="77777777" w:rsidR="00091935" w:rsidRDefault="00091935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</w:p>
    <w:p w14:paraId="34D93C2F" w14:textId="080A0E09" w:rsidR="00091935" w:rsidRDefault="00091935" w:rsidP="008258F1">
      <w:pPr>
        <w:spacing w:after="0" w:line="360" w:lineRule="auto"/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eastAsia="Arial" w:hAnsiTheme="minorHAnsi" w:cstheme="minorHAnsi"/>
          <w:b/>
          <w:sz w:val="21"/>
          <w:szCs w:val="21"/>
        </w:rPr>
        <w:t>Free Double Cheeseburger on orders over £10</w:t>
      </w:r>
    </w:p>
    <w:p w14:paraId="599DAD95" w14:textId="14C9CBB9" w:rsidR="00091935" w:rsidRDefault="00091935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>Is it really a celebration if you aren’t getting a free burger chaser with your meal? From 12pm to 12am on 26</w:t>
      </w:r>
      <w:r w:rsidRPr="00091935">
        <w:rPr>
          <w:rFonts w:asciiTheme="minorHAnsi" w:eastAsia="Arial" w:hAnsiTheme="minorHAnsi" w:cstheme="minorHAnsi"/>
          <w:bCs/>
          <w:sz w:val="21"/>
          <w:szCs w:val="21"/>
          <w:vertAlign w:val="superscript"/>
        </w:rPr>
        <w:t>th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August, Ready Burger customers will receive a free Double Cheeseburger with every order over £10 from Deliveroo.</w:t>
      </w:r>
      <w:r w:rsidR="00795787" w:rsidDel="00795787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</w:p>
    <w:p w14:paraId="04C92586" w14:textId="0BA87BAF" w:rsidR="00091935" w:rsidRPr="00091935" w:rsidRDefault="00091935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</w:p>
    <w:p w14:paraId="23594BDE" w14:textId="4AB6F578" w:rsidR="00091935" w:rsidRDefault="00091935" w:rsidP="008258F1">
      <w:pPr>
        <w:spacing w:after="0" w:line="360" w:lineRule="auto"/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eastAsia="Arial" w:hAnsiTheme="minorHAnsi" w:cstheme="minorHAnsi"/>
          <w:b/>
          <w:sz w:val="21"/>
          <w:szCs w:val="21"/>
        </w:rPr>
        <w:t>Save £5 on a £15 spend</w:t>
      </w:r>
    </w:p>
    <w:p w14:paraId="67F3D070" w14:textId="3607C5CC" w:rsidR="00091935" w:rsidRDefault="00091935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 xml:space="preserve">If </w:t>
      </w:r>
      <w:proofErr w:type="gramStart"/>
      <w:r>
        <w:rPr>
          <w:rFonts w:asciiTheme="minorHAnsi" w:eastAsia="Arial" w:hAnsiTheme="minorHAnsi" w:cstheme="minorHAnsi"/>
          <w:bCs/>
          <w:sz w:val="21"/>
          <w:szCs w:val="21"/>
        </w:rPr>
        <w:t>you</w:t>
      </w:r>
      <w:r w:rsidR="006F50D5">
        <w:rPr>
          <w:rFonts w:asciiTheme="minorHAnsi" w:eastAsia="Arial" w:hAnsiTheme="minorHAnsi" w:cstheme="minorHAnsi"/>
          <w:bCs/>
          <w:sz w:val="21"/>
          <w:szCs w:val="21"/>
        </w:rPr>
        <w:t>‘</w:t>
      </w:r>
      <w:proofErr w:type="gramEnd"/>
      <w:r>
        <w:rPr>
          <w:rFonts w:asciiTheme="minorHAnsi" w:eastAsia="Arial" w:hAnsiTheme="minorHAnsi" w:cstheme="minorHAnsi"/>
          <w:bCs/>
          <w:sz w:val="21"/>
          <w:szCs w:val="21"/>
        </w:rPr>
        <w:t xml:space="preserve">re more of an Uber Eats kind of fast-food shopper, 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 xml:space="preserve">then </w:t>
      </w:r>
      <w:r>
        <w:rPr>
          <w:rFonts w:asciiTheme="minorHAnsi" w:eastAsia="Arial" w:hAnsiTheme="minorHAnsi" w:cstheme="minorHAnsi"/>
          <w:bCs/>
          <w:sz w:val="21"/>
          <w:szCs w:val="21"/>
        </w:rPr>
        <w:t>do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>n’</w:t>
      </w:r>
      <w:r>
        <w:rPr>
          <w:rFonts w:asciiTheme="minorHAnsi" w:eastAsia="Arial" w:hAnsiTheme="minorHAnsi" w:cstheme="minorHAnsi"/>
          <w:bCs/>
          <w:sz w:val="21"/>
          <w:szCs w:val="21"/>
        </w:rPr>
        <w:t>t fear, because for ever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>y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£15 you spend on the app, you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 xml:space="preserve">’ll </w:t>
      </w:r>
      <w:r>
        <w:rPr>
          <w:rFonts w:asciiTheme="minorHAnsi" w:eastAsia="Arial" w:hAnsiTheme="minorHAnsi" w:cstheme="minorHAnsi"/>
          <w:bCs/>
          <w:sz w:val="21"/>
          <w:szCs w:val="21"/>
        </w:rPr>
        <w:t>get £5 off. That means once again not having to choose between a side or another main – not that we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 xml:space="preserve">’d </w:t>
      </w:r>
      <w:r>
        <w:rPr>
          <w:rFonts w:asciiTheme="minorHAnsi" w:eastAsia="Arial" w:hAnsiTheme="minorHAnsi" w:cstheme="minorHAnsi"/>
          <w:bCs/>
          <w:sz w:val="21"/>
          <w:szCs w:val="21"/>
        </w:rPr>
        <w:t>be judging if you went for both. It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>’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s plant-based, it’s totally fine. </w:t>
      </w:r>
    </w:p>
    <w:p w14:paraId="35F4A292" w14:textId="77777777" w:rsidR="00091935" w:rsidRPr="00091935" w:rsidRDefault="00091935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</w:p>
    <w:p w14:paraId="0964F353" w14:textId="345DA830" w:rsidR="00091935" w:rsidRPr="00091935" w:rsidRDefault="00091935" w:rsidP="008258F1">
      <w:pPr>
        <w:spacing w:after="0" w:line="360" w:lineRule="auto"/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eastAsia="Arial" w:hAnsiTheme="minorHAnsi" w:cstheme="minorHAnsi"/>
          <w:b/>
          <w:sz w:val="21"/>
          <w:szCs w:val="21"/>
        </w:rPr>
        <w:t>Win a meal every day until 26</w:t>
      </w:r>
      <w:r w:rsidRPr="00091935">
        <w:rPr>
          <w:rFonts w:asciiTheme="minorHAnsi" w:eastAsia="Arial" w:hAnsiTheme="minorHAnsi" w:cstheme="minorHAnsi"/>
          <w:b/>
          <w:sz w:val="21"/>
          <w:szCs w:val="21"/>
          <w:vertAlign w:val="superscript"/>
        </w:rPr>
        <w:t>th</w:t>
      </w:r>
      <w:r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</w:p>
    <w:p w14:paraId="1152628F" w14:textId="2B848D06" w:rsidR="00765A8D" w:rsidRDefault="00091935" w:rsidP="008258F1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>The big bun (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sorry, the big </w:t>
      </w:r>
      <w:proofErr w:type="gramStart"/>
      <w:r>
        <w:rPr>
          <w:rFonts w:asciiTheme="minorHAnsi" w:eastAsia="Arial" w:hAnsiTheme="minorHAnsi" w:cstheme="minorHAnsi"/>
          <w:bCs/>
          <w:sz w:val="21"/>
          <w:szCs w:val="21"/>
        </w:rPr>
        <w:t>one)…</w:t>
      </w:r>
      <w:proofErr w:type="gramEnd"/>
      <w:r>
        <w:rPr>
          <w:rFonts w:asciiTheme="minorHAnsi" w:eastAsia="Arial" w:hAnsiTheme="minorHAnsi" w:cstheme="minorHAnsi"/>
          <w:bCs/>
          <w:sz w:val="21"/>
          <w:szCs w:val="21"/>
        </w:rPr>
        <w:t>.every single day from now until 26</w:t>
      </w:r>
      <w:r w:rsidRPr="00091935">
        <w:rPr>
          <w:rFonts w:asciiTheme="minorHAnsi" w:eastAsia="Arial" w:hAnsiTheme="minorHAnsi" w:cstheme="minorHAnsi"/>
          <w:bCs/>
          <w:sz w:val="21"/>
          <w:szCs w:val="21"/>
          <w:vertAlign w:val="superscript"/>
        </w:rPr>
        <w:t>th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August, we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>’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ll be running a social competition to giveaway 5 premium meals in store. Head on over to </w:t>
      </w:r>
      <w:r w:rsidR="007947D6">
        <w:rPr>
          <w:rFonts w:asciiTheme="minorHAnsi" w:eastAsia="Arial" w:hAnsiTheme="minorHAnsi" w:cstheme="minorHAnsi"/>
          <w:bCs/>
          <w:sz w:val="21"/>
          <w:szCs w:val="21"/>
        </w:rPr>
        <w:t xml:space="preserve">our Instagram 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@ReadyBurgerUK 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each day 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to answer a question about 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us 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and the closest / best / 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>dare-we-</w:t>
      </w:r>
      <w:r>
        <w:rPr>
          <w:rFonts w:asciiTheme="minorHAnsi" w:eastAsia="Arial" w:hAnsiTheme="minorHAnsi" w:cstheme="minorHAnsi"/>
          <w:bCs/>
          <w:sz w:val="21"/>
          <w:szCs w:val="21"/>
        </w:rPr>
        <w:t>say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>-</w:t>
      </w:r>
      <w:r>
        <w:rPr>
          <w:rFonts w:asciiTheme="minorHAnsi" w:eastAsia="Arial" w:hAnsiTheme="minorHAnsi" w:cstheme="minorHAnsi"/>
          <w:bCs/>
          <w:sz w:val="21"/>
          <w:szCs w:val="21"/>
        </w:rPr>
        <w:t>right answer will win a free premium meal (via an electronic voucher to use in-store).</w:t>
      </w:r>
    </w:p>
    <w:p w14:paraId="5B65C971" w14:textId="02E780CF" w:rsidR="00765A8D" w:rsidRPr="00765A8D" w:rsidRDefault="00765A8D" w:rsidP="00765A8D">
      <w:pPr>
        <w:spacing w:after="100" w:line="240" w:lineRule="auto"/>
        <w:rPr>
          <w:rFonts w:eastAsia="Times New Roman"/>
        </w:rPr>
      </w:pPr>
    </w:p>
    <w:p w14:paraId="4B52FE15" w14:textId="7CC256E6" w:rsidR="002656D7" w:rsidRDefault="009342EC" w:rsidP="003B20B6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  <w:r w:rsidRPr="003C3AAA">
        <w:rPr>
          <w:rFonts w:asciiTheme="minorHAnsi" w:eastAsia="Arial" w:hAnsiTheme="minorHAnsi" w:cstheme="minorHAnsi"/>
          <w:bCs/>
          <w:sz w:val="21"/>
          <w:szCs w:val="21"/>
        </w:rPr>
        <w:t>Max Miller, CEO and Co-founder</w:t>
      </w:r>
      <w:r w:rsidR="00250FF6">
        <w:rPr>
          <w:rFonts w:asciiTheme="minorHAnsi" w:eastAsia="Arial" w:hAnsiTheme="minorHAnsi" w:cstheme="minorHAnsi"/>
          <w:bCs/>
          <w:sz w:val="21"/>
          <w:szCs w:val="21"/>
        </w:rPr>
        <w:t xml:space="preserve"> of </w:t>
      </w:r>
      <w:r w:rsidRPr="003C3AAA">
        <w:rPr>
          <w:rFonts w:asciiTheme="minorHAnsi" w:eastAsia="Arial" w:hAnsiTheme="minorHAnsi" w:cstheme="minorHAnsi"/>
          <w:bCs/>
          <w:sz w:val="21"/>
          <w:szCs w:val="21"/>
        </w:rPr>
        <w:t xml:space="preserve">Ready Burger 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>explains why this is such a big day for the brand</w:t>
      </w:r>
      <w:r w:rsidR="00091935">
        <w:rPr>
          <w:rFonts w:asciiTheme="minorHAnsi" w:eastAsia="Arial" w:hAnsiTheme="minorHAnsi" w:cstheme="minorHAnsi"/>
          <w:bCs/>
          <w:sz w:val="21"/>
          <w:szCs w:val="21"/>
        </w:rPr>
        <w:t>: “National Burger Day is our kind of celebration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>; i</w:t>
      </w:r>
      <w:r w:rsidR="00091935">
        <w:rPr>
          <w:rFonts w:asciiTheme="minorHAnsi" w:eastAsia="Arial" w:hAnsiTheme="minorHAnsi" w:cstheme="minorHAnsi"/>
          <w:bCs/>
          <w:sz w:val="21"/>
          <w:szCs w:val="21"/>
        </w:rPr>
        <w:t xml:space="preserve">t’s a date that brings burger lovers like us together. </w:t>
      </w:r>
      <w:r w:rsidR="00CA3C74">
        <w:rPr>
          <w:rFonts w:asciiTheme="minorHAnsi" w:eastAsia="Arial" w:hAnsiTheme="minorHAnsi" w:cstheme="minorHAnsi"/>
          <w:bCs/>
          <w:sz w:val="21"/>
          <w:szCs w:val="21"/>
        </w:rPr>
        <w:t>W</w:t>
      </w:r>
      <w:r w:rsidR="00091935">
        <w:rPr>
          <w:rFonts w:asciiTheme="minorHAnsi" w:eastAsia="Arial" w:hAnsiTheme="minorHAnsi" w:cstheme="minorHAnsi"/>
          <w:bCs/>
          <w:sz w:val="21"/>
          <w:szCs w:val="21"/>
        </w:rPr>
        <w:t>e love food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 and 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 xml:space="preserve">believe it should taste great, </w:t>
      </w:r>
      <w:r w:rsidR="00CA3C74">
        <w:rPr>
          <w:rFonts w:asciiTheme="minorHAnsi" w:eastAsia="Arial" w:hAnsiTheme="minorHAnsi" w:cstheme="minorHAnsi"/>
          <w:bCs/>
          <w:sz w:val="21"/>
          <w:szCs w:val="21"/>
        </w:rPr>
        <w:t xml:space="preserve">but 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>be inclusive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 and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 xml:space="preserve"> inexpensive,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 we think it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>’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 xml:space="preserve">s most important 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lastRenderedPageBreak/>
        <w:t xml:space="preserve">for it to be 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 xml:space="preserve">sustainable. To us, NBD isn’t about promoting overconsumption, instead its showing people that you can still </w:t>
      </w:r>
      <w:r w:rsidR="00F8627E">
        <w:rPr>
          <w:rFonts w:asciiTheme="minorHAnsi" w:eastAsia="Arial" w:hAnsiTheme="minorHAnsi" w:cstheme="minorHAnsi"/>
          <w:bCs/>
          <w:sz w:val="21"/>
          <w:szCs w:val="21"/>
        </w:rPr>
        <w:t xml:space="preserve">enjoy 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>fast-food, but you can do it in a healthier and kinder way.</w:t>
      </w:r>
      <w:r w:rsidR="002656D7">
        <w:rPr>
          <w:rFonts w:asciiTheme="minorHAnsi" w:eastAsia="Arial" w:hAnsiTheme="minorHAnsi" w:cstheme="minorHAnsi"/>
          <w:bCs/>
          <w:sz w:val="21"/>
          <w:szCs w:val="21"/>
        </w:rPr>
        <w:t>”</w:t>
      </w:r>
    </w:p>
    <w:p w14:paraId="3C46D4F4" w14:textId="77777777" w:rsidR="002656D7" w:rsidRDefault="002656D7" w:rsidP="003B20B6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</w:p>
    <w:p w14:paraId="424397AC" w14:textId="468CB9BA" w:rsidR="00D33E26" w:rsidRPr="002656D7" w:rsidRDefault="002656D7" w:rsidP="00D33E26">
      <w:pPr>
        <w:spacing w:after="0" w:line="36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 xml:space="preserve">Ready Burger’s </w:t>
      </w:r>
      <w:r w:rsidR="00C32870">
        <w:rPr>
          <w:rFonts w:asciiTheme="minorHAnsi" w:eastAsia="Arial" w:hAnsiTheme="minorHAnsi" w:cstheme="minorHAnsi"/>
          <w:bCs/>
          <w:sz w:val="21"/>
          <w:szCs w:val="21"/>
        </w:rPr>
        <w:t>plant-based beef alternative uses 70% less water to make than its beef counterpart. It also emits 92% fewer greenhouse gas emissions and requires 93% less land to produce.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So</w:t>
      </w:r>
      <w:r>
        <w:rPr>
          <w:rFonts w:asciiTheme="minorHAnsi" w:eastAsia="Arial" w:hAnsiTheme="minorHAnsi" w:cstheme="minorHAnsi"/>
          <w:sz w:val="21"/>
          <w:szCs w:val="21"/>
        </w:rPr>
        <w:t xml:space="preserve">, whether you go for </w:t>
      </w:r>
      <w:r w:rsidR="009342EC" w:rsidRPr="003C3AAA">
        <w:rPr>
          <w:rFonts w:asciiTheme="minorHAnsi" w:eastAsia="Arial" w:hAnsiTheme="minorHAnsi" w:cstheme="minorHAnsi"/>
          <w:sz w:val="21"/>
          <w:szCs w:val="21"/>
        </w:rPr>
        <w:t>The Saver Menu Ready Burger (£1.99),</w:t>
      </w:r>
      <w:r w:rsidR="00765A8D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="009342EC" w:rsidRPr="003C3AAA">
        <w:rPr>
          <w:rFonts w:asciiTheme="minorHAnsi" w:eastAsia="Arial" w:hAnsiTheme="minorHAnsi" w:cstheme="minorHAnsi"/>
          <w:sz w:val="21"/>
          <w:szCs w:val="21"/>
        </w:rPr>
        <w:t>The Big Ready (£3.59), The Chicken Challenger (£4.29)</w:t>
      </w:r>
      <w:r w:rsidR="00765A8D">
        <w:rPr>
          <w:rFonts w:asciiTheme="minorHAnsi" w:eastAsia="Arial" w:hAnsiTheme="minorHAnsi" w:cstheme="minorHAnsi"/>
          <w:sz w:val="21"/>
          <w:szCs w:val="21"/>
        </w:rPr>
        <w:t xml:space="preserve"> </w:t>
      </w:r>
      <w:r>
        <w:rPr>
          <w:rFonts w:asciiTheme="minorHAnsi" w:eastAsia="Arial" w:hAnsiTheme="minorHAnsi" w:cstheme="minorHAnsi"/>
          <w:sz w:val="21"/>
          <w:szCs w:val="21"/>
        </w:rPr>
        <w:t>or</w:t>
      </w:r>
      <w:r w:rsidR="00765A8D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="009342EC" w:rsidRPr="003C3AAA">
        <w:rPr>
          <w:rFonts w:asciiTheme="minorHAnsi" w:eastAsia="Arial" w:hAnsiTheme="minorHAnsi" w:cstheme="minorHAnsi"/>
          <w:sz w:val="21"/>
          <w:szCs w:val="21"/>
        </w:rPr>
        <w:t>the Saver Menu Double Cheeseburger (£3.39)</w:t>
      </w:r>
      <w:r>
        <w:rPr>
          <w:rFonts w:asciiTheme="minorHAnsi" w:eastAsia="Arial" w:hAnsiTheme="minorHAnsi" w:cstheme="minorHAnsi"/>
          <w:sz w:val="21"/>
          <w:szCs w:val="21"/>
        </w:rPr>
        <w:t xml:space="preserve">, remember to celebrate it. </w:t>
      </w:r>
    </w:p>
    <w:p w14:paraId="5C4B0F1E" w14:textId="7F419BCA" w:rsidR="00091935" w:rsidRDefault="00091935" w:rsidP="00D33E26">
      <w:pPr>
        <w:spacing w:after="0" w:line="360" w:lineRule="auto"/>
        <w:rPr>
          <w:rFonts w:asciiTheme="minorHAnsi" w:eastAsia="Arial" w:hAnsiTheme="minorHAnsi" w:cstheme="minorHAnsi"/>
          <w:sz w:val="21"/>
          <w:szCs w:val="21"/>
        </w:rPr>
      </w:pPr>
    </w:p>
    <w:p w14:paraId="1302987C" w14:textId="6EE7B927" w:rsidR="00091935" w:rsidRPr="003C3AAA" w:rsidRDefault="00091935" w:rsidP="00D33E26">
      <w:pPr>
        <w:spacing w:after="0" w:line="360" w:lineRule="auto"/>
        <w:rPr>
          <w:rFonts w:asciiTheme="minorHAnsi" w:eastAsia="Arial" w:hAnsiTheme="minorHAnsi" w:cstheme="minorHAnsi"/>
          <w:sz w:val="21"/>
          <w:szCs w:val="21"/>
        </w:rPr>
      </w:pPr>
      <w:r>
        <w:rPr>
          <w:rFonts w:asciiTheme="minorHAnsi" w:eastAsia="Arial" w:hAnsiTheme="minorHAnsi" w:cstheme="minorHAnsi"/>
          <w:sz w:val="21"/>
          <w:szCs w:val="21"/>
        </w:rPr>
        <w:t xml:space="preserve">Are you ready for a better burger? </w:t>
      </w:r>
    </w:p>
    <w:p w14:paraId="361E8C1C" w14:textId="77777777" w:rsidR="00D33E26" w:rsidRPr="003C3AAA" w:rsidRDefault="00D33E26" w:rsidP="00D33E26">
      <w:pPr>
        <w:spacing w:after="0" w:line="360" w:lineRule="auto"/>
        <w:rPr>
          <w:rFonts w:asciiTheme="minorHAnsi" w:eastAsia="Arial" w:hAnsiTheme="minorHAnsi" w:cstheme="minorHAnsi"/>
          <w:sz w:val="21"/>
          <w:szCs w:val="21"/>
        </w:rPr>
      </w:pPr>
    </w:p>
    <w:p w14:paraId="4CF1D3DB" w14:textId="413C083F" w:rsidR="003C3AAA" w:rsidRPr="003C3AAA" w:rsidRDefault="009342EC" w:rsidP="00D33E26">
      <w:pPr>
        <w:spacing w:after="0" w:line="360" w:lineRule="auto"/>
        <w:rPr>
          <w:rFonts w:asciiTheme="minorHAnsi" w:eastAsia="Arial" w:hAnsiTheme="minorHAnsi" w:cstheme="minorHAnsi"/>
          <w:sz w:val="21"/>
          <w:szCs w:val="21"/>
        </w:rPr>
      </w:pPr>
      <w:r w:rsidRPr="003C3AAA">
        <w:rPr>
          <w:rFonts w:asciiTheme="minorHAnsi" w:eastAsia="Arial" w:hAnsiTheme="minorHAnsi" w:cstheme="minorHAnsi"/>
          <w:sz w:val="21"/>
          <w:szCs w:val="21"/>
        </w:rPr>
        <w:t>For more information</w:t>
      </w:r>
      <w:r w:rsidR="006B7D9B">
        <w:rPr>
          <w:rFonts w:asciiTheme="minorHAnsi" w:eastAsia="Arial" w:hAnsiTheme="minorHAnsi" w:cstheme="minorHAnsi"/>
          <w:sz w:val="21"/>
          <w:szCs w:val="21"/>
        </w:rPr>
        <w:t xml:space="preserve"> on locations</w:t>
      </w:r>
      <w:r w:rsidR="00765A8D">
        <w:rPr>
          <w:rFonts w:asciiTheme="minorHAnsi" w:eastAsia="Arial" w:hAnsiTheme="minorHAnsi" w:cstheme="minorHAnsi"/>
          <w:sz w:val="21"/>
          <w:szCs w:val="21"/>
        </w:rPr>
        <w:t xml:space="preserve">, </w:t>
      </w:r>
      <w:proofErr w:type="gramStart"/>
      <w:r w:rsidR="006B7D9B">
        <w:rPr>
          <w:rFonts w:asciiTheme="minorHAnsi" w:eastAsia="Arial" w:hAnsiTheme="minorHAnsi" w:cstheme="minorHAnsi"/>
          <w:sz w:val="21"/>
          <w:szCs w:val="21"/>
        </w:rPr>
        <w:t>menu</w:t>
      </w:r>
      <w:proofErr w:type="gramEnd"/>
      <w:r w:rsidR="00765A8D">
        <w:rPr>
          <w:rFonts w:asciiTheme="minorHAnsi" w:eastAsia="Arial" w:hAnsiTheme="minorHAnsi" w:cstheme="minorHAnsi"/>
          <w:sz w:val="21"/>
          <w:szCs w:val="21"/>
        </w:rPr>
        <w:t xml:space="preserve"> and promotions</w:t>
      </w:r>
      <w:r w:rsidR="006B7D9B">
        <w:rPr>
          <w:rFonts w:asciiTheme="minorHAnsi" w:eastAsia="Arial" w:hAnsiTheme="minorHAnsi" w:cstheme="minorHAnsi"/>
          <w:sz w:val="21"/>
          <w:szCs w:val="21"/>
        </w:rPr>
        <w:t>,</w:t>
      </w:r>
      <w:r w:rsidRPr="003C3AAA">
        <w:rPr>
          <w:rFonts w:asciiTheme="minorHAnsi" w:eastAsia="Arial" w:hAnsiTheme="minorHAnsi" w:cstheme="minorHAnsi"/>
          <w:sz w:val="21"/>
          <w:szCs w:val="21"/>
        </w:rPr>
        <w:t xml:space="preserve"> visit </w:t>
      </w:r>
      <w:hyperlink r:id="rId7" w:history="1">
        <w:r w:rsidRPr="003C3AAA">
          <w:rPr>
            <w:rStyle w:val="Hyperlink"/>
            <w:rFonts w:asciiTheme="minorHAnsi" w:eastAsia="Arial" w:hAnsiTheme="minorHAnsi" w:cstheme="minorHAnsi"/>
            <w:sz w:val="21"/>
            <w:szCs w:val="21"/>
          </w:rPr>
          <w:t>www.readyburger.co.uk</w:t>
        </w:r>
      </w:hyperlink>
      <w:r w:rsidRPr="003C3AAA">
        <w:rPr>
          <w:rFonts w:asciiTheme="minorHAnsi" w:eastAsia="Arial" w:hAnsiTheme="minorHAnsi" w:cstheme="minorHAnsi"/>
          <w:sz w:val="21"/>
          <w:szCs w:val="21"/>
        </w:rPr>
        <w:t xml:space="preserve"> </w:t>
      </w:r>
    </w:p>
    <w:p w14:paraId="74594F8C" w14:textId="77777777" w:rsidR="001A6124" w:rsidRPr="003C3AAA" w:rsidRDefault="001A6124">
      <w:pPr>
        <w:spacing w:after="0" w:line="360" w:lineRule="auto"/>
        <w:rPr>
          <w:rFonts w:asciiTheme="minorHAnsi" w:eastAsia="Arial" w:hAnsiTheme="minorHAnsi" w:cstheme="minorHAnsi"/>
          <w:sz w:val="21"/>
          <w:szCs w:val="21"/>
        </w:rPr>
      </w:pPr>
    </w:p>
    <w:p w14:paraId="214DA9A5" w14:textId="77777777" w:rsidR="001A6124" w:rsidRPr="003C3AAA" w:rsidRDefault="009342EC">
      <w:pPr>
        <w:spacing w:line="360" w:lineRule="auto"/>
        <w:rPr>
          <w:rFonts w:asciiTheme="minorHAnsi" w:eastAsia="Arial" w:hAnsiTheme="minorHAnsi" w:cstheme="minorHAnsi"/>
          <w:b/>
          <w:sz w:val="21"/>
          <w:szCs w:val="21"/>
        </w:rPr>
      </w:pPr>
      <w:r w:rsidRPr="003C3AAA">
        <w:rPr>
          <w:rFonts w:asciiTheme="minorHAnsi" w:eastAsia="Arial" w:hAnsiTheme="minorHAnsi" w:cstheme="minorHAnsi"/>
          <w:b/>
          <w:sz w:val="21"/>
          <w:szCs w:val="21"/>
        </w:rPr>
        <w:t>ENDS</w:t>
      </w:r>
    </w:p>
    <w:p w14:paraId="3B71D51D" w14:textId="77777777" w:rsidR="00AD6E1E" w:rsidRPr="003C3AAA" w:rsidRDefault="009342EC" w:rsidP="00AD6E1E">
      <w:pPr>
        <w:rPr>
          <w:rFonts w:asciiTheme="minorHAnsi" w:hAnsiTheme="minorHAnsi" w:cstheme="minorHAnsi"/>
          <w:sz w:val="21"/>
          <w:szCs w:val="21"/>
        </w:rPr>
      </w:pPr>
      <w:r w:rsidRPr="003C3AAA">
        <w:rPr>
          <w:rFonts w:asciiTheme="minorHAnsi" w:hAnsiTheme="minorHAnsi" w:cstheme="minorHAnsi"/>
          <w:b/>
          <w:sz w:val="21"/>
          <w:szCs w:val="21"/>
          <w:u w:val="single"/>
        </w:rPr>
        <w:t>Issued by:</w:t>
      </w:r>
    </w:p>
    <w:p w14:paraId="19099FE4" w14:textId="77777777" w:rsidR="00AD6E1E" w:rsidRPr="003C3AAA" w:rsidRDefault="009342EC" w:rsidP="00AD6E1E">
      <w:pPr>
        <w:rPr>
          <w:rFonts w:asciiTheme="minorHAnsi" w:hAnsiTheme="minorHAnsi" w:cstheme="minorHAnsi"/>
          <w:sz w:val="21"/>
          <w:szCs w:val="21"/>
        </w:rPr>
      </w:pPr>
      <w:r w:rsidRPr="003C3AAA">
        <w:rPr>
          <w:rFonts w:asciiTheme="minorHAnsi" w:hAnsiTheme="minorHAnsi" w:cstheme="minorHAnsi"/>
          <w:sz w:val="21"/>
          <w:szCs w:val="21"/>
        </w:rPr>
        <w:t>Becky G</w:t>
      </w:r>
      <w:r w:rsidRPr="003C3AAA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ü</w:t>
      </w:r>
      <w:r w:rsidRPr="003C3AAA">
        <w:rPr>
          <w:rFonts w:asciiTheme="minorHAnsi" w:hAnsiTheme="minorHAnsi" w:cstheme="minorHAnsi"/>
          <w:sz w:val="21"/>
          <w:szCs w:val="21"/>
        </w:rPr>
        <w:t>th</w:t>
      </w:r>
    </w:p>
    <w:p w14:paraId="2147A5F4" w14:textId="77777777" w:rsidR="00AD6E1E" w:rsidRPr="003C3AAA" w:rsidRDefault="009342EC" w:rsidP="00AD6E1E">
      <w:pPr>
        <w:rPr>
          <w:rFonts w:asciiTheme="minorHAnsi" w:hAnsiTheme="minorHAnsi" w:cstheme="minorHAnsi"/>
          <w:sz w:val="21"/>
          <w:szCs w:val="21"/>
        </w:rPr>
      </w:pPr>
      <w:r w:rsidRPr="003C3AAA">
        <w:rPr>
          <w:rFonts w:asciiTheme="minorHAnsi" w:hAnsiTheme="minorHAnsi" w:cstheme="minorHAnsi"/>
          <w:sz w:val="21"/>
          <w:szCs w:val="21"/>
        </w:rPr>
        <w:t xml:space="preserve">FOUR PR &amp; Marketing </w:t>
      </w:r>
    </w:p>
    <w:p w14:paraId="54B636FD" w14:textId="77777777" w:rsidR="00AD6E1E" w:rsidRPr="003C3AAA" w:rsidRDefault="009342EC" w:rsidP="00AD6E1E">
      <w:pPr>
        <w:rPr>
          <w:rFonts w:asciiTheme="minorHAnsi" w:hAnsiTheme="minorHAnsi" w:cstheme="minorHAnsi"/>
          <w:sz w:val="21"/>
          <w:szCs w:val="21"/>
        </w:rPr>
      </w:pPr>
      <w:r w:rsidRPr="003C3AAA">
        <w:rPr>
          <w:rFonts w:asciiTheme="minorHAnsi" w:hAnsiTheme="minorHAnsi" w:cstheme="minorHAnsi"/>
          <w:sz w:val="21"/>
          <w:szCs w:val="21"/>
        </w:rPr>
        <w:t>T: 07807 225672</w:t>
      </w:r>
    </w:p>
    <w:p w14:paraId="6D686E56" w14:textId="77777777" w:rsidR="00AD6E1E" w:rsidRPr="003C3AAA" w:rsidRDefault="009342EC" w:rsidP="00AD6E1E">
      <w:pPr>
        <w:rPr>
          <w:rFonts w:asciiTheme="minorHAnsi" w:hAnsiTheme="minorHAnsi" w:cstheme="minorHAnsi"/>
          <w:sz w:val="21"/>
          <w:szCs w:val="21"/>
        </w:rPr>
      </w:pPr>
      <w:r w:rsidRPr="003C3AAA">
        <w:rPr>
          <w:rFonts w:asciiTheme="minorHAnsi" w:hAnsiTheme="minorHAnsi" w:cstheme="minorHAnsi"/>
          <w:sz w:val="21"/>
          <w:szCs w:val="21"/>
        </w:rPr>
        <w:t xml:space="preserve">E: becky@four-pr.com </w:t>
      </w:r>
    </w:p>
    <w:p w14:paraId="5A5DBEB2" w14:textId="77777777" w:rsidR="00AD6E1E" w:rsidRPr="003C3AAA" w:rsidRDefault="009342EC" w:rsidP="00AD6E1E">
      <w:pPr>
        <w:pStyle w:val="Normal1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3C3AAA">
        <w:rPr>
          <w:rFonts w:asciiTheme="minorHAnsi" w:hAnsiTheme="minorHAnsi" w:cstheme="minorHAnsi"/>
          <w:b/>
          <w:sz w:val="21"/>
          <w:szCs w:val="21"/>
          <w:u w:val="single"/>
        </w:rPr>
        <w:t>Notes to editors:</w:t>
      </w:r>
    </w:p>
    <w:p w14:paraId="59698A67" w14:textId="77777777" w:rsidR="00235A8E" w:rsidRPr="003C3AAA" w:rsidRDefault="00235A8E">
      <w:pPr>
        <w:rPr>
          <w:rFonts w:asciiTheme="minorHAnsi" w:eastAsia="Arial" w:hAnsiTheme="minorHAnsi" w:cstheme="minorHAnsi"/>
          <w:sz w:val="21"/>
          <w:szCs w:val="21"/>
        </w:rPr>
      </w:pPr>
    </w:p>
    <w:p w14:paraId="40EF8628" w14:textId="77777777" w:rsidR="001A6124" w:rsidRPr="003C3AAA" w:rsidRDefault="009342EC">
      <w:pPr>
        <w:spacing w:line="360" w:lineRule="auto"/>
        <w:rPr>
          <w:rFonts w:asciiTheme="minorHAnsi" w:eastAsia="Arial" w:hAnsiTheme="minorHAnsi" w:cstheme="minorHAnsi"/>
          <w:b/>
          <w:sz w:val="21"/>
          <w:szCs w:val="21"/>
        </w:rPr>
      </w:pPr>
      <w:r w:rsidRPr="003C3AAA">
        <w:rPr>
          <w:rFonts w:asciiTheme="minorHAnsi" w:eastAsia="Arial" w:hAnsiTheme="minorHAnsi" w:cstheme="minorHAnsi"/>
          <w:b/>
          <w:sz w:val="21"/>
          <w:szCs w:val="21"/>
        </w:rPr>
        <w:t>About Ready Burger:</w:t>
      </w:r>
    </w:p>
    <w:p w14:paraId="3FFA8639" w14:textId="77777777" w:rsidR="001A6124" w:rsidRPr="003C3AAA" w:rsidRDefault="009342EC">
      <w:pPr>
        <w:spacing w:line="360" w:lineRule="auto"/>
        <w:rPr>
          <w:rFonts w:asciiTheme="minorHAnsi" w:eastAsia="Arial" w:hAnsiTheme="minorHAnsi" w:cstheme="minorHAnsi"/>
          <w:sz w:val="21"/>
          <w:szCs w:val="21"/>
        </w:rPr>
      </w:pPr>
      <w:r w:rsidRPr="003C3AAA">
        <w:rPr>
          <w:rFonts w:asciiTheme="minorHAnsi" w:eastAsia="Arial" w:hAnsiTheme="minorHAnsi" w:cstheme="minorHAnsi"/>
          <w:sz w:val="21"/>
          <w:szCs w:val="21"/>
        </w:rPr>
        <w:t>The Ready Burger concept was conceived by co-founders Max Miller and Adam Clark, who set out to bring a value</w:t>
      </w:r>
      <w:r w:rsidR="009A0FB7" w:rsidRPr="003C3AAA">
        <w:rPr>
          <w:rFonts w:asciiTheme="minorHAnsi" w:eastAsia="Arial" w:hAnsiTheme="minorHAnsi" w:cstheme="minorHAnsi"/>
          <w:sz w:val="21"/>
          <w:szCs w:val="21"/>
        </w:rPr>
        <w:t>-</w:t>
      </w:r>
      <w:r w:rsidRPr="003C3AAA">
        <w:rPr>
          <w:rFonts w:asciiTheme="minorHAnsi" w:eastAsia="Arial" w:hAnsiTheme="minorHAnsi" w:cstheme="minorHAnsi"/>
          <w:sz w:val="21"/>
          <w:szCs w:val="21"/>
        </w:rPr>
        <w:t xml:space="preserve">based </w:t>
      </w:r>
      <w:r w:rsidR="00E019EC" w:rsidRPr="003C3AAA">
        <w:rPr>
          <w:rFonts w:asciiTheme="minorHAnsi" w:eastAsia="Arial" w:hAnsiTheme="minorHAnsi" w:cstheme="minorHAnsi"/>
          <w:sz w:val="21"/>
          <w:szCs w:val="21"/>
        </w:rPr>
        <w:t>plant-based</w:t>
      </w:r>
      <w:r w:rsidRPr="003C3AAA">
        <w:rPr>
          <w:rFonts w:asciiTheme="minorHAnsi" w:eastAsia="Arial" w:hAnsiTheme="minorHAnsi" w:cstheme="minorHAnsi"/>
          <w:sz w:val="21"/>
          <w:szCs w:val="21"/>
        </w:rPr>
        <w:t xml:space="preserve"> fast-food option to the UK high street. Ready Burger was founded on the belief that fast food should taste great, be inclusive, inexpensive, and more sustainable.</w:t>
      </w:r>
    </w:p>
    <w:p w14:paraId="08FBFC72" w14:textId="77777777" w:rsidR="001A6124" w:rsidRPr="003C3AAA" w:rsidRDefault="009342EC">
      <w:pPr>
        <w:spacing w:line="360" w:lineRule="auto"/>
        <w:rPr>
          <w:rFonts w:asciiTheme="minorHAnsi" w:eastAsia="Arial" w:hAnsiTheme="minorHAnsi" w:cstheme="minorHAnsi"/>
          <w:sz w:val="21"/>
          <w:szCs w:val="21"/>
        </w:rPr>
      </w:pPr>
      <w:r w:rsidRPr="003C3AAA">
        <w:rPr>
          <w:rFonts w:asciiTheme="minorHAnsi" w:eastAsia="Arial" w:hAnsiTheme="minorHAnsi" w:cstheme="minorHAnsi"/>
          <w:sz w:val="21"/>
          <w:szCs w:val="21"/>
        </w:rPr>
        <w:t>The first Ready Burger launched in London’s Crouch End</w:t>
      </w:r>
      <w:r w:rsidR="00C163D3" w:rsidRPr="003C3AAA">
        <w:rPr>
          <w:rFonts w:asciiTheme="minorHAnsi" w:eastAsia="Arial" w:hAnsiTheme="minorHAnsi" w:cstheme="minorHAnsi"/>
          <w:sz w:val="21"/>
          <w:szCs w:val="21"/>
        </w:rPr>
        <w:t xml:space="preserve"> in May 2021</w:t>
      </w:r>
      <w:r w:rsidRPr="003C3AAA">
        <w:rPr>
          <w:rFonts w:asciiTheme="minorHAnsi" w:eastAsia="Arial" w:hAnsiTheme="minorHAnsi" w:cstheme="minorHAnsi"/>
          <w:sz w:val="21"/>
          <w:szCs w:val="21"/>
        </w:rPr>
        <w:t>, and a second restaurant is set to open on Finchley Road in summer 2021.</w:t>
      </w:r>
    </w:p>
    <w:p w14:paraId="46105CAF" w14:textId="77777777" w:rsidR="001A6124" w:rsidRPr="003C3AAA" w:rsidRDefault="009342EC">
      <w:pPr>
        <w:spacing w:line="360" w:lineRule="auto"/>
        <w:rPr>
          <w:rFonts w:asciiTheme="minorHAnsi" w:eastAsia="Arial" w:hAnsiTheme="minorHAnsi" w:cstheme="minorHAnsi"/>
          <w:sz w:val="21"/>
          <w:szCs w:val="21"/>
        </w:rPr>
      </w:pPr>
      <w:r w:rsidRPr="003C3AAA">
        <w:rPr>
          <w:rFonts w:asciiTheme="minorHAnsi" w:eastAsia="Arial" w:hAnsiTheme="minorHAnsi" w:cstheme="minorHAnsi"/>
          <w:sz w:val="21"/>
          <w:szCs w:val="21"/>
        </w:rPr>
        <w:t>Ready Burger serves 100% plant-based fast food at affordable prices, using high-quality proteins to create great-tasting versions of the world's favourite fast food, burgers and classic sides.</w:t>
      </w:r>
    </w:p>
    <w:p w14:paraId="7CC0730C" w14:textId="77777777" w:rsidR="001A6124" w:rsidRPr="003C3AAA" w:rsidRDefault="000C1285">
      <w:pPr>
        <w:spacing w:line="360" w:lineRule="auto"/>
        <w:rPr>
          <w:rFonts w:asciiTheme="minorHAnsi" w:eastAsia="Arial" w:hAnsiTheme="minorHAnsi" w:cstheme="minorHAnsi"/>
          <w:sz w:val="21"/>
          <w:szCs w:val="21"/>
        </w:rPr>
      </w:pPr>
      <w:hyperlink r:id="rId8" w:history="1">
        <w:r w:rsidR="00451723" w:rsidRPr="003C3AAA">
          <w:rPr>
            <w:rFonts w:asciiTheme="minorHAnsi" w:eastAsia="Arial" w:hAnsiTheme="minorHAnsi" w:cstheme="minorHAnsi"/>
            <w:color w:val="0000FF"/>
            <w:sz w:val="21"/>
            <w:szCs w:val="21"/>
            <w:u w:val="single"/>
          </w:rPr>
          <w:t>https://www.readyburger.co.uk/</w:t>
        </w:r>
      </w:hyperlink>
    </w:p>
    <w:sectPr w:rsidR="001A6124" w:rsidRPr="003C3A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75E4"/>
    <w:multiLevelType w:val="multilevel"/>
    <w:tmpl w:val="F73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24"/>
    <w:rsid w:val="00091935"/>
    <w:rsid w:val="000A202F"/>
    <w:rsid w:val="000C1285"/>
    <w:rsid w:val="000F4941"/>
    <w:rsid w:val="000F6BA3"/>
    <w:rsid w:val="001A6124"/>
    <w:rsid w:val="001C7ABF"/>
    <w:rsid w:val="00235A8E"/>
    <w:rsid w:val="00250E32"/>
    <w:rsid w:val="00250FF6"/>
    <w:rsid w:val="00252FB1"/>
    <w:rsid w:val="002656D7"/>
    <w:rsid w:val="002764EB"/>
    <w:rsid w:val="003438F1"/>
    <w:rsid w:val="00373359"/>
    <w:rsid w:val="003B20B6"/>
    <w:rsid w:val="003C3AAA"/>
    <w:rsid w:val="00451723"/>
    <w:rsid w:val="004D6BE8"/>
    <w:rsid w:val="006304A1"/>
    <w:rsid w:val="0064216D"/>
    <w:rsid w:val="006613F6"/>
    <w:rsid w:val="006B7D9B"/>
    <w:rsid w:val="006F50D5"/>
    <w:rsid w:val="00727835"/>
    <w:rsid w:val="00765A8D"/>
    <w:rsid w:val="007947D6"/>
    <w:rsid w:val="00795787"/>
    <w:rsid w:val="008258F1"/>
    <w:rsid w:val="00896026"/>
    <w:rsid w:val="008F5F62"/>
    <w:rsid w:val="009342EC"/>
    <w:rsid w:val="009421B8"/>
    <w:rsid w:val="009A0FB7"/>
    <w:rsid w:val="009A4F99"/>
    <w:rsid w:val="009E33B7"/>
    <w:rsid w:val="00A77B3E"/>
    <w:rsid w:val="00AD6E1E"/>
    <w:rsid w:val="00B83ABB"/>
    <w:rsid w:val="00BB79C7"/>
    <w:rsid w:val="00C15B1A"/>
    <w:rsid w:val="00C163D3"/>
    <w:rsid w:val="00C25979"/>
    <w:rsid w:val="00C30CE2"/>
    <w:rsid w:val="00C32870"/>
    <w:rsid w:val="00CA3C74"/>
    <w:rsid w:val="00CC03B6"/>
    <w:rsid w:val="00D33E26"/>
    <w:rsid w:val="00E019EC"/>
    <w:rsid w:val="00E42C07"/>
    <w:rsid w:val="00E53A1E"/>
    <w:rsid w:val="00E71C1D"/>
    <w:rsid w:val="00E838A3"/>
    <w:rsid w:val="00EA2387"/>
    <w:rsid w:val="00EA42AF"/>
    <w:rsid w:val="00EE4B65"/>
    <w:rsid w:val="00EE501C"/>
    <w:rsid w:val="00F029CB"/>
    <w:rsid w:val="00F4545F"/>
    <w:rsid w:val="00F56F27"/>
    <w:rsid w:val="00F8627E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E7431"/>
  <w15:docId w15:val="{ACC5DE1A-5B00-4D42-ABC4-00D765AC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9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53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D7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AD6E1E"/>
    <w:pPr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9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091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burger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adyburg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OILV3vrNuP+D7l5wFYK8p8dkA==">AMUW2mU+MqiZdjIK6JT9SmQCsiF2wnA7LUfUPUpxOq4yy+hegbNio/qPlHmZKHoAV2Uxal3SZA2rMvt/KEjKS0FrdPLmhn58L9dBG+oeacW1lcYutwuk5zQ=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Ingram</dc:creator>
  <cp:lastModifiedBy>Matt Garbutt</cp:lastModifiedBy>
  <cp:revision>2</cp:revision>
  <dcterms:created xsi:type="dcterms:W3CDTF">2021-08-23T16:30:00Z</dcterms:created>
  <dcterms:modified xsi:type="dcterms:W3CDTF">2021-08-23T16:30:00Z</dcterms:modified>
</cp:coreProperties>
</file>