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5712" w14:textId="6D270EC9" w:rsidR="00B71141" w:rsidRPr="007951EB" w:rsidRDefault="00F505A2" w:rsidP="007951EB">
      <w:pPr>
        <w:spacing w:after="200" w:line="276" w:lineRule="auto"/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7951EB">
        <w:rPr>
          <w:rFonts w:ascii="Century Gothic" w:hAnsi="Century Gothic"/>
          <w:b/>
          <w:bCs/>
          <w:sz w:val="24"/>
          <w:szCs w:val="24"/>
          <w:lang w:val="en-US"/>
        </w:rPr>
        <w:t>Transport</w:t>
      </w:r>
      <w:r w:rsidR="00FA3956" w:rsidRPr="007951EB">
        <w:rPr>
          <w:rFonts w:ascii="Century Gothic" w:hAnsi="Century Gothic"/>
          <w:b/>
          <w:bCs/>
          <w:sz w:val="24"/>
          <w:szCs w:val="24"/>
          <w:lang w:val="en-US"/>
        </w:rPr>
        <w:t xml:space="preserve"> of pigs </w:t>
      </w:r>
      <w:r w:rsidR="00C55F3D" w:rsidRPr="007951EB">
        <w:rPr>
          <w:rFonts w:ascii="Century Gothic" w:hAnsi="Century Gothic"/>
          <w:b/>
          <w:bCs/>
          <w:sz w:val="24"/>
          <w:szCs w:val="24"/>
          <w:lang w:val="en-US"/>
        </w:rPr>
        <w:t>during</w:t>
      </w:r>
      <w:r w:rsidR="00FA3956" w:rsidRPr="007951EB">
        <w:rPr>
          <w:rFonts w:ascii="Century Gothic" w:hAnsi="Century Gothic"/>
          <w:b/>
          <w:bCs/>
          <w:sz w:val="24"/>
          <w:szCs w:val="24"/>
          <w:lang w:val="en-US"/>
        </w:rPr>
        <w:t xml:space="preserve"> hot temperatures</w:t>
      </w:r>
    </w:p>
    <w:p w14:paraId="2DF4106C" w14:textId="72875F0B" w:rsidR="00F505A2" w:rsidRPr="007951EB" w:rsidRDefault="00F505A2" w:rsidP="007951EB">
      <w:pPr>
        <w:spacing w:after="200" w:line="276" w:lineRule="auto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 xml:space="preserve">The welfare of </w:t>
      </w:r>
      <w:r w:rsidR="00FA3956" w:rsidRPr="007951EB">
        <w:rPr>
          <w:rFonts w:ascii="Century Gothic" w:hAnsi="Century Gothic"/>
          <w:lang w:val="en-US"/>
        </w:rPr>
        <w:t>pigs</w:t>
      </w:r>
      <w:r w:rsidRPr="007951EB">
        <w:rPr>
          <w:rFonts w:ascii="Century Gothic" w:hAnsi="Century Gothic"/>
          <w:lang w:val="en-US"/>
        </w:rPr>
        <w:t xml:space="preserve"> during transport is </w:t>
      </w:r>
      <w:r w:rsidR="00FA3956" w:rsidRPr="007951EB">
        <w:rPr>
          <w:rFonts w:ascii="Century Gothic" w:hAnsi="Century Gothic"/>
          <w:lang w:val="en-US"/>
        </w:rPr>
        <w:t>a</w:t>
      </w:r>
      <w:r w:rsidRPr="007951EB">
        <w:rPr>
          <w:rFonts w:ascii="Century Gothic" w:hAnsi="Century Gothic"/>
          <w:lang w:val="en-US"/>
        </w:rPr>
        <w:t xml:space="preserve"> shared responsibility</w:t>
      </w:r>
      <w:r w:rsidR="0053036D" w:rsidRPr="007951EB">
        <w:rPr>
          <w:rFonts w:ascii="Century Gothic" w:hAnsi="Century Gothic"/>
          <w:lang w:val="en-US"/>
        </w:rPr>
        <w:t xml:space="preserve"> between the animal owner and person in charge</w:t>
      </w:r>
      <w:r w:rsidRPr="007951EB">
        <w:rPr>
          <w:rFonts w:ascii="Century Gothic" w:hAnsi="Century Gothic"/>
          <w:lang w:val="en-US"/>
        </w:rPr>
        <w:t xml:space="preserve">. </w:t>
      </w:r>
      <w:r w:rsidR="00FA3956" w:rsidRPr="007951EB">
        <w:rPr>
          <w:rFonts w:ascii="Century Gothic" w:hAnsi="Century Gothic"/>
          <w:lang w:val="en-US"/>
        </w:rPr>
        <w:t>Though</w:t>
      </w:r>
      <w:r w:rsidRPr="007951EB">
        <w:rPr>
          <w:rFonts w:ascii="Century Gothic" w:hAnsi="Century Gothic"/>
          <w:lang w:val="en-US"/>
        </w:rPr>
        <w:t xml:space="preserve"> </w:t>
      </w:r>
      <w:r w:rsidR="00FA3956" w:rsidRPr="007951EB">
        <w:rPr>
          <w:rFonts w:ascii="Century Gothic" w:hAnsi="Century Gothic"/>
          <w:lang w:val="en-US"/>
        </w:rPr>
        <w:t>the pigs</w:t>
      </w:r>
      <w:r w:rsidRPr="007951EB">
        <w:rPr>
          <w:rFonts w:ascii="Century Gothic" w:hAnsi="Century Gothic"/>
          <w:lang w:val="en-US"/>
        </w:rPr>
        <w:t xml:space="preserve"> are in another</w:t>
      </w:r>
      <w:r w:rsidR="00D91769" w:rsidRPr="007951EB">
        <w:rPr>
          <w:rFonts w:ascii="Century Gothic" w:hAnsi="Century Gothic"/>
          <w:lang w:val="en-US"/>
        </w:rPr>
        <w:t xml:space="preserve"> person’s</w:t>
      </w:r>
      <w:r w:rsidRPr="007951EB">
        <w:rPr>
          <w:rFonts w:ascii="Century Gothic" w:hAnsi="Century Gothic"/>
          <w:lang w:val="en-US"/>
        </w:rPr>
        <w:t xml:space="preserve"> care</w:t>
      </w:r>
      <w:r w:rsidR="00D91769" w:rsidRPr="007951EB">
        <w:rPr>
          <w:rFonts w:ascii="Century Gothic" w:hAnsi="Century Gothic"/>
          <w:lang w:val="en-US"/>
        </w:rPr>
        <w:t xml:space="preserve"> whilst being transported</w:t>
      </w:r>
      <w:r w:rsidRPr="007951EB">
        <w:rPr>
          <w:rFonts w:ascii="Century Gothic" w:hAnsi="Century Gothic"/>
          <w:lang w:val="en-US"/>
        </w:rPr>
        <w:t>, it does not absolve the owner of their responsibilit</w:t>
      </w:r>
      <w:r w:rsidR="00FA3956" w:rsidRPr="007951EB">
        <w:rPr>
          <w:rFonts w:ascii="Century Gothic" w:hAnsi="Century Gothic"/>
          <w:lang w:val="en-US"/>
        </w:rPr>
        <w:t>ies</w:t>
      </w:r>
      <w:r w:rsidRPr="007951EB">
        <w:rPr>
          <w:rFonts w:ascii="Century Gothic" w:hAnsi="Century Gothic"/>
          <w:lang w:val="en-US"/>
        </w:rPr>
        <w:t xml:space="preserve"> under the Animal Welfare Act.</w:t>
      </w:r>
      <w:r w:rsidR="00F139AD" w:rsidRPr="007951EB">
        <w:rPr>
          <w:rFonts w:ascii="Century Gothic" w:hAnsi="Century Gothic"/>
          <w:lang w:val="en-US"/>
        </w:rPr>
        <w:t xml:space="preserve"> Pigs are covered under the Code of Welfare for Pigs (2018) as well as the Code of Welfare for Transport within New Zealand (2018). </w:t>
      </w:r>
      <w:r w:rsidRPr="007951EB">
        <w:rPr>
          <w:rFonts w:ascii="Century Gothic" w:hAnsi="Century Gothic"/>
          <w:lang w:val="en-US"/>
        </w:rPr>
        <w:t xml:space="preserve">  </w:t>
      </w:r>
    </w:p>
    <w:p w14:paraId="6167DE7E" w14:textId="2F5FFD7C" w:rsidR="00F505A2" w:rsidRPr="007951EB" w:rsidRDefault="00F505A2" w:rsidP="007951EB">
      <w:pPr>
        <w:spacing w:after="200" w:line="276" w:lineRule="auto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 xml:space="preserve">During the journey, the responsibility primarily lies with the transport operator as the </w:t>
      </w:r>
      <w:r w:rsidR="00FA3956" w:rsidRPr="007951EB">
        <w:rPr>
          <w:rFonts w:ascii="Century Gothic" w:hAnsi="Century Gothic"/>
          <w:lang w:val="en-US"/>
        </w:rPr>
        <w:t>‘</w:t>
      </w:r>
      <w:r w:rsidRPr="007951EB">
        <w:rPr>
          <w:rFonts w:ascii="Century Gothic" w:hAnsi="Century Gothic"/>
          <w:lang w:val="en-US"/>
        </w:rPr>
        <w:t>person in charge</w:t>
      </w:r>
      <w:r w:rsidR="00FA3956" w:rsidRPr="007951EB">
        <w:rPr>
          <w:rFonts w:ascii="Century Gothic" w:hAnsi="Century Gothic"/>
          <w:lang w:val="en-US"/>
        </w:rPr>
        <w:t>’</w:t>
      </w:r>
      <w:r w:rsidRPr="007951EB">
        <w:rPr>
          <w:rFonts w:ascii="Century Gothic" w:hAnsi="Century Gothic"/>
          <w:lang w:val="en-US"/>
        </w:rPr>
        <w:t xml:space="preserve"> (</w:t>
      </w:r>
      <w:r w:rsidR="00E34DD8" w:rsidRPr="007951EB">
        <w:rPr>
          <w:rFonts w:ascii="Century Gothic" w:hAnsi="Century Gothic"/>
          <w:lang w:val="en-US"/>
        </w:rPr>
        <w:t>i.e.,</w:t>
      </w:r>
      <w:r w:rsidR="00FA3956" w:rsidRPr="007951EB">
        <w:rPr>
          <w:rFonts w:ascii="Century Gothic" w:hAnsi="Century Gothic"/>
          <w:lang w:val="en-US"/>
        </w:rPr>
        <w:t xml:space="preserve"> </w:t>
      </w:r>
      <w:r w:rsidRPr="007951EB">
        <w:rPr>
          <w:rFonts w:ascii="Century Gothic" w:hAnsi="Century Gothic"/>
          <w:lang w:val="en-US"/>
        </w:rPr>
        <w:t xml:space="preserve">an individual who has an animal(s) in their possession or custody, under their control, </w:t>
      </w:r>
      <w:proofErr w:type="gramStart"/>
      <w:r w:rsidRPr="007951EB">
        <w:rPr>
          <w:rFonts w:ascii="Century Gothic" w:hAnsi="Century Gothic"/>
          <w:lang w:val="en-US"/>
        </w:rPr>
        <w:t>care</w:t>
      </w:r>
      <w:proofErr w:type="gramEnd"/>
      <w:r w:rsidRPr="007951EB">
        <w:rPr>
          <w:rFonts w:ascii="Century Gothic" w:hAnsi="Century Gothic"/>
          <w:lang w:val="en-US"/>
        </w:rPr>
        <w:t xml:space="preserve"> or supervision). </w:t>
      </w:r>
      <w:r w:rsidR="00E34DD8" w:rsidRPr="007951EB">
        <w:rPr>
          <w:rFonts w:ascii="Century Gothic" w:hAnsi="Century Gothic"/>
          <w:lang w:val="en-US"/>
        </w:rPr>
        <w:t>However,</w:t>
      </w:r>
      <w:r w:rsidRPr="007951EB">
        <w:rPr>
          <w:rFonts w:ascii="Century Gothic" w:hAnsi="Century Gothic"/>
          <w:lang w:val="en-US"/>
        </w:rPr>
        <w:t xml:space="preserve"> the decision to transport </w:t>
      </w:r>
      <w:r w:rsidR="00FA3956" w:rsidRPr="007951EB">
        <w:rPr>
          <w:rFonts w:ascii="Century Gothic" w:hAnsi="Century Gothic"/>
          <w:lang w:val="en-US"/>
        </w:rPr>
        <w:t>the pigs in the first place</w:t>
      </w:r>
      <w:r w:rsidRPr="007951EB">
        <w:rPr>
          <w:rFonts w:ascii="Century Gothic" w:hAnsi="Century Gothic"/>
          <w:lang w:val="en-US"/>
        </w:rPr>
        <w:t xml:space="preserve"> begins with the owner and there is </w:t>
      </w:r>
      <w:r w:rsidR="00E36AF9" w:rsidRPr="007951EB">
        <w:rPr>
          <w:rFonts w:ascii="Century Gothic" w:hAnsi="Century Gothic"/>
          <w:lang w:val="en-US"/>
        </w:rPr>
        <w:t>accountability</w:t>
      </w:r>
      <w:r w:rsidRPr="007951EB">
        <w:rPr>
          <w:rFonts w:ascii="Century Gothic" w:hAnsi="Century Gothic"/>
          <w:lang w:val="en-US"/>
        </w:rPr>
        <w:t xml:space="preserve"> when such decisions </w:t>
      </w:r>
      <w:r w:rsidR="006833BC" w:rsidRPr="007951EB">
        <w:rPr>
          <w:rFonts w:ascii="Century Gothic" w:hAnsi="Century Gothic"/>
          <w:lang w:val="en-US"/>
        </w:rPr>
        <w:t>result in</w:t>
      </w:r>
      <w:r w:rsidRPr="007951EB">
        <w:rPr>
          <w:rFonts w:ascii="Century Gothic" w:hAnsi="Century Gothic"/>
          <w:lang w:val="en-US"/>
        </w:rPr>
        <w:t xml:space="preserve"> compromised welfare.</w:t>
      </w:r>
      <w:r w:rsidR="00D91769" w:rsidRPr="007951EB">
        <w:rPr>
          <w:rFonts w:ascii="Century Gothic" w:hAnsi="Century Gothic"/>
          <w:lang w:val="en-US"/>
        </w:rPr>
        <w:t xml:space="preserve"> The respective responsibilities of the owner and the person in charge will always be determined on a case-by-case basis in the event of an incident</w:t>
      </w:r>
      <w:r w:rsidR="002470A1" w:rsidRPr="007951EB">
        <w:rPr>
          <w:rFonts w:ascii="Century Gothic" w:hAnsi="Century Gothic"/>
          <w:lang w:val="en-US"/>
        </w:rPr>
        <w:t>.</w:t>
      </w:r>
      <w:r w:rsidR="00D91769" w:rsidRPr="007951EB">
        <w:rPr>
          <w:rFonts w:ascii="Century Gothic" w:hAnsi="Century Gothic"/>
          <w:lang w:val="en-US"/>
        </w:rPr>
        <w:t xml:space="preserve"> </w:t>
      </w:r>
    </w:p>
    <w:p w14:paraId="072ED85C" w14:textId="6AA3B3B4" w:rsidR="00F505A2" w:rsidRPr="007951EB" w:rsidRDefault="001318BC" w:rsidP="007951EB">
      <w:pPr>
        <w:spacing w:after="200" w:line="276" w:lineRule="auto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 xml:space="preserve">At this time of the year, high temperatures are expected. The transport of pigs should be avoided on </w:t>
      </w:r>
      <w:r w:rsidR="00526DB6" w:rsidRPr="007951EB">
        <w:rPr>
          <w:rFonts w:ascii="Century Gothic" w:hAnsi="Century Gothic"/>
          <w:lang w:val="en-US"/>
        </w:rPr>
        <w:t xml:space="preserve">very </w:t>
      </w:r>
      <w:r w:rsidRPr="007951EB">
        <w:rPr>
          <w:rFonts w:ascii="Century Gothic" w:hAnsi="Century Gothic"/>
          <w:lang w:val="en-US"/>
        </w:rPr>
        <w:t xml:space="preserve">hot days, and at times </w:t>
      </w:r>
      <w:r w:rsidR="004C4D57" w:rsidRPr="007951EB">
        <w:rPr>
          <w:rFonts w:ascii="Century Gothic" w:hAnsi="Century Gothic"/>
          <w:lang w:val="en-US"/>
        </w:rPr>
        <w:t xml:space="preserve">of the day </w:t>
      </w:r>
      <w:r w:rsidRPr="007951EB">
        <w:rPr>
          <w:rFonts w:ascii="Century Gothic" w:hAnsi="Century Gothic"/>
          <w:lang w:val="en-US"/>
        </w:rPr>
        <w:t>when the temperature is likely to peak</w:t>
      </w:r>
      <w:r w:rsidR="004C4D57" w:rsidRPr="007951EB">
        <w:rPr>
          <w:rFonts w:ascii="Century Gothic" w:hAnsi="Century Gothic"/>
          <w:lang w:val="en-US"/>
        </w:rPr>
        <w:t>. The journey length is a consideration also</w:t>
      </w:r>
      <w:r w:rsidR="00526DB6" w:rsidRPr="007951EB">
        <w:rPr>
          <w:rFonts w:ascii="Century Gothic" w:hAnsi="Century Gothic"/>
          <w:lang w:val="en-US"/>
        </w:rPr>
        <w:t>. Though</w:t>
      </w:r>
      <w:r w:rsidR="004C4D57" w:rsidRPr="007951EB">
        <w:rPr>
          <w:rFonts w:ascii="Century Gothic" w:hAnsi="Century Gothic"/>
          <w:lang w:val="en-US"/>
        </w:rPr>
        <w:t xml:space="preserve"> loading will often occur in the morning </w:t>
      </w:r>
      <w:r w:rsidR="00526DB6" w:rsidRPr="007951EB">
        <w:rPr>
          <w:rFonts w:ascii="Century Gothic" w:hAnsi="Century Gothic"/>
          <w:lang w:val="en-US"/>
        </w:rPr>
        <w:t>when the temperature is</w:t>
      </w:r>
      <w:r w:rsidR="004C4D57" w:rsidRPr="007951EB">
        <w:rPr>
          <w:rFonts w:ascii="Century Gothic" w:hAnsi="Century Gothic"/>
          <w:lang w:val="en-US"/>
        </w:rPr>
        <w:t xml:space="preserve"> cooler, pigs </w:t>
      </w:r>
      <w:r w:rsidR="00727B4D" w:rsidRPr="007951EB">
        <w:rPr>
          <w:rFonts w:ascii="Century Gothic" w:hAnsi="Century Gothic"/>
          <w:lang w:val="en-US"/>
        </w:rPr>
        <w:t>may</w:t>
      </w:r>
      <w:r w:rsidR="004C4D57" w:rsidRPr="007951EB">
        <w:rPr>
          <w:rFonts w:ascii="Century Gothic" w:hAnsi="Century Gothic"/>
          <w:lang w:val="en-US"/>
        </w:rPr>
        <w:t xml:space="preserve"> still be </w:t>
      </w:r>
      <w:r w:rsidR="00526DB6" w:rsidRPr="007951EB">
        <w:rPr>
          <w:rFonts w:ascii="Century Gothic" w:hAnsi="Century Gothic"/>
          <w:lang w:val="en-US"/>
        </w:rPr>
        <w:t>in transit</w:t>
      </w:r>
      <w:r w:rsidR="004C4D57" w:rsidRPr="007951EB">
        <w:rPr>
          <w:rFonts w:ascii="Century Gothic" w:hAnsi="Century Gothic"/>
          <w:lang w:val="en-US"/>
        </w:rPr>
        <w:t xml:space="preserve"> hours later when the temperature peaks in the afternoon.</w:t>
      </w:r>
      <w:r w:rsidRPr="007951EB">
        <w:rPr>
          <w:rFonts w:ascii="Century Gothic" w:hAnsi="Century Gothic"/>
          <w:lang w:val="en-US"/>
        </w:rPr>
        <w:t xml:space="preserve"> This means considering the forecast</w:t>
      </w:r>
      <w:r w:rsidR="00FA3956" w:rsidRPr="007951EB">
        <w:rPr>
          <w:rFonts w:ascii="Century Gothic" w:hAnsi="Century Gothic"/>
          <w:lang w:val="en-US"/>
        </w:rPr>
        <w:t xml:space="preserve"> and</w:t>
      </w:r>
      <w:r w:rsidRPr="007951EB">
        <w:rPr>
          <w:rFonts w:ascii="Century Gothic" w:hAnsi="Century Gothic"/>
          <w:lang w:val="en-US"/>
        </w:rPr>
        <w:t xml:space="preserve"> journey length, </w:t>
      </w:r>
      <w:r w:rsidR="00FA3956" w:rsidRPr="007951EB">
        <w:rPr>
          <w:rFonts w:ascii="Century Gothic" w:hAnsi="Century Gothic"/>
          <w:lang w:val="en-US"/>
        </w:rPr>
        <w:t xml:space="preserve">the route (including whether the truck will encounter traffic, road works, </w:t>
      </w:r>
      <w:r w:rsidR="004C4D57" w:rsidRPr="007951EB">
        <w:rPr>
          <w:rFonts w:ascii="Century Gothic" w:hAnsi="Century Gothic"/>
          <w:lang w:val="en-US"/>
        </w:rPr>
        <w:t xml:space="preserve">hilly and windy roads, </w:t>
      </w:r>
      <w:r w:rsidR="00FA3956" w:rsidRPr="007951EB">
        <w:rPr>
          <w:rFonts w:ascii="Century Gothic" w:hAnsi="Century Gothic"/>
          <w:lang w:val="en-US"/>
        </w:rPr>
        <w:t xml:space="preserve">or main </w:t>
      </w:r>
      <w:proofErr w:type="spellStart"/>
      <w:r w:rsidR="00FA3956" w:rsidRPr="007951EB">
        <w:rPr>
          <w:rFonts w:ascii="Century Gothic" w:hAnsi="Century Gothic"/>
          <w:lang w:val="en-US"/>
        </w:rPr>
        <w:t>centres</w:t>
      </w:r>
      <w:proofErr w:type="spellEnd"/>
      <w:r w:rsidR="00FA3956" w:rsidRPr="007951EB">
        <w:rPr>
          <w:rFonts w:ascii="Century Gothic" w:hAnsi="Century Gothic"/>
          <w:lang w:val="en-US"/>
        </w:rPr>
        <w:t xml:space="preserve"> </w:t>
      </w:r>
      <w:r w:rsidR="00420E2F" w:rsidRPr="007951EB">
        <w:rPr>
          <w:rFonts w:ascii="Century Gothic" w:hAnsi="Century Gothic"/>
          <w:lang w:val="en-US"/>
        </w:rPr>
        <w:t xml:space="preserve">and residential areas </w:t>
      </w:r>
      <w:r w:rsidR="00FA3956" w:rsidRPr="007951EB">
        <w:rPr>
          <w:rFonts w:ascii="Century Gothic" w:hAnsi="Century Gothic"/>
          <w:lang w:val="en-US"/>
        </w:rPr>
        <w:t xml:space="preserve">with lower speed limits), </w:t>
      </w:r>
      <w:r w:rsidR="00205E6D" w:rsidRPr="007951EB">
        <w:rPr>
          <w:rFonts w:ascii="Century Gothic" w:hAnsi="Century Gothic"/>
          <w:lang w:val="en-US"/>
        </w:rPr>
        <w:t xml:space="preserve">and </w:t>
      </w:r>
      <w:r w:rsidR="00FA3956" w:rsidRPr="007951EB">
        <w:rPr>
          <w:rFonts w:ascii="Century Gothic" w:hAnsi="Century Gothic"/>
          <w:lang w:val="en-US"/>
        </w:rPr>
        <w:t>whether the driver will be stopping during the journey</w:t>
      </w:r>
      <w:r w:rsidR="00205E6D" w:rsidRPr="007951EB">
        <w:rPr>
          <w:rFonts w:ascii="Century Gothic" w:hAnsi="Century Gothic"/>
          <w:lang w:val="en-US"/>
        </w:rPr>
        <w:t xml:space="preserve">. </w:t>
      </w:r>
      <w:r w:rsidR="00554CA6" w:rsidRPr="007951EB">
        <w:rPr>
          <w:rFonts w:ascii="Century Gothic" w:hAnsi="Century Gothic"/>
          <w:lang w:val="en-US"/>
        </w:rPr>
        <w:t>Whilst the transporter is responsible for and in control of most of these factors, it</w:t>
      </w:r>
      <w:r w:rsidR="00E832ED" w:rsidRPr="007951EB">
        <w:rPr>
          <w:rFonts w:ascii="Century Gothic" w:hAnsi="Century Gothic"/>
          <w:lang w:val="en-US"/>
        </w:rPr>
        <w:t xml:space="preserve"> is important to communicate</w:t>
      </w:r>
      <w:r w:rsidRPr="007951EB">
        <w:rPr>
          <w:rFonts w:ascii="Century Gothic" w:hAnsi="Century Gothic"/>
          <w:lang w:val="en-US"/>
        </w:rPr>
        <w:t xml:space="preserve"> with the</w:t>
      </w:r>
      <w:r w:rsidR="00554CA6" w:rsidRPr="007951EB">
        <w:rPr>
          <w:rFonts w:ascii="Century Gothic" w:hAnsi="Century Gothic"/>
          <w:lang w:val="en-US"/>
        </w:rPr>
        <w:t>m</w:t>
      </w:r>
      <w:r w:rsidRPr="007951EB">
        <w:rPr>
          <w:rFonts w:ascii="Century Gothic" w:hAnsi="Century Gothic"/>
          <w:lang w:val="en-US"/>
        </w:rPr>
        <w:t xml:space="preserve"> to </w:t>
      </w:r>
      <w:r w:rsidR="00D91769" w:rsidRPr="007951EB">
        <w:rPr>
          <w:rFonts w:ascii="Century Gothic" w:hAnsi="Century Gothic"/>
          <w:lang w:val="en-US"/>
        </w:rPr>
        <w:t xml:space="preserve">ensure that </w:t>
      </w:r>
      <w:r w:rsidR="00554CA6" w:rsidRPr="007951EB">
        <w:rPr>
          <w:rFonts w:ascii="Century Gothic" w:hAnsi="Century Gothic"/>
          <w:lang w:val="en-US"/>
        </w:rPr>
        <w:t>due consideration is given to the pigs’ welfar</w:t>
      </w:r>
      <w:r w:rsidR="00526DB6" w:rsidRPr="007951EB">
        <w:rPr>
          <w:rFonts w:ascii="Century Gothic" w:hAnsi="Century Gothic"/>
          <w:lang w:val="en-US"/>
        </w:rPr>
        <w:t>e</w:t>
      </w:r>
      <w:r w:rsidR="00554CA6" w:rsidRPr="007951EB">
        <w:rPr>
          <w:rFonts w:ascii="Century Gothic" w:hAnsi="Century Gothic"/>
          <w:lang w:val="en-US"/>
        </w:rPr>
        <w:t>.</w:t>
      </w:r>
      <w:r w:rsidR="00D91769" w:rsidRPr="007951EB">
        <w:rPr>
          <w:rFonts w:ascii="Century Gothic" w:hAnsi="Century Gothic"/>
          <w:lang w:val="en-US"/>
        </w:rPr>
        <w:t xml:space="preserve"> </w:t>
      </w:r>
    </w:p>
    <w:p w14:paraId="53D5F917" w14:textId="3CB3FB8E" w:rsidR="00F505A2" w:rsidRPr="007951EB" w:rsidRDefault="00205E6D" w:rsidP="007951EB">
      <w:pPr>
        <w:spacing w:after="200" w:line="276" w:lineRule="auto"/>
        <w:jc w:val="both"/>
        <w:rPr>
          <w:rFonts w:ascii="Century Gothic" w:hAnsi="Century Gothic"/>
        </w:rPr>
      </w:pPr>
      <w:r w:rsidRPr="007951EB">
        <w:rPr>
          <w:rFonts w:ascii="Century Gothic" w:hAnsi="Century Gothic"/>
          <w:lang w:val="en-US"/>
        </w:rPr>
        <w:t xml:space="preserve">Mortality rates and causes of mortality during transport are a </w:t>
      </w:r>
      <w:r w:rsidR="00420E2F" w:rsidRPr="007951EB">
        <w:rPr>
          <w:rFonts w:ascii="Century Gothic" w:hAnsi="Century Gothic"/>
          <w:lang w:val="en-US"/>
        </w:rPr>
        <w:t xml:space="preserve">poor indicator of </w:t>
      </w:r>
      <w:r w:rsidRPr="007951EB">
        <w:rPr>
          <w:rFonts w:ascii="Century Gothic" w:hAnsi="Century Gothic"/>
          <w:lang w:val="en-US"/>
        </w:rPr>
        <w:t xml:space="preserve">transport conditions. </w:t>
      </w:r>
      <w:r w:rsidR="004C4D57" w:rsidRPr="007951EB">
        <w:rPr>
          <w:rFonts w:ascii="Century Gothic" w:hAnsi="Century Gothic"/>
          <w:lang w:val="en-US"/>
        </w:rPr>
        <w:t>Mortality</w:t>
      </w:r>
      <w:r w:rsidRPr="007951EB">
        <w:rPr>
          <w:rFonts w:ascii="Century Gothic" w:hAnsi="Century Gothic"/>
          <w:lang w:val="en-US"/>
        </w:rPr>
        <w:t xml:space="preserve"> is an extreme outcome</w:t>
      </w:r>
      <w:r w:rsidR="004C4D57" w:rsidRPr="007951EB">
        <w:rPr>
          <w:rFonts w:ascii="Century Gothic" w:hAnsi="Century Gothic"/>
          <w:lang w:val="en-US"/>
        </w:rPr>
        <w:t xml:space="preserve"> preceded in most cases by a period of welfare compromise that may vary from mild to severe, for varying lengths of time</w:t>
      </w:r>
      <w:r w:rsidR="00C37DF3" w:rsidRPr="007951EB">
        <w:rPr>
          <w:rFonts w:ascii="Century Gothic" w:hAnsi="Century Gothic"/>
          <w:lang w:val="en-US"/>
        </w:rPr>
        <w:t>.</w:t>
      </w:r>
      <w:r w:rsidRPr="007951EB">
        <w:rPr>
          <w:rFonts w:ascii="Century Gothic" w:hAnsi="Century Gothic"/>
          <w:lang w:val="en-US"/>
        </w:rPr>
        <w:t xml:space="preserve"> </w:t>
      </w:r>
      <w:r w:rsidR="00420E2F" w:rsidRPr="007951EB">
        <w:rPr>
          <w:rFonts w:ascii="Century Gothic" w:hAnsi="Century Gothic"/>
          <w:lang w:val="en-US"/>
        </w:rPr>
        <w:t>H</w:t>
      </w:r>
      <w:r w:rsidRPr="007951EB">
        <w:rPr>
          <w:rFonts w:ascii="Century Gothic" w:hAnsi="Century Gothic"/>
          <w:lang w:val="en-US"/>
        </w:rPr>
        <w:t>e</w:t>
      </w:r>
      <w:r w:rsidRPr="007951EB">
        <w:rPr>
          <w:rFonts w:ascii="Century Gothic" w:hAnsi="Century Gothic"/>
        </w:rPr>
        <w:t xml:space="preserve">at stress is not necessarily fatal but will </w:t>
      </w:r>
      <w:r w:rsidR="00420E2F" w:rsidRPr="007951EB">
        <w:rPr>
          <w:rFonts w:ascii="Century Gothic" w:hAnsi="Century Gothic"/>
        </w:rPr>
        <w:t xml:space="preserve">certainly </w:t>
      </w:r>
      <w:r w:rsidRPr="007951EB">
        <w:rPr>
          <w:rFonts w:ascii="Century Gothic" w:hAnsi="Century Gothic"/>
        </w:rPr>
        <w:t>lead to poor welfare outcomes.</w:t>
      </w:r>
      <w:r w:rsidR="00A82765" w:rsidRPr="007951EB">
        <w:rPr>
          <w:rFonts w:ascii="Century Gothic" w:hAnsi="Century Gothic"/>
        </w:rPr>
        <w:t xml:space="preserve"> Additionally, meat quality is</w:t>
      </w:r>
      <w:r w:rsidR="00AF0693" w:rsidRPr="007951EB">
        <w:rPr>
          <w:rFonts w:ascii="Century Gothic" w:hAnsi="Century Gothic"/>
        </w:rPr>
        <w:t xml:space="preserve"> negatively</w:t>
      </w:r>
      <w:r w:rsidR="00A82765" w:rsidRPr="007951EB">
        <w:rPr>
          <w:rFonts w:ascii="Century Gothic" w:hAnsi="Century Gothic"/>
        </w:rPr>
        <w:t xml:space="preserve"> affected by pre-slaughter stressors including transport. </w:t>
      </w:r>
      <w:r w:rsidR="00C37DF3" w:rsidRPr="007951EB">
        <w:rPr>
          <w:rFonts w:ascii="Century Gothic" w:hAnsi="Century Gothic"/>
        </w:rPr>
        <w:t>R</w:t>
      </w:r>
      <w:r w:rsidRPr="007951EB">
        <w:rPr>
          <w:rFonts w:ascii="Century Gothic" w:hAnsi="Century Gothic"/>
        </w:rPr>
        <w:t xml:space="preserve">ecent research in New Zealand pigs </w:t>
      </w:r>
      <w:r w:rsidR="00526DB6" w:rsidRPr="007951EB">
        <w:rPr>
          <w:rFonts w:ascii="Century Gothic" w:hAnsi="Century Gothic"/>
        </w:rPr>
        <w:t>carried out by Selwyn</w:t>
      </w:r>
      <w:r w:rsidR="00615055" w:rsidRPr="007951EB">
        <w:rPr>
          <w:rFonts w:ascii="Century Gothic" w:hAnsi="Century Gothic"/>
        </w:rPr>
        <w:t xml:space="preserve"> </w:t>
      </w:r>
      <w:r w:rsidR="00526DB6" w:rsidRPr="007951EB">
        <w:rPr>
          <w:rFonts w:ascii="Century Gothic" w:hAnsi="Century Gothic"/>
        </w:rPr>
        <w:t xml:space="preserve">Dobbinson </w:t>
      </w:r>
      <w:r w:rsidR="008C3AB7" w:rsidRPr="007951EB">
        <w:rPr>
          <w:rFonts w:ascii="Century Gothic" w:hAnsi="Century Gothic"/>
        </w:rPr>
        <w:t>supports this relationship between transport conditions (as measured by the Temperature Humidity Index) and meat quality, whereby 76% of pork samples from pigs in the ‘low transport stress’ group were within the optimum pH range, compared to o</w:t>
      </w:r>
      <w:r w:rsidRPr="007951EB">
        <w:rPr>
          <w:rFonts w:ascii="Century Gothic" w:hAnsi="Century Gothic"/>
        </w:rPr>
        <w:t xml:space="preserve">nly 47.7% </w:t>
      </w:r>
      <w:r w:rsidR="00C37DF3" w:rsidRPr="007951EB">
        <w:rPr>
          <w:rFonts w:ascii="Century Gothic" w:hAnsi="Century Gothic"/>
        </w:rPr>
        <w:t xml:space="preserve">of pork samples </w:t>
      </w:r>
      <w:r w:rsidR="008C3AB7" w:rsidRPr="007951EB">
        <w:rPr>
          <w:rFonts w:ascii="Century Gothic" w:hAnsi="Century Gothic"/>
        </w:rPr>
        <w:t>from pigs that had a longer journey with a greater number of stationary periods</w:t>
      </w:r>
      <w:r w:rsidR="00C052A9" w:rsidRPr="007951EB">
        <w:rPr>
          <w:rFonts w:ascii="Century Gothic" w:hAnsi="Century Gothic"/>
        </w:rPr>
        <w:t>.</w:t>
      </w:r>
      <w:r w:rsidR="008C3AB7" w:rsidRPr="007951EB">
        <w:rPr>
          <w:rFonts w:ascii="Century Gothic" w:hAnsi="Century Gothic"/>
        </w:rPr>
        <w:t xml:space="preserve"> </w:t>
      </w:r>
    </w:p>
    <w:p w14:paraId="6FB15E64" w14:textId="3AB2DFA5" w:rsidR="00650DB8" w:rsidRPr="007951EB" w:rsidRDefault="00650DB8" w:rsidP="007951EB">
      <w:pPr>
        <w:spacing w:after="200" w:line="276" w:lineRule="auto"/>
        <w:jc w:val="both"/>
        <w:rPr>
          <w:rFonts w:ascii="Century Gothic" w:hAnsi="Century Gothic"/>
        </w:rPr>
      </w:pPr>
      <w:r w:rsidRPr="007951EB">
        <w:rPr>
          <w:rFonts w:ascii="Century Gothic" w:hAnsi="Century Gothic"/>
        </w:rPr>
        <w:t>One of the most stressful components of transporting livestock</w:t>
      </w:r>
      <w:r w:rsidR="00F870FE" w:rsidRPr="007951EB">
        <w:rPr>
          <w:rFonts w:ascii="Century Gothic" w:hAnsi="Century Gothic"/>
        </w:rPr>
        <w:t xml:space="preserve"> from the pigs’ perspective</w:t>
      </w:r>
      <w:r w:rsidRPr="007951EB">
        <w:rPr>
          <w:rFonts w:ascii="Century Gothic" w:hAnsi="Century Gothic"/>
        </w:rPr>
        <w:t xml:space="preserve"> is the loading phase</w:t>
      </w:r>
      <w:r w:rsidR="00F870FE" w:rsidRPr="007951EB">
        <w:rPr>
          <w:rFonts w:ascii="Century Gothic" w:hAnsi="Century Gothic"/>
        </w:rPr>
        <w:t>. Much of what happens at this time</w:t>
      </w:r>
      <w:r w:rsidRPr="007951EB">
        <w:rPr>
          <w:rFonts w:ascii="Century Gothic" w:hAnsi="Century Gothic"/>
        </w:rPr>
        <w:t xml:space="preserve"> is under the control of the farm staff</w:t>
      </w:r>
      <w:r w:rsidR="00104D7D" w:rsidRPr="007951EB">
        <w:rPr>
          <w:rFonts w:ascii="Century Gothic" w:hAnsi="Century Gothic"/>
        </w:rPr>
        <w:t>, and this can have an impact on the pigs’ resilience to stressors during transport</w:t>
      </w:r>
      <w:r w:rsidRPr="007951EB">
        <w:rPr>
          <w:rFonts w:ascii="Century Gothic" w:hAnsi="Century Gothic"/>
        </w:rPr>
        <w:t xml:space="preserve">. </w:t>
      </w:r>
      <w:r w:rsidR="00F870FE" w:rsidRPr="007951EB">
        <w:rPr>
          <w:rFonts w:ascii="Century Gothic" w:hAnsi="Century Gothic"/>
        </w:rPr>
        <w:t>Patient handling techniques such as those taught by the ProHand programme</w:t>
      </w:r>
      <w:r w:rsidR="00104D7D" w:rsidRPr="007951EB">
        <w:rPr>
          <w:rFonts w:ascii="Century Gothic" w:hAnsi="Century Gothic"/>
        </w:rPr>
        <w:t>,</w:t>
      </w:r>
      <w:r w:rsidR="00F870FE" w:rsidRPr="007951EB">
        <w:rPr>
          <w:rFonts w:ascii="Century Gothic" w:hAnsi="Century Gothic"/>
        </w:rPr>
        <w:t xml:space="preserve"> and </w:t>
      </w:r>
      <w:r w:rsidR="00104D7D" w:rsidRPr="007951EB">
        <w:rPr>
          <w:rFonts w:ascii="Century Gothic" w:hAnsi="Century Gothic"/>
        </w:rPr>
        <w:t xml:space="preserve">a </w:t>
      </w:r>
      <w:r w:rsidR="00E34DD8" w:rsidRPr="007951EB">
        <w:rPr>
          <w:rFonts w:ascii="Century Gothic" w:hAnsi="Century Gothic"/>
        </w:rPr>
        <w:t>well-designed</w:t>
      </w:r>
      <w:r w:rsidR="00F870FE" w:rsidRPr="007951EB">
        <w:rPr>
          <w:rFonts w:ascii="Century Gothic" w:hAnsi="Century Gothic"/>
        </w:rPr>
        <w:t xml:space="preserve"> loading area will help to reduce stress during </w:t>
      </w:r>
      <w:r w:rsidR="00F870FE" w:rsidRPr="007951EB">
        <w:rPr>
          <w:rFonts w:ascii="Century Gothic" w:hAnsi="Century Gothic"/>
        </w:rPr>
        <w:lastRenderedPageBreak/>
        <w:t>loading. This is especially important in hot weather</w:t>
      </w:r>
      <w:r w:rsidR="000B1740" w:rsidRPr="007951EB">
        <w:rPr>
          <w:rFonts w:ascii="Century Gothic" w:hAnsi="Century Gothic"/>
        </w:rPr>
        <w:t>. Other means to better prepare pigs and minimise stress prior to transport</w:t>
      </w:r>
      <w:r w:rsidR="00F870FE" w:rsidRPr="007951EB">
        <w:rPr>
          <w:rFonts w:ascii="Century Gothic" w:hAnsi="Century Gothic"/>
        </w:rPr>
        <w:t xml:space="preserve"> </w:t>
      </w:r>
      <w:r w:rsidR="000B1740" w:rsidRPr="007951EB">
        <w:rPr>
          <w:rFonts w:ascii="Century Gothic" w:hAnsi="Century Gothic"/>
        </w:rPr>
        <w:t>include:</w:t>
      </w:r>
    </w:p>
    <w:p w14:paraId="399A11B1" w14:textId="1BD5A564" w:rsidR="000B1740" w:rsidRPr="007951EB" w:rsidRDefault="000B1740" w:rsidP="007951EB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>Removing feed for 4 hours before loading</w:t>
      </w:r>
      <w:r w:rsidR="002A1684" w:rsidRPr="007951EB">
        <w:rPr>
          <w:rFonts w:ascii="Century Gothic" w:hAnsi="Century Gothic"/>
          <w:lang w:val="en-US"/>
        </w:rPr>
        <w:t xml:space="preserve"> and ensuring </w:t>
      </w:r>
      <w:r w:rsidR="00D64AAE" w:rsidRPr="007951EB">
        <w:rPr>
          <w:rFonts w:ascii="Century Gothic" w:hAnsi="Century Gothic"/>
          <w:lang w:val="en-US"/>
        </w:rPr>
        <w:t>feed is not with-held for more than 18 hours before slaughter</w:t>
      </w:r>
    </w:p>
    <w:p w14:paraId="0497F141" w14:textId="5BFF99F1" w:rsidR="000B1740" w:rsidRPr="007951EB" w:rsidRDefault="000B1740" w:rsidP="007951EB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>Ensuring pigs have water ad libitum right up to the point of loading</w:t>
      </w:r>
    </w:p>
    <w:p w14:paraId="77C19F58" w14:textId="4E40D63A" w:rsidR="000B1740" w:rsidRPr="007951EB" w:rsidRDefault="000B1740" w:rsidP="007951EB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Century Gothic" w:hAnsi="Century Gothic"/>
          <w:lang w:val="en-US"/>
        </w:rPr>
      </w:pPr>
      <w:proofErr w:type="spellStart"/>
      <w:r w:rsidRPr="007951EB">
        <w:rPr>
          <w:rFonts w:ascii="Century Gothic" w:hAnsi="Century Gothic"/>
          <w:lang w:val="en-US"/>
        </w:rPr>
        <w:t>Minimising</w:t>
      </w:r>
      <w:proofErr w:type="spellEnd"/>
      <w:r w:rsidRPr="007951EB">
        <w:rPr>
          <w:rFonts w:ascii="Century Gothic" w:hAnsi="Century Gothic"/>
          <w:lang w:val="en-US"/>
        </w:rPr>
        <w:t xml:space="preserve"> stress in loading pens</w:t>
      </w:r>
      <w:r w:rsidR="00104D7D" w:rsidRPr="007951EB">
        <w:rPr>
          <w:rFonts w:ascii="Century Gothic" w:hAnsi="Century Gothic"/>
          <w:lang w:val="en-US"/>
        </w:rPr>
        <w:t xml:space="preserve"> – consider whether tattooing is necessary before loading if this is carried out</w:t>
      </w:r>
    </w:p>
    <w:p w14:paraId="35561DB9" w14:textId="4108DD8D" w:rsidR="000B1740" w:rsidRPr="007951EB" w:rsidRDefault="000B1740" w:rsidP="007951EB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 xml:space="preserve">Adequate shade and </w:t>
      </w:r>
      <w:r w:rsidR="00CA2A8D" w:rsidRPr="007951EB">
        <w:rPr>
          <w:rFonts w:ascii="Century Gothic" w:hAnsi="Century Gothic"/>
          <w:lang w:val="en-US"/>
        </w:rPr>
        <w:t>ventilation</w:t>
      </w:r>
      <w:r w:rsidRPr="007951EB">
        <w:rPr>
          <w:rFonts w:ascii="Century Gothic" w:hAnsi="Century Gothic"/>
          <w:lang w:val="en-US"/>
        </w:rPr>
        <w:t xml:space="preserve"> in the loading area</w:t>
      </w:r>
    </w:p>
    <w:p w14:paraId="3DC29D58" w14:textId="7A24B476" w:rsidR="000B1740" w:rsidRPr="007951EB" w:rsidRDefault="00F00376" w:rsidP="007951EB">
      <w:pPr>
        <w:pStyle w:val="ListParagraph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Century Gothic" w:hAnsi="Century Gothic"/>
          <w:lang w:val="en-US"/>
        </w:rPr>
      </w:pPr>
      <w:r w:rsidRPr="007951EB">
        <w:rPr>
          <w:rFonts w:ascii="Century Gothic" w:hAnsi="Century Gothic"/>
          <w:lang w:val="en-US"/>
        </w:rPr>
        <w:t>Using a</w:t>
      </w:r>
      <w:r w:rsidR="000B1740" w:rsidRPr="007951EB">
        <w:rPr>
          <w:rFonts w:ascii="Century Gothic" w:hAnsi="Century Gothic"/>
          <w:lang w:val="en-US"/>
        </w:rPr>
        <w:t xml:space="preserve"> loading ramp angle</w:t>
      </w:r>
      <w:r w:rsidRPr="007951EB">
        <w:rPr>
          <w:rFonts w:ascii="Century Gothic" w:hAnsi="Century Gothic"/>
          <w:lang w:val="en-US"/>
        </w:rPr>
        <w:t xml:space="preserve"> of less than 20 degrees</w:t>
      </w:r>
    </w:p>
    <w:sectPr w:rsidR="000B1740" w:rsidRPr="007951EB" w:rsidSect="00795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C54E" w14:textId="77777777" w:rsidR="004F1C4B" w:rsidRDefault="004F1C4B" w:rsidP="007951EB">
      <w:pPr>
        <w:spacing w:after="0" w:line="240" w:lineRule="auto"/>
      </w:pPr>
      <w:r>
        <w:separator/>
      </w:r>
    </w:p>
  </w:endnote>
  <w:endnote w:type="continuationSeparator" w:id="0">
    <w:p w14:paraId="656BE6F2" w14:textId="77777777" w:rsidR="004F1C4B" w:rsidRDefault="004F1C4B" w:rsidP="007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FAA" w14:textId="77777777" w:rsidR="00536E04" w:rsidRDefault="00536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A688" w14:textId="3B942033" w:rsidR="007951EB" w:rsidRPr="007951EB" w:rsidRDefault="007951EB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NZPork_Temp</w:t>
    </w:r>
    <w:r w:rsidR="00536E04">
      <w:rPr>
        <w:rFonts w:ascii="Century Gothic" w:hAnsi="Century Gothic"/>
        <w:sz w:val="16"/>
        <w:szCs w:val="16"/>
      </w:rPr>
      <w:t>erature and Transport_January 2022</w:t>
    </w:r>
    <w:r w:rsidR="00536E04">
      <w:rPr>
        <w:rFonts w:ascii="Century Gothic" w:hAnsi="Century Gothic"/>
        <w:sz w:val="16"/>
        <w:szCs w:val="16"/>
      </w:rPr>
      <w:tab/>
    </w:r>
    <w:r w:rsidR="00536E04">
      <w:rPr>
        <w:rFonts w:ascii="Century Gothic" w:hAnsi="Century Gothic"/>
        <w:sz w:val="16"/>
        <w:szCs w:val="16"/>
      </w:rPr>
      <w:tab/>
    </w:r>
    <w:r w:rsidR="00536E04" w:rsidRPr="00536E04">
      <w:rPr>
        <w:rFonts w:ascii="Century Gothic" w:hAnsi="Century Gothic"/>
        <w:sz w:val="16"/>
        <w:szCs w:val="16"/>
      </w:rPr>
      <w:t xml:space="preserve">Page | </w:t>
    </w:r>
    <w:r w:rsidR="00536E04" w:rsidRPr="00536E04">
      <w:rPr>
        <w:rFonts w:ascii="Century Gothic" w:hAnsi="Century Gothic"/>
        <w:sz w:val="16"/>
        <w:szCs w:val="16"/>
      </w:rPr>
      <w:fldChar w:fldCharType="begin"/>
    </w:r>
    <w:r w:rsidR="00536E04" w:rsidRPr="00536E04">
      <w:rPr>
        <w:rFonts w:ascii="Century Gothic" w:hAnsi="Century Gothic"/>
        <w:sz w:val="16"/>
        <w:szCs w:val="16"/>
      </w:rPr>
      <w:instrText xml:space="preserve"> PAGE   \* MERGEFORMAT </w:instrText>
    </w:r>
    <w:r w:rsidR="00536E04" w:rsidRPr="00536E04">
      <w:rPr>
        <w:rFonts w:ascii="Century Gothic" w:hAnsi="Century Gothic"/>
        <w:sz w:val="16"/>
        <w:szCs w:val="16"/>
      </w:rPr>
      <w:fldChar w:fldCharType="separate"/>
    </w:r>
    <w:r w:rsidR="00536E04" w:rsidRPr="00536E04">
      <w:rPr>
        <w:rFonts w:ascii="Century Gothic" w:hAnsi="Century Gothic"/>
        <w:noProof/>
        <w:sz w:val="16"/>
        <w:szCs w:val="16"/>
      </w:rPr>
      <w:t>1</w:t>
    </w:r>
    <w:r w:rsidR="00536E04" w:rsidRPr="00536E04">
      <w:rPr>
        <w:rFonts w:ascii="Century Gothic" w:hAnsi="Century Gothic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15EB" w14:textId="77777777" w:rsidR="00536E04" w:rsidRDefault="00536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5AFF" w14:textId="77777777" w:rsidR="004F1C4B" w:rsidRDefault="004F1C4B" w:rsidP="007951EB">
      <w:pPr>
        <w:spacing w:after="0" w:line="240" w:lineRule="auto"/>
      </w:pPr>
      <w:r>
        <w:separator/>
      </w:r>
    </w:p>
  </w:footnote>
  <w:footnote w:type="continuationSeparator" w:id="0">
    <w:p w14:paraId="1BA30A1C" w14:textId="77777777" w:rsidR="004F1C4B" w:rsidRDefault="004F1C4B" w:rsidP="0079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B67" w14:textId="77777777" w:rsidR="00536E04" w:rsidRDefault="00536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7D79" w14:textId="5A2A0038" w:rsidR="007951EB" w:rsidRDefault="007951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73BB6" wp14:editId="59BA18F6">
          <wp:simplePos x="0" y="0"/>
          <wp:positionH relativeFrom="column">
            <wp:posOffset>5028288</wp:posOffset>
          </wp:positionH>
          <wp:positionV relativeFrom="paragraph">
            <wp:posOffset>-287655</wp:posOffset>
          </wp:positionV>
          <wp:extent cx="1217572" cy="781050"/>
          <wp:effectExtent l="0" t="0" r="1905" b="0"/>
          <wp:wrapNone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653" cy="781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F70" w14:textId="77777777" w:rsidR="00536E04" w:rsidRDefault="0053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7EA"/>
    <w:multiLevelType w:val="hybridMultilevel"/>
    <w:tmpl w:val="2A0099C2"/>
    <w:lvl w:ilvl="0" w:tplc="9CE6D1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76ED"/>
    <w:multiLevelType w:val="hybridMultilevel"/>
    <w:tmpl w:val="46549C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A2"/>
    <w:rsid w:val="00016E39"/>
    <w:rsid w:val="000618C8"/>
    <w:rsid w:val="000B1740"/>
    <w:rsid w:val="00104D7D"/>
    <w:rsid w:val="001318BC"/>
    <w:rsid w:val="00131EF3"/>
    <w:rsid w:val="001836EF"/>
    <w:rsid w:val="001B48F0"/>
    <w:rsid w:val="001F35D0"/>
    <w:rsid w:val="00205E6D"/>
    <w:rsid w:val="002470A1"/>
    <w:rsid w:val="002A1684"/>
    <w:rsid w:val="00322C32"/>
    <w:rsid w:val="00420E2F"/>
    <w:rsid w:val="00497ACB"/>
    <w:rsid w:val="004C4D57"/>
    <w:rsid w:val="004F1C4B"/>
    <w:rsid w:val="00526DB6"/>
    <w:rsid w:val="0053036D"/>
    <w:rsid w:val="00536E04"/>
    <w:rsid w:val="00554CA6"/>
    <w:rsid w:val="00570542"/>
    <w:rsid w:val="00615055"/>
    <w:rsid w:val="00650DB8"/>
    <w:rsid w:val="00655679"/>
    <w:rsid w:val="006833BC"/>
    <w:rsid w:val="0069795A"/>
    <w:rsid w:val="00712B07"/>
    <w:rsid w:val="00727B4D"/>
    <w:rsid w:val="007951EB"/>
    <w:rsid w:val="008C3AB7"/>
    <w:rsid w:val="009103B4"/>
    <w:rsid w:val="00A14DC6"/>
    <w:rsid w:val="00A806C1"/>
    <w:rsid w:val="00A82765"/>
    <w:rsid w:val="00A8412E"/>
    <w:rsid w:val="00AB6A26"/>
    <w:rsid w:val="00AE4145"/>
    <w:rsid w:val="00AF0693"/>
    <w:rsid w:val="00C052A9"/>
    <w:rsid w:val="00C37DF3"/>
    <w:rsid w:val="00C55F3D"/>
    <w:rsid w:val="00CA2A8D"/>
    <w:rsid w:val="00CC4AFE"/>
    <w:rsid w:val="00CD08EC"/>
    <w:rsid w:val="00D64AAE"/>
    <w:rsid w:val="00D91769"/>
    <w:rsid w:val="00E34DD8"/>
    <w:rsid w:val="00E36AF9"/>
    <w:rsid w:val="00E552AE"/>
    <w:rsid w:val="00E832ED"/>
    <w:rsid w:val="00F00376"/>
    <w:rsid w:val="00F139AD"/>
    <w:rsid w:val="00F505A2"/>
    <w:rsid w:val="00F870FE"/>
    <w:rsid w:val="00F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CEA71"/>
  <w15:chartTrackingRefBased/>
  <w15:docId w15:val="{8C8DDEB8-5DD5-48EA-9755-510DB53B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40"/>
    <w:pPr>
      <w:ind w:left="720"/>
      <w:contextualSpacing/>
    </w:pPr>
  </w:style>
  <w:style w:type="paragraph" w:styleId="Revision">
    <w:name w:val="Revision"/>
    <w:hidden/>
    <w:uiPriority w:val="99"/>
    <w:semiHidden/>
    <w:rsid w:val="00AB6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1EB"/>
  </w:style>
  <w:style w:type="paragraph" w:styleId="Footer">
    <w:name w:val="footer"/>
    <w:basedOn w:val="Normal"/>
    <w:link w:val="FooterChar"/>
    <w:uiPriority w:val="99"/>
    <w:unhideWhenUsed/>
    <w:rsid w:val="007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Chidgey</dc:creator>
  <cp:keywords/>
  <dc:description/>
  <cp:lastModifiedBy>Jane Meaclem</cp:lastModifiedBy>
  <cp:revision>4</cp:revision>
  <dcterms:created xsi:type="dcterms:W3CDTF">2022-01-18T21:01:00Z</dcterms:created>
  <dcterms:modified xsi:type="dcterms:W3CDTF">2022-01-18T21:04:00Z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2022-01-10T22:30:23Z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30e09b6d-ad2a-4fb6-a1aa-55634aab5b49</vt:lpwstr>
  </property>
  <property fmtid="{D5CDD505-2E9C-101B-9397-08002B2CF9AE}" pid="8" name="MSIP_Label_bd9e4d68-54d0-40a5-8c9a-85a36c87352c_ContentBits">
    <vt:lpwstr>0</vt:lpwstr>
  </property>
</Properties>
</file>