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2D77" w14:textId="424B603F" w:rsidR="00A658E5" w:rsidRPr="00C31261" w:rsidRDefault="002E60FC" w:rsidP="00C31261">
      <w:pPr>
        <w:shd w:val="clear" w:color="auto" w:fill="FFFFFF"/>
        <w:spacing w:after="200" w:line="276" w:lineRule="auto"/>
        <w:rPr>
          <w:rFonts w:ascii="Century Gothic" w:eastAsia="Times New Roman" w:hAnsi="Century Gothic" w:cstheme="minorHAnsi"/>
          <w:b/>
          <w:color w:val="000000"/>
          <w:sz w:val="28"/>
          <w:szCs w:val="28"/>
          <w:lang w:val="en-US"/>
        </w:rPr>
      </w:pPr>
      <w:r w:rsidRPr="00C31261">
        <w:rPr>
          <w:rFonts w:ascii="Century Gothic" w:eastAsia="Times New Roman" w:hAnsi="Century Gothic" w:cstheme="minorHAnsi"/>
          <w:b/>
          <w:color w:val="000000"/>
          <w:sz w:val="28"/>
          <w:szCs w:val="28"/>
          <w:lang w:val="en-US"/>
        </w:rPr>
        <w:t xml:space="preserve">Needle Use: </w:t>
      </w:r>
      <w:r w:rsidR="00A658E5" w:rsidRPr="00C31261">
        <w:rPr>
          <w:rFonts w:ascii="Century Gothic" w:eastAsia="Times New Roman" w:hAnsi="Century Gothic" w:cstheme="minorHAnsi"/>
          <w:b/>
          <w:color w:val="000000"/>
          <w:sz w:val="28"/>
          <w:szCs w:val="28"/>
          <w:lang w:val="en-US"/>
        </w:rPr>
        <w:t>Example Operating Guideline</w:t>
      </w:r>
      <w:r w:rsidRPr="00C31261">
        <w:rPr>
          <w:rFonts w:ascii="Century Gothic" w:eastAsia="Times New Roman" w:hAnsi="Century Gothic" w:cstheme="minorHAnsi"/>
          <w:b/>
          <w:color w:val="000000"/>
          <w:sz w:val="28"/>
          <w:szCs w:val="28"/>
          <w:lang w:val="en-US"/>
        </w:rPr>
        <w:t xml:space="preserve"> around Broken Needles</w:t>
      </w:r>
      <w:r w:rsidR="00A658E5" w:rsidRPr="00C31261">
        <w:rPr>
          <w:rFonts w:ascii="Century Gothic" w:eastAsia="Times New Roman" w:hAnsi="Century Gothic" w:cstheme="minorHAnsi"/>
          <w:b/>
          <w:color w:val="000000"/>
          <w:sz w:val="28"/>
          <w:szCs w:val="28"/>
          <w:lang w:val="en-US"/>
        </w:rPr>
        <w:t xml:space="preserve"> </w:t>
      </w:r>
    </w:p>
    <w:p w14:paraId="1133CE48" w14:textId="6AC1804E" w:rsidR="00767ADF" w:rsidRPr="00C31261" w:rsidRDefault="00767ADF" w:rsidP="00C31261">
      <w:pPr>
        <w:shd w:val="clear" w:color="auto" w:fill="FFFFFF"/>
        <w:spacing w:after="200" w:line="276" w:lineRule="auto"/>
        <w:rPr>
          <w:rFonts w:ascii="Century Gothic" w:eastAsia="Times New Roman" w:hAnsi="Century Gothic" w:cstheme="minorHAnsi"/>
          <w:color w:val="000000"/>
        </w:rPr>
      </w:pPr>
      <w:r w:rsidRPr="00C31261">
        <w:rPr>
          <w:rFonts w:ascii="Century Gothic" w:eastAsia="Times New Roman" w:hAnsi="Century Gothic" w:cstheme="minorHAnsi"/>
          <w:color w:val="000000"/>
          <w:lang w:val="en-US"/>
        </w:rPr>
        <w:t xml:space="preserve">A good example of an appropriate operating procedure </w:t>
      </w:r>
      <w:r w:rsidR="002E60FC" w:rsidRPr="00C31261">
        <w:rPr>
          <w:rFonts w:ascii="Century Gothic" w:eastAsia="Times New Roman" w:hAnsi="Century Gothic" w:cstheme="minorHAnsi"/>
          <w:color w:val="000000"/>
          <w:lang w:val="en-US"/>
        </w:rPr>
        <w:t xml:space="preserve">to ensure no broken needle remains in the pig is: </w:t>
      </w:r>
      <w:r w:rsidRPr="00C31261">
        <w:rPr>
          <w:rFonts w:ascii="Century Gothic" w:eastAsia="Times New Roman" w:hAnsi="Century Gothic" w:cstheme="minorHAnsi"/>
          <w:color w:val="000000"/>
          <w:lang w:val="en-US"/>
        </w:rPr>
        <w:t xml:space="preserve"> </w:t>
      </w:r>
    </w:p>
    <w:p w14:paraId="0B7D5309" w14:textId="77777777" w:rsidR="00767ADF" w:rsidRPr="00C31261" w:rsidRDefault="00767ADF" w:rsidP="00C31261">
      <w:pPr>
        <w:pStyle w:val="Heading3"/>
        <w:shd w:val="clear" w:color="auto" w:fill="FFFFFF"/>
        <w:spacing w:after="200" w:afterAutospacing="0" w:line="276" w:lineRule="auto"/>
        <w:rPr>
          <w:rFonts w:ascii="Century Gothic" w:eastAsia="Times New Roman" w:hAnsi="Century Gothic" w:cstheme="minorHAnsi"/>
          <w:color w:val="000000"/>
          <w:sz w:val="24"/>
          <w:szCs w:val="24"/>
        </w:rPr>
      </w:pPr>
      <w:r w:rsidRPr="00C31261">
        <w:rPr>
          <w:rFonts w:ascii="Century Gothic" w:eastAsia="Times New Roman" w:hAnsi="Century Gothic" w:cstheme="minorHAnsi"/>
          <w:color w:val="000000"/>
          <w:sz w:val="24"/>
          <w:szCs w:val="24"/>
        </w:rPr>
        <w:t>Broken needles</w:t>
      </w:r>
    </w:p>
    <w:p w14:paraId="61E7408E" w14:textId="77777777" w:rsidR="00767ADF" w:rsidRPr="00C31261" w:rsidRDefault="00767ADF" w:rsidP="00C31261">
      <w:pPr>
        <w:shd w:val="clear" w:color="auto" w:fill="FFFFFF"/>
        <w:spacing w:after="200" w:line="276" w:lineRule="auto"/>
        <w:rPr>
          <w:rFonts w:ascii="Century Gothic" w:eastAsia="Times New Roman" w:hAnsi="Century Gothic" w:cstheme="minorHAnsi"/>
          <w:color w:val="000000"/>
        </w:rPr>
      </w:pPr>
      <w:r w:rsidRPr="00C31261">
        <w:rPr>
          <w:rFonts w:ascii="Century Gothic" w:eastAsia="Times New Roman" w:hAnsi="Century Gothic" w:cstheme="minorHAnsi"/>
          <w:color w:val="000000"/>
          <w:lang w:val="en-US"/>
        </w:rPr>
        <w:t>If a needle breaks when you are injecting a pig or group of pigs, it is absolutely essential that you recover the needle. This is the only way that you can be sure that the needle is not left in the meat of the animal.</w:t>
      </w:r>
    </w:p>
    <w:p w14:paraId="7FA481F1" w14:textId="77777777" w:rsidR="00767ADF" w:rsidRPr="00C31261" w:rsidRDefault="00767ADF" w:rsidP="00C31261">
      <w:pPr>
        <w:pStyle w:val="Heading4"/>
        <w:shd w:val="clear" w:color="auto" w:fill="FFFFFF"/>
        <w:spacing w:after="200" w:afterAutospacing="0" w:line="276" w:lineRule="auto"/>
        <w:rPr>
          <w:rFonts w:ascii="Century Gothic" w:eastAsia="Times New Roman" w:hAnsi="Century Gothic" w:cstheme="minorHAnsi"/>
          <w:color w:val="000000"/>
        </w:rPr>
      </w:pPr>
      <w:r w:rsidRPr="00C31261">
        <w:rPr>
          <w:rFonts w:ascii="Century Gothic" w:eastAsia="Times New Roman" w:hAnsi="Century Gothic" w:cstheme="minorHAnsi"/>
          <w:color w:val="000000"/>
        </w:rPr>
        <w:t>If a needle breaks (and it is still visible)</w:t>
      </w:r>
    </w:p>
    <w:p w14:paraId="51401C79" w14:textId="5B054EE9" w:rsidR="007827CB" w:rsidRPr="00C31261" w:rsidRDefault="00767ADF" w:rsidP="00C31261">
      <w:pPr>
        <w:shd w:val="clear" w:color="auto" w:fill="FFFFFF"/>
        <w:spacing w:after="200" w:line="276" w:lineRule="auto"/>
        <w:rPr>
          <w:rFonts w:ascii="Century Gothic" w:eastAsia="Times New Roman" w:hAnsi="Century Gothic" w:cstheme="minorHAnsi"/>
          <w:color w:val="000000"/>
          <w:lang w:val="en-US"/>
        </w:rPr>
      </w:pPr>
      <w:r w:rsidRPr="00C31261">
        <w:rPr>
          <w:rFonts w:ascii="Century Gothic" w:eastAsia="Times New Roman" w:hAnsi="Century Gothic" w:cstheme="minorHAnsi"/>
          <w:color w:val="000000"/>
          <w:lang w:val="en-US"/>
        </w:rPr>
        <w:t>Remove as quickly as possible trying not to restrain the pig as this may cause</w:t>
      </w:r>
      <w:r w:rsidR="007827CB" w:rsidRPr="00C31261">
        <w:rPr>
          <w:rFonts w:ascii="Century Gothic" w:eastAsia="Times New Roman" w:hAnsi="Century Gothic" w:cstheme="minorHAnsi"/>
          <w:color w:val="000000"/>
          <w:lang w:val="en-US"/>
        </w:rPr>
        <w:t xml:space="preserve"> </w:t>
      </w:r>
      <w:r w:rsidRPr="00C31261">
        <w:rPr>
          <w:rFonts w:ascii="Century Gothic" w:eastAsia="Times New Roman" w:hAnsi="Century Gothic" w:cstheme="minorHAnsi"/>
          <w:color w:val="000000"/>
          <w:lang w:val="en-US"/>
        </w:rPr>
        <w:t>the needle to move deeper into the pig.</w:t>
      </w:r>
    </w:p>
    <w:p w14:paraId="2E850901" w14:textId="445A56FD" w:rsidR="00767ADF" w:rsidRPr="00C31261" w:rsidRDefault="00767ADF" w:rsidP="00C31261">
      <w:pPr>
        <w:shd w:val="clear" w:color="auto" w:fill="FFFFFF"/>
        <w:spacing w:after="200" w:line="276" w:lineRule="auto"/>
        <w:rPr>
          <w:rFonts w:ascii="Century Gothic" w:eastAsia="Times New Roman" w:hAnsi="Century Gothic" w:cstheme="minorHAnsi"/>
          <w:color w:val="000000"/>
        </w:rPr>
      </w:pPr>
      <w:r w:rsidRPr="00C31261">
        <w:rPr>
          <w:rFonts w:ascii="Century Gothic" w:eastAsia="Times New Roman" w:hAnsi="Century Gothic" w:cstheme="minorHAnsi"/>
          <w:color w:val="000000"/>
          <w:lang w:val="en-US"/>
        </w:rPr>
        <w:t>If unable to remove the needle without restraint, isolate or restrain the pig immediately and attempt to remove the needle.</w:t>
      </w:r>
    </w:p>
    <w:p w14:paraId="40B742BB" w14:textId="77777777" w:rsidR="00767ADF" w:rsidRPr="00C31261" w:rsidRDefault="00767ADF" w:rsidP="00C31261">
      <w:pPr>
        <w:pStyle w:val="Heading4"/>
        <w:shd w:val="clear" w:color="auto" w:fill="FFFFFF"/>
        <w:spacing w:after="200" w:afterAutospacing="0" w:line="276" w:lineRule="auto"/>
        <w:rPr>
          <w:rFonts w:ascii="Century Gothic" w:eastAsia="Times New Roman" w:hAnsi="Century Gothic" w:cstheme="minorHAnsi"/>
          <w:color w:val="000000"/>
        </w:rPr>
      </w:pPr>
      <w:r w:rsidRPr="00C31261">
        <w:rPr>
          <w:rFonts w:ascii="Century Gothic" w:eastAsia="Times New Roman" w:hAnsi="Century Gothic" w:cstheme="minorHAnsi"/>
          <w:color w:val="000000"/>
        </w:rPr>
        <w:t>If a needle breaks (and the metal piece is inside the pig and not visible)</w:t>
      </w:r>
    </w:p>
    <w:p w14:paraId="5187D1D4" w14:textId="7483F6D9" w:rsidR="00767ADF" w:rsidRPr="00C31261" w:rsidRDefault="00767ADF" w:rsidP="00C31261">
      <w:pPr>
        <w:shd w:val="clear" w:color="auto" w:fill="FFFFFF"/>
        <w:spacing w:after="200" w:line="276" w:lineRule="auto"/>
        <w:rPr>
          <w:rFonts w:ascii="Century Gothic" w:eastAsia="Times New Roman" w:hAnsi="Century Gothic" w:cstheme="minorHAnsi"/>
          <w:color w:val="000000"/>
        </w:rPr>
      </w:pPr>
      <w:r w:rsidRPr="00C31261">
        <w:rPr>
          <w:rFonts w:ascii="Century Gothic" w:eastAsia="Times New Roman" w:hAnsi="Century Gothic" w:cstheme="minorHAnsi"/>
          <w:color w:val="000000"/>
          <w:lang w:val="en-US"/>
        </w:rPr>
        <w:t>Mark the pig with a numbered ear tag</w:t>
      </w:r>
      <w:r w:rsidR="00D57E34" w:rsidRPr="00C31261">
        <w:rPr>
          <w:rFonts w:ascii="Century Gothic" w:eastAsia="Times New Roman" w:hAnsi="Century Gothic" w:cstheme="minorHAnsi"/>
          <w:color w:val="000000"/>
          <w:lang w:val="en-US"/>
        </w:rPr>
        <w:t>.</w:t>
      </w:r>
    </w:p>
    <w:p w14:paraId="6289A04F" w14:textId="77777777" w:rsidR="00767ADF" w:rsidRPr="00C31261" w:rsidRDefault="00767ADF" w:rsidP="00C31261">
      <w:pPr>
        <w:shd w:val="clear" w:color="auto" w:fill="FFFFFF"/>
        <w:spacing w:after="200" w:line="276" w:lineRule="auto"/>
        <w:rPr>
          <w:rFonts w:ascii="Century Gothic" w:eastAsia="Times New Roman" w:hAnsi="Century Gothic" w:cstheme="minorHAnsi"/>
          <w:color w:val="000000"/>
        </w:rPr>
      </w:pPr>
      <w:r w:rsidRPr="00C31261">
        <w:rPr>
          <w:rFonts w:ascii="Century Gothic" w:eastAsia="Times New Roman" w:hAnsi="Century Gothic" w:cstheme="minorHAnsi"/>
          <w:color w:val="000000"/>
          <w:lang w:val="en-US"/>
        </w:rPr>
        <w:t>If the injection site is clearly visible, restrain the pig and make a small cut over the injection site with a new scalpel blade and attempt to recover the needle.</w:t>
      </w:r>
    </w:p>
    <w:p w14:paraId="54D7DEEC" w14:textId="12E03100" w:rsidR="00767ADF" w:rsidRPr="00C31261" w:rsidRDefault="00767ADF" w:rsidP="00C31261">
      <w:pPr>
        <w:shd w:val="clear" w:color="auto" w:fill="FFFFFF"/>
        <w:spacing w:after="200" w:line="276" w:lineRule="auto"/>
        <w:rPr>
          <w:rFonts w:ascii="Century Gothic" w:eastAsia="Times New Roman" w:hAnsi="Century Gothic" w:cstheme="minorHAnsi"/>
          <w:color w:val="000000"/>
        </w:rPr>
      </w:pPr>
      <w:r w:rsidRPr="00C31261">
        <w:rPr>
          <w:rFonts w:ascii="Century Gothic" w:eastAsia="Times New Roman" w:hAnsi="Century Gothic" w:cstheme="minorHAnsi"/>
          <w:color w:val="000000"/>
          <w:lang w:val="en-US"/>
        </w:rPr>
        <w:t xml:space="preserve">If the needle cannot be extracted, record the side of the neck where injected, the date and </w:t>
      </w:r>
      <w:r w:rsidR="007827CB" w:rsidRPr="00C31261">
        <w:rPr>
          <w:rFonts w:ascii="Century Gothic" w:eastAsia="Times New Roman" w:hAnsi="Century Gothic" w:cstheme="minorHAnsi"/>
          <w:color w:val="000000"/>
          <w:lang w:val="en-US"/>
        </w:rPr>
        <w:t>pigs’</w:t>
      </w:r>
      <w:r w:rsidRPr="00C31261">
        <w:rPr>
          <w:rFonts w:ascii="Century Gothic" w:eastAsia="Times New Roman" w:hAnsi="Century Gothic" w:cstheme="minorHAnsi"/>
          <w:color w:val="000000"/>
          <w:lang w:val="en-US"/>
        </w:rPr>
        <w:t xml:space="preserve"> identity in the medicine book. Either arrange for a veterinarian to have a look at the animal or arrange for it to be </w:t>
      </w:r>
    </w:p>
    <w:p w14:paraId="788FF6F9" w14:textId="77777777" w:rsidR="00767ADF" w:rsidRPr="00C31261" w:rsidRDefault="00767ADF" w:rsidP="00C31261">
      <w:pPr>
        <w:shd w:val="clear" w:color="auto" w:fill="FFFFFF"/>
        <w:spacing w:after="200" w:line="276" w:lineRule="auto"/>
        <w:rPr>
          <w:rFonts w:ascii="Century Gothic" w:eastAsia="Times New Roman" w:hAnsi="Century Gothic" w:cstheme="minorHAnsi"/>
          <w:color w:val="000000"/>
        </w:rPr>
      </w:pPr>
      <w:r w:rsidRPr="00C31261">
        <w:rPr>
          <w:rFonts w:ascii="Century Gothic" w:eastAsia="Times New Roman" w:hAnsi="Century Gothic" w:cstheme="minorHAnsi"/>
          <w:color w:val="000000"/>
          <w:lang w:val="en-US"/>
        </w:rPr>
        <w:t>1                    destroyed on farm</w:t>
      </w:r>
    </w:p>
    <w:p w14:paraId="4602963C" w14:textId="77777777" w:rsidR="00767ADF" w:rsidRPr="00C31261" w:rsidRDefault="00767ADF" w:rsidP="00C31261">
      <w:pPr>
        <w:shd w:val="clear" w:color="auto" w:fill="FFFFFF"/>
        <w:spacing w:after="200" w:line="276" w:lineRule="auto"/>
        <w:rPr>
          <w:rFonts w:ascii="Century Gothic" w:eastAsia="Times New Roman" w:hAnsi="Century Gothic" w:cstheme="minorHAnsi"/>
          <w:color w:val="000000"/>
        </w:rPr>
      </w:pPr>
      <w:r w:rsidRPr="00C31261">
        <w:rPr>
          <w:rFonts w:ascii="Century Gothic" w:eastAsia="Times New Roman" w:hAnsi="Century Gothic" w:cstheme="minorHAnsi"/>
          <w:color w:val="000000"/>
          <w:lang w:val="en-US"/>
        </w:rPr>
        <w:t>2                    slaughtered as soon as possible</w:t>
      </w:r>
    </w:p>
    <w:p w14:paraId="6C4A454D" w14:textId="57420376" w:rsidR="00767ADF" w:rsidRDefault="00767ADF" w:rsidP="00C31261">
      <w:pPr>
        <w:shd w:val="clear" w:color="auto" w:fill="FFFFFF"/>
        <w:spacing w:after="200" w:line="276" w:lineRule="auto"/>
        <w:rPr>
          <w:rFonts w:ascii="Century Gothic" w:eastAsia="Times New Roman" w:hAnsi="Century Gothic" w:cstheme="minorHAnsi"/>
          <w:color w:val="000000"/>
          <w:lang w:val="en-US"/>
        </w:rPr>
      </w:pPr>
      <w:r w:rsidRPr="00C31261">
        <w:rPr>
          <w:rFonts w:ascii="Century Gothic" w:eastAsia="Times New Roman" w:hAnsi="Century Gothic" w:cstheme="minorHAnsi"/>
          <w:color w:val="000000"/>
          <w:lang w:val="en-US"/>
        </w:rPr>
        <w:t>If the animal is sent to slaughter, you must still observe the withholding time of the product you were injecting when the needle broke and ensure that the event is recorded on the owner</w:t>
      </w:r>
      <w:r w:rsidR="002E60FC" w:rsidRPr="00C31261">
        <w:rPr>
          <w:rFonts w:ascii="Century Gothic" w:eastAsia="Times New Roman" w:hAnsi="Century Gothic" w:cstheme="minorHAnsi"/>
          <w:color w:val="000000"/>
          <w:lang w:val="en-US"/>
        </w:rPr>
        <w:t>’</w:t>
      </w:r>
      <w:r w:rsidRPr="00C31261">
        <w:rPr>
          <w:rFonts w:ascii="Century Gothic" w:eastAsia="Times New Roman" w:hAnsi="Century Gothic" w:cstheme="minorHAnsi"/>
          <w:color w:val="000000"/>
          <w:lang w:val="en-US"/>
        </w:rPr>
        <w:t xml:space="preserve">s declaration form (ASD Form) and the </w:t>
      </w:r>
      <w:r w:rsidR="00C31261" w:rsidRPr="00C31261">
        <w:rPr>
          <w:rFonts w:ascii="Century Gothic" w:eastAsia="Times New Roman" w:hAnsi="Century Gothic" w:cstheme="minorHAnsi"/>
          <w:color w:val="000000"/>
          <w:lang w:val="en-US"/>
        </w:rPr>
        <w:t>slaughterhouse</w:t>
      </w:r>
      <w:r w:rsidRPr="00C31261">
        <w:rPr>
          <w:rFonts w:ascii="Century Gothic" w:eastAsia="Times New Roman" w:hAnsi="Century Gothic" w:cstheme="minorHAnsi"/>
          <w:color w:val="000000"/>
          <w:lang w:val="en-US"/>
        </w:rPr>
        <w:t xml:space="preserve"> is notified about the needle.</w:t>
      </w:r>
    </w:p>
    <w:p w14:paraId="76206D9B" w14:textId="77777777" w:rsidR="00C31261" w:rsidRPr="00C31261" w:rsidRDefault="00C31261" w:rsidP="00C31261">
      <w:pPr>
        <w:shd w:val="clear" w:color="auto" w:fill="FFFFFF"/>
        <w:spacing w:after="200" w:line="276" w:lineRule="auto"/>
        <w:rPr>
          <w:rFonts w:ascii="Century Gothic" w:eastAsia="Times New Roman" w:hAnsi="Century Gothic" w:cstheme="minorHAnsi"/>
          <w:color w:val="000000"/>
          <w:lang w:val="en-US"/>
        </w:rPr>
      </w:pPr>
    </w:p>
    <w:p w14:paraId="53515DDC" w14:textId="35FA439E" w:rsidR="002E60FC" w:rsidRPr="00C31261" w:rsidRDefault="002E60FC" w:rsidP="00C31261">
      <w:pPr>
        <w:shd w:val="clear" w:color="auto" w:fill="FFFFFF"/>
        <w:spacing w:after="200" w:line="276" w:lineRule="auto"/>
        <w:rPr>
          <w:rFonts w:ascii="Century Gothic" w:eastAsia="Times New Roman" w:hAnsi="Century Gothic" w:cstheme="minorHAnsi"/>
          <w:color w:val="000000"/>
        </w:rPr>
      </w:pPr>
      <w:r w:rsidRPr="00C31261">
        <w:rPr>
          <w:rFonts w:ascii="Century Gothic" w:eastAsia="Times New Roman" w:hAnsi="Century Gothic" w:cstheme="minorHAnsi"/>
          <w:color w:val="000000"/>
        </w:rPr>
        <w:t>This advice is provided by an industry veterinarian to his clients.</w:t>
      </w:r>
    </w:p>
    <w:p w14:paraId="6911F4B0" w14:textId="06E31648" w:rsidR="00F81C5B" w:rsidRPr="00C31261" w:rsidRDefault="002E60FC" w:rsidP="00C31261">
      <w:pPr>
        <w:shd w:val="clear" w:color="auto" w:fill="FFFFFF"/>
        <w:spacing w:after="200" w:line="276" w:lineRule="auto"/>
        <w:rPr>
          <w:rFonts w:ascii="Century Gothic" w:eastAsia="Times New Roman" w:hAnsi="Century Gothic" w:cstheme="minorHAnsi"/>
          <w:b/>
          <w:i/>
          <w:color w:val="000000"/>
        </w:rPr>
      </w:pPr>
      <w:r w:rsidRPr="00C31261">
        <w:rPr>
          <w:rFonts w:ascii="Century Gothic" w:eastAsia="Times New Roman" w:hAnsi="Century Gothic" w:cstheme="minorHAnsi"/>
          <w:b/>
          <w:i/>
          <w:color w:val="000000"/>
        </w:rPr>
        <w:t>J</w:t>
      </w:r>
      <w:r w:rsidR="007827CB" w:rsidRPr="00C31261">
        <w:rPr>
          <w:rFonts w:ascii="Century Gothic" w:eastAsia="Times New Roman" w:hAnsi="Century Gothic" w:cstheme="minorHAnsi"/>
          <w:b/>
          <w:i/>
          <w:color w:val="000000"/>
        </w:rPr>
        <w:t>anuary 2022</w:t>
      </w:r>
    </w:p>
    <w:sectPr w:rsidR="00F81C5B" w:rsidRPr="00C31261" w:rsidSect="00C31261">
      <w:headerReference w:type="default" r:id="rId6"/>
      <w:pgSz w:w="11906" w:h="16838"/>
      <w:pgMar w:top="183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1B6FB" w14:textId="77777777" w:rsidR="00C31261" w:rsidRDefault="00C31261" w:rsidP="00C31261">
      <w:r>
        <w:separator/>
      </w:r>
    </w:p>
  </w:endnote>
  <w:endnote w:type="continuationSeparator" w:id="0">
    <w:p w14:paraId="03222A8E" w14:textId="77777777" w:rsidR="00C31261" w:rsidRDefault="00C31261" w:rsidP="00C3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84A8E" w14:textId="77777777" w:rsidR="00C31261" w:rsidRDefault="00C31261" w:rsidP="00C31261">
      <w:r>
        <w:separator/>
      </w:r>
    </w:p>
  </w:footnote>
  <w:footnote w:type="continuationSeparator" w:id="0">
    <w:p w14:paraId="435A209A" w14:textId="77777777" w:rsidR="00C31261" w:rsidRDefault="00C31261" w:rsidP="00C31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F4A4" w14:textId="5C7C231A" w:rsidR="00C31261" w:rsidRDefault="00C31261">
    <w:pPr>
      <w:pStyle w:val="Header"/>
    </w:pPr>
    <w:r>
      <w:rPr>
        <w:noProof/>
      </w:rPr>
      <w:drawing>
        <wp:anchor distT="0" distB="0" distL="114300" distR="114300" simplePos="0" relativeHeight="251658240" behindDoc="1" locked="0" layoutInCell="1" allowOverlap="1" wp14:anchorId="215B7AEF" wp14:editId="057BB68A">
          <wp:simplePos x="0" y="0"/>
          <wp:positionH relativeFrom="column">
            <wp:posOffset>5095874</wp:posOffset>
          </wp:positionH>
          <wp:positionV relativeFrom="paragraph">
            <wp:posOffset>-297180</wp:posOffset>
          </wp:positionV>
          <wp:extent cx="1143635" cy="733622"/>
          <wp:effectExtent l="0" t="0" r="0" b="9525"/>
          <wp:wrapNone/>
          <wp:docPr id="4" name="Picture 4"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2391" cy="73923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DF"/>
    <w:rsid w:val="00280D0C"/>
    <w:rsid w:val="002E60FC"/>
    <w:rsid w:val="0038252E"/>
    <w:rsid w:val="005B5046"/>
    <w:rsid w:val="00767ADF"/>
    <w:rsid w:val="007827CB"/>
    <w:rsid w:val="009940F9"/>
    <w:rsid w:val="00A658E5"/>
    <w:rsid w:val="00C31261"/>
    <w:rsid w:val="00D57E34"/>
    <w:rsid w:val="00F81C5B"/>
    <w:rsid w:val="00FB53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44734"/>
  <w15:chartTrackingRefBased/>
  <w15:docId w15:val="{D0EAD47A-423A-4EC1-8045-BBAC24EB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DF"/>
    <w:pPr>
      <w:spacing w:after="0" w:line="240" w:lineRule="auto"/>
    </w:pPr>
    <w:rPr>
      <w:rFonts w:ascii="Times New Roman" w:hAnsi="Times New Roman" w:cs="Times New Roman"/>
      <w:sz w:val="24"/>
      <w:szCs w:val="24"/>
      <w:lang w:eastAsia="en-NZ"/>
    </w:rPr>
  </w:style>
  <w:style w:type="paragraph" w:styleId="Heading3">
    <w:name w:val="heading 3"/>
    <w:basedOn w:val="Normal"/>
    <w:link w:val="Heading3Char"/>
    <w:uiPriority w:val="9"/>
    <w:semiHidden/>
    <w:unhideWhenUsed/>
    <w:qFormat/>
    <w:rsid w:val="00767ADF"/>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rsid w:val="00767AD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67ADF"/>
    <w:rPr>
      <w:rFonts w:ascii="Times New Roman" w:hAnsi="Times New Roman" w:cs="Times New Roman"/>
      <w:b/>
      <w:bCs/>
      <w:sz w:val="27"/>
      <w:szCs w:val="27"/>
      <w:lang w:eastAsia="en-NZ"/>
    </w:rPr>
  </w:style>
  <w:style w:type="character" w:customStyle="1" w:styleId="Heading4Char">
    <w:name w:val="Heading 4 Char"/>
    <w:basedOn w:val="DefaultParagraphFont"/>
    <w:link w:val="Heading4"/>
    <w:uiPriority w:val="9"/>
    <w:semiHidden/>
    <w:rsid w:val="00767ADF"/>
    <w:rPr>
      <w:rFonts w:ascii="Times New Roman" w:hAnsi="Times New Roman" w:cs="Times New Roman"/>
      <w:b/>
      <w:bCs/>
      <w:sz w:val="24"/>
      <w:szCs w:val="24"/>
      <w:lang w:eastAsia="en-NZ"/>
    </w:rPr>
  </w:style>
  <w:style w:type="paragraph" w:styleId="Header">
    <w:name w:val="header"/>
    <w:basedOn w:val="Normal"/>
    <w:link w:val="HeaderChar"/>
    <w:uiPriority w:val="99"/>
    <w:unhideWhenUsed/>
    <w:rsid w:val="00C31261"/>
    <w:pPr>
      <w:tabs>
        <w:tab w:val="center" w:pos="4513"/>
        <w:tab w:val="right" w:pos="9026"/>
      </w:tabs>
    </w:pPr>
  </w:style>
  <w:style w:type="character" w:customStyle="1" w:styleId="HeaderChar">
    <w:name w:val="Header Char"/>
    <w:basedOn w:val="DefaultParagraphFont"/>
    <w:link w:val="Header"/>
    <w:uiPriority w:val="99"/>
    <w:rsid w:val="00C31261"/>
    <w:rPr>
      <w:rFonts w:ascii="Times New Roman" w:hAnsi="Times New Roman" w:cs="Times New Roman"/>
      <w:sz w:val="24"/>
      <w:szCs w:val="24"/>
      <w:lang w:eastAsia="en-NZ"/>
    </w:rPr>
  </w:style>
  <w:style w:type="paragraph" w:styleId="Footer">
    <w:name w:val="footer"/>
    <w:basedOn w:val="Normal"/>
    <w:link w:val="FooterChar"/>
    <w:uiPriority w:val="99"/>
    <w:unhideWhenUsed/>
    <w:rsid w:val="00C31261"/>
    <w:pPr>
      <w:tabs>
        <w:tab w:val="center" w:pos="4513"/>
        <w:tab w:val="right" w:pos="9026"/>
      </w:tabs>
    </w:pPr>
  </w:style>
  <w:style w:type="character" w:customStyle="1" w:styleId="FooterChar">
    <w:name w:val="Footer Char"/>
    <w:basedOn w:val="DefaultParagraphFont"/>
    <w:link w:val="Footer"/>
    <w:uiPriority w:val="99"/>
    <w:rsid w:val="00C31261"/>
    <w:rPr>
      <w:rFonts w:ascii="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83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Clement</dc:creator>
  <cp:keywords/>
  <dc:description/>
  <cp:lastModifiedBy>Jane Meaclem</cp:lastModifiedBy>
  <cp:revision>2</cp:revision>
  <dcterms:created xsi:type="dcterms:W3CDTF">2022-01-18T20:55:00Z</dcterms:created>
  <dcterms:modified xsi:type="dcterms:W3CDTF">2022-01-18T20:55:00Z</dcterms:modified>
</cp:coreProperties>
</file>