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Verdana" w:hAnsi="Verdana" w:cs="Verdana"/>
          <w:sz w:val="24"/>
          <w:sz-cs w:val="24"/>
        </w:rPr>
        <w:t xml:space="preserve"/>
      </w:r>
    </w:p>
    <w:p>
      <w:pPr/>
      <w:r>
        <w:rPr>
          <w:rFonts w:ascii="Verdana" w:hAnsi="Verdana" w:cs="Verdana"/>
          <w:sz w:val="24"/>
          <w:sz-cs w:val="24"/>
        </w:rPr>
        <w:t xml:space="preserve">Travel Hands records and saves the journey itineraries of the VIP and the volunteer. When the time of travel is near, Travel Hands matches the VIP and volunteer, coordinates between them, and shares the journey details. We give a secret code word for every meet up to our volunteer and VIP, so they match correctly.</w:t>
      </w:r>
    </w:p>
    <w:p>
      <w:pPr/>
      <w:r>
        <w:rPr>
          <w:rFonts w:ascii="Verdana" w:hAnsi="Verdana" w:cs="Verdana"/>
          <w:sz w:val="24"/>
          <w:sz-cs w:val="24"/>
        </w:rPr>
        <w:t xml:space="preserve"/>
      </w:r>
    </w:p>
    <w:p>
      <w:pPr/>
      <w:r>
        <w:rPr>
          <w:rFonts w:ascii="Verdana" w:hAnsi="Verdana" w:cs="Verdana"/>
          <w:sz w:val="24"/>
          <w:sz-cs w:val="24"/>
        </w:rPr>
        <w:t xml:space="preserve">The VIP is accompanied by the TFL staff through the Turn Up and Go service. The volunteer reaches the station gate to pick up VIP and then start walking towards the bus stop Team Travel Hands has instructed the volunteer to follow.</w:t>
      </w:r>
    </w:p>
    <w:p>
      <w:pPr/>
      <w:r>
        <w:rPr>
          <w:rFonts w:ascii="Verdana" w:hAnsi="Verdana" w:cs="Verdana"/>
          <w:sz w:val="24"/>
          <w:sz-cs w:val="24"/>
        </w:rPr>
        <w:t xml:space="preserve"/>
      </w:r>
    </w:p>
    <w:p>
      <w:pPr/>
      <w:r>
        <w:rPr>
          <w:rFonts w:ascii="Verdana" w:hAnsi="Verdana" w:cs="Verdana"/>
          <w:sz w:val="24"/>
          <w:sz-cs w:val="24"/>
        </w:rPr>
        <w:t xml:space="preserve">The VIP and Volunteer start the walk and they are on their way to their destination. On their way, they encounter roadblocks, traffic signals and congestive roads. The volunteer helps the VIP to navigate through the roads safely.</w:t>
      </w:r>
    </w:p>
    <w:p>
      <w:pPr/>
      <w:r>
        <w:rPr>
          <w:rFonts w:ascii="Verdana" w:hAnsi="Verdana" w:cs="Verdana"/>
          <w:sz w:val="24"/>
          <w:sz-cs w:val="24"/>
        </w:rPr>
        <w:t xml:space="preserve"/>
      </w:r>
    </w:p>
    <w:p>
      <w:pPr/>
      <w:r>
        <w:rPr>
          <w:rFonts w:ascii="Verdana" w:hAnsi="Verdana" w:cs="Verdana"/>
          <w:sz w:val="24"/>
          <w:sz-cs w:val="24"/>
        </w:rPr>
        <w:t xml:space="preserve">On the way to their destination they encounter a park. The volunteer and VIP are engaged in the conversation on humans and endless possibilities. The volunteer describes the sun, flowers, birds and the greenery around.</w:t>
      </w:r>
    </w:p>
    <w:p>
      <w:pPr/>
      <w:r>
        <w:rPr>
          <w:rFonts w:ascii="Verdana" w:hAnsi="Verdana" w:cs="Verdana"/>
          <w:sz w:val="24"/>
          <w:sz-cs w:val="24"/>
        </w:rPr>
        <w:t xml:space="preserve"/>
      </w:r>
    </w:p>
    <w:p>
      <w:pPr/>
      <w:r>
        <w:rPr>
          <w:rFonts w:ascii="Verdana" w:hAnsi="Verdana" w:cs="Verdana"/>
          <w:sz w:val="24"/>
          <w:sz-cs w:val="24"/>
        </w:rPr>
        <w:t xml:space="preserve">Both reach the end destination. Volunteer drops VIP to the bus stop. He informs the Team Travel Hands that he has successfully completed his role. VIP confirms through text/call as well.</w:t>
      </w:r>
    </w:p>
    <w:p>
      <w:pPr/>
      <w:r>
        <w:rPr>
          <w:rFonts w:ascii="Verdana" w:hAnsi="Verdana" w:cs="Verdana"/>
          <w:sz w:val="24"/>
          <w:sz-cs w:val="24"/>
        </w:rPr>
        <w:t xml:space="preserve"/>
      </w:r>
    </w:p>
    <w:p>
      <w:pPr/>
      <w:r>
        <w:rPr>
          <w:rFonts w:ascii="Verdana" w:hAnsi="Verdana" w:cs="Verdana"/>
          <w:sz w:val="24"/>
          <w:sz-cs w:val="24"/>
        </w:rPr>
        <w:t xml:space="preserve">VIP and volunteer share their feedback about the journey, about their accomplice and they rate the experience - 3 stars rating. VIP will be contacted by phone and the Volunteer through texts/WhatsApp.</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 Noorafsha</dc:creator>
</cp:coreProperties>
</file>

<file path=docProps/meta.xml><?xml version="1.0" encoding="utf-8"?>
<meta xmlns="http://schemas.apple.com/cocoa/2006/metadata">
  <generator>CocoaOOXMLWriter/1561.6</generator>
</meta>
</file>