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8A46F" w14:textId="4F3D5A5F" w:rsidR="00D006BD" w:rsidRPr="00BB26C4" w:rsidRDefault="00B1409D" w:rsidP="00D006BD">
      <w:pPr>
        <w:pStyle w:val="Heading1"/>
        <w:spacing w:before="80"/>
        <w:ind w:left="1618" w:right="1634"/>
        <w:jc w:val="center"/>
        <w:rPr>
          <w:rFonts w:ascii="Bookman Old Style" w:hAnsi="Bookman Old Style"/>
          <w:u w:val="thick"/>
        </w:rPr>
      </w:pPr>
      <w:r>
        <w:rPr>
          <w:rFonts w:ascii="Bookman Old Style" w:hAnsi="Bookman Old Style"/>
          <w:u w:val="thick"/>
        </w:rPr>
        <w:t>INFURNIA HOLDING</w:t>
      </w:r>
      <w:r w:rsidR="00DA0940">
        <w:rPr>
          <w:rFonts w:ascii="Bookman Old Style" w:hAnsi="Bookman Old Style"/>
          <w:u w:val="thick"/>
        </w:rPr>
        <w:t>S</w:t>
      </w:r>
      <w:r>
        <w:rPr>
          <w:rFonts w:ascii="Bookman Old Style" w:hAnsi="Bookman Old Style"/>
          <w:u w:val="thick"/>
        </w:rPr>
        <w:t xml:space="preserve"> </w:t>
      </w:r>
      <w:r w:rsidR="00D006BD" w:rsidRPr="00BB26C4">
        <w:rPr>
          <w:rFonts w:ascii="Bookman Old Style" w:hAnsi="Bookman Old Style"/>
          <w:u w:val="thick"/>
        </w:rPr>
        <w:t>LIMITED</w:t>
      </w:r>
      <w:r w:rsidR="007B45C3">
        <w:rPr>
          <w:rFonts w:ascii="Bookman Old Style" w:hAnsi="Bookman Old Style"/>
          <w:u w:val="thick"/>
        </w:rPr>
        <w:t xml:space="preserve"> (PREVIOUSLY KNOWN AS INFURNIA FURNISHINGS PRIVATE LIMITED)</w:t>
      </w:r>
    </w:p>
    <w:p w14:paraId="4C39278A" w14:textId="77777777" w:rsidR="00D006BD" w:rsidRDefault="00D006BD">
      <w:pPr>
        <w:pStyle w:val="Heading1"/>
        <w:spacing w:before="80"/>
        <w:ind w:left="1446" w:right="1463" w:firstLine="0"/>
        <w:jc w:val="center"/>
      </w:pPr>
    </w:p>
    <w:p w14:paraId="47AEC494" w14:textId="77777777" w:rsidR="0010428D" w:rsidRDefault="007F0C1B" w:rsidP="007F0C1B">
      <w:pPr>
        <w:pStyle w:val="Heading1"/>
        <w:spacing w:before="80"/>
        <w:ind w:left="1446" w:right="1463" w:firstLine="0"/>
        <w:jc w:val="center"/>
      </w:pPr>
      <w:r>
        <w:t xml:space="preserve">ARCHIVAL </w:t>
      </w:r>
      <w:r w:rsidR="00FC3B9C">
        <w:t>POLICY</w:t>
      </w:r>
      <w:r w:rsidR="00FC3B9C">
        <w:rPr>
          <w:spacing w:val="-3"/>
        </w:rPr>
        <w:t xml:space="preserve"> </w:t>
      </w:r>
      <w:r>
        <w:t>FOR ANY MATERIAL EVENT / INFORMATION DISCLOSED TO THE STOCK EXCHANGES</w:t>
      </w:r>
    </w:p>
    <w:p w14:paraId="16B84DBD" w14:textId="77777777" w:rsidR="007F0C1B" w:rsidRDefault="007F0C1B" w:rsidP="007F0C1B">
      <w:pPr>
        <w:pStyle w:val="Heading1"/>
        <w:spacing w:before="80"/>
        <w:ind w:left="1446" w:right="1463" w:firstLine="0"/>
        <w:jc w:val="center"/>
        <w:rPr>
          <w:b w:val="0"/>
          <w:sz w:val="21"/>
        </w:rPr>
      </w:pPr>
    </w:p>
    <w:p w14:paraId="378B1BAF" w14:textId="77777777" w:rsidR="0010428D" w:rsidRDefault="007F0C1B">
      <w:pPr>
        <w:pStyle w:val="ListParagraph"/>
        <w:numPr>
          <w:ilvl w:val="0"/>
          <w:numId w:val="8"/>
        </w:numPr>
        <w:tabs>
          <w:tab w:val="left" w:pos="377"/>
        </w:tabs>
        <w:ind w:hanging="277"/>
        <w:rPr>
          <w:b/>
        </w:rPr>
      </w:pPr>
      <w:r>
        <w:rPr>
          <w:b/>
        </w:rPr>
        <w:t>PREFACE</w:t>
      </w:r>
    </w:p>
    <w:p w14:paraId="6EB1E21C" w14:textId="77777777" w:rsidR="0010428D" w:rsidRDefault="0010428D">
      <w:pPr>
        <w:pStyle w:val="BodyText"/>
        <w:spacing w:before="9"/>
        <w:rPr>
          <w:b/>
          <w:sz w:val="21"/>
        </w:rPr>
      </w:pPr>
    </w:p>
    <w:p w14:paraId="393C4EB3" w14:textId="5652973F" w:rsidR="007F0C1B" w:rsidRDefault="007F0C1B">
      <w:pPr>
        <w:pStyle w:val="Heading1"/>
        <w:spacing w:before="212"/>
        <w:ind w:left="100" w:firstLine="0"/>
        <w:jc w:val="both"/>
        <w:rPr>
          <w:b w:val="0"/>
          <w:bCs w:val="0"/>
        </w:rPr>
      </w:pPr>
      <w:r w:rsidRPr="007F0C1B">
        <w:rPr>
          <w:b w:val="0"/>
          <w:bCs w:val="0"/>
        </w:rPr>
        <w:t xml:space="preserve">The Board of Directors (the "Board") of </w:t>
      </w:r>
      <w:r w:rsidR="00B1409D">
        <w:rPr>
          <w:b w:val="0"/>
          <w:bCs w:val="0"/>
        </w:rPr>
        <w:t>Infurnia Holding</w:t>
      </w:r>
      <w:r w:rsidR="00DA0940">
        <w:rPr>
          <w:b w:val="0"/>
          <w:bCs w:val="0"/>
        </w:rPr>
        <w:t>s</w:t>
      </w:r>
      <w:r w:rsidRPr="007F0C1B">
        <w:rPr>
          <w:b w:val="0"/>
          <w:bCs w:val="0"/>
        </w:rPr>
        <w:t xml:space="preserve"> Limited (the "Company") has adopted the following Archival Policy </w:t>
      </w:r>
      <w:proofErr w:type="gramStart"/>
      <w:r w:rsidRPr="007F0C1B">
        <w:rPr>
          <w:b w:val="0"/>
          <w:bCs w:val="0"/>
        </w:rPr>
        <w:t>with regard to</w:t>
      </w:r>
      <w:proofErr w:type="gramEnd"/>
      <w:r w:rsidRPr="007F0C1B">
        <w:rPr>
          <w:b w:val="0"/>
          <w:bCs w:val="0"/>
        </w:rPr>
        <w:t xml:space="preserve"> any material events or information which were disclosed to the Stock Exchanges in terms of the Company's Code for Fair Disclosures of any material event and information. </w:t>
      </w:r>
    </w:p>
    <w:p w14:paraId="59A3ECB0" w14:textId="77777777" w:rsidR="0010428D" w:rsidRDefault="0010428D">
      <w:pPr>
        <w:pStyle w:val="BodyText"/>
        <w:spacing w:before="7"/>
        <w:rPr>
          <w:sz w:val="21"/>
        </w:rPr>
      </w:pPr>
    </w:p>
    <w:p w14:paraId="00BBF69B" w14:textId="77777777" w:rsidR="0010428D" w:rsidRDefault="007F0C1B">
      <w:pPr>
        <w:pStyle w:val="Heading1"/>
        <w:numPr>
          <w:ilvl w:val="0"/>
          <w:numId w:val="8"/>
        </w:numPr>
        <w:tabs>
          <w:tab w:val="left" w:pos="379"/>
        </w:tabs>
        <w:ind w:left="378" w:hanging="279"/>
      </w:pPr>
      <w:r>
        <w:t>PURPOSE OF THE POLICY</w:t>
      </w:r>
    </w:p>
    <w:p w14:paraId="45F0438B" w14:textId="77777777" w:rsidR="0010428D" w:rsidRDefault="0010428D">
      <w:pPr>
        <w:pStyle w:val="BodyText"/>
        <w:spacing w:before="10"/>
        <w:rPr>
          <w:b/>
          <w:sz w:val="21"/>
        </w:rPr>
      </w:pPr>
    </w:p>
    <w:p w14:paraId="2D5BFDEB" w14:textId="77777777" w:rsidR="00E47213" w:rsidRDefault="00E47213">
      <w:pPr>
        <w:pStyle w:val="BodyText"/>
        <w:spacing w:before="10"/>
        <w:rPr>
          <w:b/>
          <w:sz w:val="21"/>
        </w:rPr>
      </w:pPr>
    </w:p>
    <w:p w14:paraId="3D28FE2F" w14:textId="1B041EFA" w:rsidR="007F0C1B" w:rsidRDefault="007F0C1B" w:rsidP="007F0C1B">
      <w:pPr>
        <w:pStyle w:val="BodyText"/>
        <w:spacing w:line="276" w:lineRule="auto"/>
        <w:ind w:left="142" w:right="117"/>
        <w:jc w:val="both"/>
      </w:pPr>
      <w:r>
        <w:t>This Policy is framed pursuant to Regulation 30 (8) of SEBI (Listing Obligations and Disclosure Requirements) Regulations 2015 (Listing Regulations). The purpose of this Policy is to archive any of the material events or information which were disclosed by the Company to the Stock Exchanges prior to the period of five years in terms of Regulation 30 of the Listing Regulations.</w:t>
      </w:r>
    </w:p>
    <w:p w14:paraId="68AC146F" w14:textId="77777777" w:rsidR="007F0C1B" w:rsidRDefault="007F0C1B" w:rsidP="007F0C1B">
      <w:pPr>
        <w:pStyle w:val="BodyText"/>
        <w:spacing w:line="276" w:lineRule="auto"/>
        <w:ind w:left="142" w:right="117"/>
        <w:jc w:val="both"/>
      </w:pPr>
    </w:p>
    <w:p w14:paraId="2C98CB7B" w14:textId="77777777" w:rsidR="0010428D" w:rsidRDefault="007F0C1B">
      <w:pPr>
        <w:pStyle w:val="Heading1"/>
        <w:numPr>
          <w:ilvl w:val="0"/>
          <w:numId w:val="8"/>
        </w:numPr>
        <w:tabs>
          <w:tab w:val="left" w:pos="379"/>
        </w:tabs>
        <w:ind w:left="378" w:hanging="279"/>
      </w:pPr>
      <w:r>
        <w:t>POLICY</w:t>
      </w:r>
    </w:p>
    <w:p w14:paraId="7CC2E966" w14:textId="77777777" w:rsidR="00E47213" w:rsidRDefault="00E47213" w:rsidP="00E47213">
      <w:pPr>
        <w:pStyle w:val="Heading1"/>
        <w:tabs>
          <w:tab w:val="left" w:pos="379"/>
        </w:tabs>
        <w:ind w:firstLine="0"/>
      </w:pPr>
    </w:p>
    <w:p w14:paraId="5C80E557" w14:textId="77777777" w:rsidR="0010428D" w:rsidRPr="007F0C1B" w:rsidRDefault="007F0C1B" w:rsidP="007F0C1B">
      <w:pPr>
        <w:pStyle w:val="Heading1"/>
        <w:tabs>
          <w:tab w:val="left" w:pos="142"/>
        </w:tabs>
        <w:spacing w:before="213"/>
        <w:ind w:left="142" w:firstLine="0"/>
        <w:jc w:val="both"/>
        <w:rPr>
          <w:b w:val="0"/>
          <w:bCs w:val="0"/>
        </w:rPr>
      </w:pPr>
      <w:r w:rsidRPr="007F0C1B">
        <w:rPr>
          <w:b w:val="0"/>
          <w:bCs w:val="0"/>
        </w:rPr>
        <w:t xml:space="preserve">Any disclosure of events or information which have been submitted by the Company to the Stock Exchange(s) under Regulation 30 of the Listing Regulations and Policy of the Company (Disclosed Information) will be available on the website of the Company for a period of five years from the date of its disclosure. Disclosed Information which was over five years old will be archived from the website of the Company. Anyone intending to review that Disclosed Information may write to Compliance Officer of the Company. </w:t>
      </w:r>
    </w:p>
    <w:p w14:paraId="57EB1B09" w14:textId="77777777" w:rsidR="00673BA3" w:rsidRDefault="007F0C1B" w:rsidP="00673BA3">
      <w:pPr>
        <w:pStyle w:val="Heading1"/>
        <w:numPr>
          <w:ilvl w:val="0"/>
          <w:numId w:val="8"/>
        </w:numPr>
        <w:tabs>
          <w:tab w:val="left" w:pos="379"/>
        </w:tabs>
        <w:spacing w:before="212"/>
        <w:ind w:left="378" w:hanging="279"/>
      </w:pPr>
      <w:r>
        <w:t>COMMUNICATION OF THIS POLICY</w:t>
      </w:r>
    </w:p>
    <w:p w14:paraId="71791FB4" w14:textId="77777777" w:rsidR="00E47213" w:rsidRDefault="00E47213" w:rsidP="00E47213">
      <w:pPr>
        <w:pStyle w:val="Heading1"/>
        <w:tabs>
          <w:tab w:val="left" w:pos="379"/>
        </w:tabs>
        <w:ind w:left="99" w:firstLine="0"/>
        <w:rPr>
          <w:b w:val="0"/>
          <w:bCs w:val="0"/>
        </w:rPr>
      </w:pPr>
    </w:p>
    <w:p w14:paraId="4EC22AC2" w14:textId="77777777" w:rsidR="00E47213" w:rsidRDefault="00E47213" w:rsidP="00E47213">
      <w:pPr>
        <w:pStyle w:val="Heading1"/>
        <w:tabs>
          <w:tab w:val="left" w:pos="379"/>
        </w:tabs>
        <w:ind w:left="99" w:firstLine="0"/>
        <w:rPr>
          <w:b w:val="0"/>
          <w:bCs w:val="0"/>
        </w:rPr>
      </w:pPr>
    </w:p>
    <w:p w14:paraId="09EF43C0" w14:textId="77777777" w:rsidR="00E47213" w:rsidRDefault="00E47213" w:rsidP="00E47213">
      <w:pPr>
        <w:pStyle w:val="Heading1"/>
        <w:tabs>
          <w:tab w:val="left" w:pos="379"/>
        </w:tabs>
        <w:ind w:left="99" w:firstLine="0"/>
        <w:rPr>
          <w:b w:val="0"/>
          <w:bCs w:val="0"/>
        </w:rPr>
      </w:pPr>
      <w:r w:rsidRPr="00E47213">
        <w:rPr>
          <w:b w:val="0"/>
          <w:bCs w:val="0"/>
        </w:rPr>
        <w:t xml:space="preserve">A copy of this Policy shall be posted on the </w:t>
      </w:r>
      <w:proofErr w:type="gramStart"/>
      <w:r w:rsidRPr="00E47213">
        <w:rPr>
          <w:b w:val="0"/>
          <w:bCs w:val="0"/>
        </w:rPr>
        <w:t>web-site</w:t>
      </w:r>
      <w:proofErr w:type="gramEnd"/>
      <w:r w:rsidRPr="00E47213">
        <w:rPr>
          <w:b w:val="0"/>
          <w:bCs w:val="0"/>
        </w:rPr>
        <w:t xml:space="preserve"> of the Company.</w:t>
      </w:r>
    </w:p>
    <w:p w14:paraId="3B06C61C" w14:textId="77777777" w:rsidR="00E47213" w:rsidRPr="00E47213" w:rsidRDefault="00E47213" w:rsidP="00E47213">
      <w:pPr>
        <w:pStyle w:val="Heading1"/>
        <w:tabs>
          <w:tab w:val="left" w:pos="379"/>
        </w:tabs>
        <w:ind w:left="99" w:firstLine="0"/>
        <w:rPr>
          <w:b w:val="0"/>
          <w:bCs w:val="0"/>
        </w:rPr>
      </w:pPr>
    </w:p>
    <w:p w14:paraId="0DEB0434" w14:textId="77777777" w:rsidR="00673BA3" w:rsidRDefault="00E47213">
      <w:pPr>
        <w:pStyle w:val="Heading1"/>
        <w:numPr>
          <w:ilvl w:val="0"/>
          <w:numId w:val="8"/>
        </w:numPr>
        <w:tabs>
          <w:tab w:val="left" w:pos="379"/>
        </w:tabs>
        <w:spacing w:before="212"/>
        <w:ind w:left="378" w:hanging="279"/>
      </w:pPr>
      <w:r>
        <w:t>AMENDMENT</w:t>
      </w:r>
    </w:p>
    <w:p w14:paraId="0C0D052D" w14:textId="77777777" w:rsidR="00E47213" w:rsidRDefault="00E47213" w:rsidP="00E47213">
      <w:pPr>
        <w:pStyle w:val="Heading1"/>
        <w:spacing w:before="101"/>
        <w:ind w:left="142" w:right="113" w:firstLine="0"/>
        <w:jc w:val="both"/>
        <w:rPr>
          <w:b w:val="0"/>
          <w:bCs w:val="0"/>
        </w:rPr>
      </w:pPr>
    </w:p>
    <w:p w14:paraId="6A8C515B" w14:textId="77777777" w:rsidR="00E47213" w:rsidRPr="00E47213" w:rsidRDefault="00E47213" w:rsidP="00E47213">
      <w:pPr>
        <w:pStyle w:val="Heading1"/>
        <w:spacing w:before="101"/>
        <w:ind w:left="142" w:right="113" w:firstLine="0"/>
        <w:jc w:val="both"/>
        <w:rPr>
          <w:b w:val="0"/>
          <w:bCs w:val="0"/>
        </w:rPr>
      </w:pPr>
      <w:r w:rsidRPr="00E47213">
        <w:rPr>
          <w:b w:val="0"/>
          <w:bCs w:val="0"/>
        </w:rPr>
        <w:t xml:space="preserve">The Board or Committee so </w:t>
      </w:r>
      <w:proofErr w:type="spellStart"/>
      <w:r w:rsidRPr="00E47213">
        <w:rPr>
          <w:b w:val="0"/>
          <w:bCs w:val="0"/>
        </w:rPr>
        <w:t>authorised</w:t>
      </w:r>
      <w:proofErr w:type="spellEnd"/>
      <w:r w:rsidRPr="00E47213">
        <w:rPr>
          <w:b w:val="0"/>
          <w:bCs w:val="0"/>
        </w:rPr>
        <w:t xml:space="preserve"> for the purpose shall have the powers to review or amend any of the provisions of this Policy, substitute any of the provisions with a </w:t>
      </w:r>
      <w:proofErr w:type="gramStart"/>
      <w:r w:rsidRPr="00E47213">
        <w:rPr>
          <w:b w:val="0"/>
          <w:bCs w:val="0"/>
        </w:rPr>
        <w:t>new provisions</w:t>
      </w:r>
      <w:proofErr w:type="gramEnd"/>
      <w:r w:rsidRPr="00E47213">
        <w:rPr>
          <w:b w:val="0"/>
          <w:bCs w:val="0"/>
        </w:rPr>
        <w:t xml:space="preserve"> or replace this Policy entirely with a new Policy. </w:t>
      </w:r>
    </w:p>
    <w:p w14:paraId="241A113D" w14:textId="77777777" w:rsidR="0010428D" w:rsidRDefault="0010428D" w:rsidP="00E47213">
      <w:pPr>
        <w:tabs>
          <w:tab w:val="left" w:pos="821"/>
        </w:tabs>
        <w:spacing w:before="209" w:line="276" w:lineRule="auto"/>
        <w:ind w:right="116"/>
      </w:pPr>
    </w:p>
    <w:sectPr w:rsidR="0010428D" w:rsidSect="003061A7">
      <w:pgSz w:w="12240" w:h="15840"/>
      <w:pgMar w:top="1360" w:right="1320" w:bottom="709" w:left="1340" w:header="720" w:footer="720" w:gutter="0"/>
      <w:pgBorders w:offsetFrom="page">
        <w:top w:val="thickThinSmallGap" w:sz="24" w:space="25" w:color="000000"/>
        <w:left w:val="thickThinSmallGap" w:sz="24" w:space="25" w:color="000000"/>
        <w:bottom w:val="thinThickSmallGap" w:sz="24" w:space="25" w:color="000000"/>
        <w:right w:val="thinThickSmallGap" w:sz="24" w:space="25"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auto"/>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72C0E"/>
    <w:multiLevelType w:val="hybridMultilevel"/>
    <w:tmpl w:val="84622788"/>
    <w:lvl w:ilvl="0" w:tplc="3164198A">
      <w:start w:val="2"/>
      <w:numFmt w:val="lowerLetter"/>
      <w:lvlText w:val="(%1)"/>
      <w:lvlJc w:val="left"/>
      <w:pPr>
        <w:ind w:left="382" w:hanging="382"/>
      </w:pPr>
      <w:rPr>
        <w:rFonts w:ascii="Trebuchet MS" w:eastAsia="Trebuchet MS" w:hAnsi="Trebuchet MS" w:cs="Trebuchet MS" w:hint="default"/>
        <w:spacing w:val="-1"/>
        <w:w w:val="10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5B86E4E"/>
    <w:multiLevelType w:val="hybridMultilevel"/>
    <w:tmpl w:val="EE1C6BCE"/>
    <w:lvl w:ilvl="0" w:tplc="18BC4C96">
      <w:start w:val="1"/>
      <w:numFmt w:val="lowerLetter"/>
      <w:lvlText w:val="(%1)"/>
      <w:lvlJc w:val="left"/>
      <w:pPr>
        <w:ind w:left="100" w:hanging="353"/>
      </w:pPr>
      <w:rPr>
        <w:rFonts w:ascii="Trebuchet MS" w:eastAsia="Trebuchet MS" w:hAnsi="Trebuchet MS" w:cs="Trebuchet MS" w:hint="default"/>
        <w:spacing w:val="-1"/>
        <w:w w:val="100"/>
        <w:sz w:val="22"/>
        <w:szCs w:val="22"/>
        <w:lang w:val="en-US" w:eastAsia="en-US" w:bidi="ar-SA"/>
      </w:rPr>
    </w:lvl>
    <w:lvl w:ilvl="1" w:tplc="76785C8E">
      <w:numFmt w:val="bullet"/>
      <w:lvlText w:val="•"/>
      <w:lvlJc w:val="left"/>
      <w:pPr>
        <w:ind w:left="1048" w:hanging="353"/>
      </w:pPr>
      <w:rPr>
        <w:rFonts w:hint="default"/>
        <w:lang w:val="en-US" w:eastAsia="en-US" w:bidi="ar-SA"/>
      </w:rPr>
    </w:lvl>
    <w:lvl w:ilvl="2" w:tplc="26FAB5C6">
      <w:numFmt w:val="bullet"/>
      <w:lvlText w:val="•"/>
      <w:lvlJc w:val="left"/>
      <w:pPr>
        <w:ind w:left="1996" w:hanging="353"/>
      </w:pPr>
      <w:rPr>
        <w:rFonts w:hint="default"/>
        <w:lang w:val="en-US" w:eastAsia="en-US" w:bidi="ar-SA"/>
      </w:rPr>
    </w:lvl>
    <w:lvl w:ilvl="3" w:tplc="E4AA10EA">
      <w:numFmt w:val="bullet"/>
      <w:lvlText w:val="•"/>
      <w:lvlJc w:val="left"/>
      <w:pPr>
        <w:ind w:left="2944" w:hanging="353"/>
      </w:pPr>
      <w:rPr>
        <w:rFonts w:hint="default"/>
        <w:lang w:val="en-US" w:eastAsia="en-US" w:bidi="ar-SA"/>
      </w:rPr>
    </w:lvl>
    <w:lvl w:ilvl="4" w:tplc="1F045C8C">
      <w:numFmt w:val="bullet"/>
      <w:lvlText w:val="•"/>
      <w:lvlJc w:val="left"/>
      <w:pPr>
        <w:ind w:left="3892" w:hanging="353"/>
      </w:pPr>
      <w:rPr>
        <w:rFonts w:hint="default"/>
        <w:lang w:val="en-US" w:eastAsia="en-US" w:bidi="ar-SA"/>
      </w:rPr>
    </w:lvl>
    <w:lvl w:ilvl="5" w:tplc="D5CEED68">
      <w:numFmt w:val="bullet"/>
      <w:lvlText w:val="•"/>
      <w:lvlJc w:val="left"/>
      <w:pPr>
        <w:ind w:left="4840" w:hanging="353"/>
      </w:pPr>
      <w:rPr>
        <w:rFonts w:hint="default"/>
        <w:lang w:val="en-US" w:eastAsia="en-US" w:bidi="ar-SA"/>
      </w:rPr>
    </w:lvl>
    <w:lvl w:ilvl="6" w:tplc="7186C376">
      <w:numFmt w:val="bullet"/>
      <w:lvlText w:val="•"/>
      <w:lvlJc w:val="left"/>
      <w:pPr>
        <w:ind w:left="5788" w:hanging="353"/>
      </w:pPr>
      <w:rPr>
        <w:rFonts w:hint="default"/>
        <w:lang w:val="en-US" w:eastAsia="en-US" w:bidi="ar-SA"/>
      </w:rPr>
    </w:lvl>
    <w:lvl w:ilvl="7" w:tplc="FB1CFAEC">
      <w:numFmt w:val="bullet"/>
      <w:lvlText w:val="•"/>
      <w:lvlJc w:val="left"/>
      <w:pPr>
        <w:ind w:left="6736" w:hanging="353"/>
      </w:pPr>
      <w:rPr>
        <w:rFonts w:hint="default"/>
        <w:lang w:val="en-US" w:eastAsia="en-US" w:bidi="ar-SA"/>
      </w:rPr>
    </w:lvl>
    <w:lvl w:ilvl="8" w:tplc="B2B42B18">
      <w:numFmt w:val="bullet"/>
      <w:lvlText w:val="•"/>
      <w:lvlJc w:val="left"/>
      <w:pPr>
        <w:ind w:left="7684" w:hanging="353"/>
      </w:pPr>
      <w:rPr>
        <w:rFonts w:hint="default"/>
        <w:lang w:val="en-US" w:eastAsia="en-US" w:bidi="ar-SA"/>
      </w:rPr>
    </w:lvl>
  </w:abstractNum>
  <w:abstractNum w:abstractNumId="2" w15:restartNumberingAfterBreak="0">
    <w:nsid w:val="21EF1086"/>
    <w:multiLevelType w:val="hybridMultilevel"/>
    <w:tmpl w:val="7AA6A93A"/>
    <w:lvl w:ilvl="0" w:tplc="668EBDAC">
      <w:start w:val="1"/>
      <w:numFmt w:val="lowerRoman"/>
      <w:lvlText w:val="%1."/>
      <w:lvlJc w:val="left"/>
      <w:pPr>
        <w:ind w:left="720" w:hanging="360"/>
      </w:pPr>
      <w:rPr>
        <w:rFonts w:hint="default"/>
      </w:rPr>
    </w:lvl>
    <w:lvl w:ilvl="1" w:tplc="DA3CC8A6">
      <w:start w:val="1"/>
      <w:numFmt w:val="lowerRoman"/>
      <w:lvlText w:val="(%2)"/>
      <w:lvlJc w:val="left"/>
      <w:pPr>
        <w:ind w:left="1800" w:hanging="720"/>
      </w:pPr>
      <w:rPr>
        <w:rFonts w:hint="default"/>
      </w:rPr>
    </w:lvl>
    <w:lvl w:ilvl="2" w:tplc="AF4CAD30">
      <w:start w:val="1"/>
      <w:numFmt w:val="lowerLetter"/>
      <w:lvlText w:val="%3)"/>
      <w:lvlJc w:val="left"/>
      <w:pPr>
        <w:ind w:left="2340" w:hanging="36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8700E4B"/>
    <w:multiLevelType w:val="hybridMultilevel"/>
    <w:tmpl w:val="03EA6D5A"/>
    <w:lvl w:ilvl="0" w:tplc="9F12E128">
      <w:start w:val="1"/>
      <w:numFmt w:val="lowerRoman"/>
      <w:lvlText w:val="%1."/>
      <w:lvlJc w:val="left"/>
      <w:pPr>
        <w:ind w:left="311" w:hanging="212"/>
      </w:pPr>
      <w:rPr>
        <w:rFonts w:ascii="Trebuchet MS" w:eastAsia="Trebuchet MS" w:hAnsi="Trebuchet MS" w:cs="Trebuchet MS" w:hint="default"/>
        <w:spacing w:val="-1"/>
        <w:w w:val="100"/>
        <w:sz w:val="22"/>
        <w:szCs w:val="22"/>
        <w:lang w:val="en-US" w:eastAsia="en-US" w:bidi="ar-SA"/>
      </w:rPr>
    </w:lvl>
    <w:lvl w:ilvl="1" w:tplc="6D827152">
      <w:numFmt w:val="bullet"/>
      <w:lvlText w:val="•"/>
      <w:lvlJc w:val="left"/>
      <w:pPr>
        <w:ind w:left="1246" w:hanging="212"/>
      </w:pPr>
      <w:rPr>
        <w:rFonts w:hint="default"/>
        <w:lang w:val="en-US" w:eastAsia="en-US" w:bidi="ar-SA"/>
      </w:rPr>
    </w:lvl>
    <w:lvl w:ilvl="2" w:tplc="C4CEB548">
      <w:numFmt w:val="bullet"/>
      <w:lvlText w:val="•"/>
      <w:lvlJc w:val="left"/>
      <w:pPr>
        <w:ind w:left="2172" w:hanging="212"/>
      </w:pPr>
      <w:rPr>
        <w:rFonts w:hint="default"/>
        <w:lang w:val="en-US" w:eastAsia="en-US" w:bidi="ar-SA"/>
      </w:rPr>
    </w:lvl>
    <w:lvl w:ilvl="3" w:tplc="28FCA25C">
      <w:numFmt w:val="bullet"/>
      <w:lvlText w:val="•"/>
      <w:lvlJc w:val="left"/>
      <w:pPr>
        <w:ind w:left="3098" w:hanging="212"/>
      </w:pPr>
      <w:rPr>
        <w:rFonts w:hint="default"/>
        <w:lang w:val="en-US" w:eastAsia="en-US" w:bidi="ar-SA"/>
      </w:rPr>
    </w:lvl>
    <w:lvl w:ilvl="4" w:tplc="102835D8">
      <w:numFmt w:val="bullet"/>
      <w:lvlText w:val="•"/>
      <w:lvlJc w:val="left"/>
      <w:pPr>
        <w:ind w:left="4024" w:hanging="212"/>
      </w:pPr>
      <w:rPr>
        <w:rFonts w:hint="default"/>
        <w:lang w:val="en-US" w:eastAsia="en-US" w:bidi="ar-SA"/>
      </w:rPr>
    </w:lvl>
    <w:lvl w:ilvl="5" w:tplc="E8665882">
      <w:numFmt w:val="bullet"/>
      <w:lvlText w:val="•"/>
      <w:lvlJc w:val="left"/>
      <w:pPr>
        <w:ind w:left="4950" w:hanging="212"/>
      </w:pPr>
      <w:rPr>
        <w:rFonts w:hint="default"/>
        <w:lang w:val="en-US" w:eastAsia="en-US" w:bidi="ar-SA"/>
      </w:rPr>
    </w:lvl>
    <w:lvl w:ilvl="6" w:tplc="FB5C84D2">
      <w:numFmt w:val="bullet"/>
      <w:lvlText w:val="•"/>
      <w:lvlJc w:val="left"/>
      <w:pPr>
        <w:ind w:left="5876" w:hanging="212"/>
      </w:pPr>
      <w:rPr>
        <w:rFonts w:hint="default"/>
        <w:lang w:val="en-US" w:eastAsia="en-US" w:bidi="ar-SA"/>
      </w:rPr>
    </w:lvl>
    <w:lvl w:ilvl="7" w:tplc="D9AC5034">
      <w:numFmt w:val="bullet"/>
      <w:lvlText w:val="•"/>
      <w:lvlJc w:val="left"/>
      <w:pPr>
        <w:ind w:left="6802" w:hanging="212"/>
      </w:pPr>
      <w:rPr>
        <w:rFonts w:hint="default"/>
        <w:lang w:val="en-US" w:eastAsia="en-US" w:bidi="ar-SA"/>
      </w:rPr>
    </w:lvl>
    <w:lvl w:ilvl="8" w:tplc="670A4E82">
      <w:numFmt w:val="bullet"/>
      <w:lvlText w:val="•"/>
      <w:lvlJc w:val="left"/>
      <w:pPr>
        <w:ind w:left="7728" w:hanging="212"/>
      </w:pPr>
      <w:rPr>
        <w:rFonts w:hint="default"/>
        <w:lang w:val="en-US" w:eastAsia="en-US" w:bidi="ar-SA"/>
      </w:rPr>
    </w:lvl>
  </w:abstractNum>
  <w:abstractNum w:abstractNumId="4" w15:restartNumberingAfterBreak="0">
    <w:nsid w:val="3511186F"/>
    <w:multiLevelType w:val="hybridMultilevel"/>
    <w:tmpl w:val="3C9230EE"/>
    <w:lvl w:ilvl="0" w:tplc="668EBDAC">
      <w:start w:val="1"/>
      <w:numFmt w:val="lowerRoman"/>
      <w:lvlText w:val="%1."/>
      <w:lvlJc w:val="left"/>
      <w:pPr>
        <w:ind w:left="1287" w:hanging="360"/>
      </w:pPr>
      <w:rPr>
        <w:rFonts w:hint="default"/>
      </w:rPr>
    </w:lvl>
    <w:lvl w:ilvl="1" w:tplc="40090019" w:tentative="1">
      <w:start w:val="1"/>
      <w:numFmt w:val="lowerLetter"/>
      <w:lvlText w:val="%2."/>
      <w:lvlJc w:val="left"/>
      <w:pPr>
        <w:ind w:left="2007" w:hanging="360"/>
      </w:pPr>
    </w:lvl>
    <w:lvl w:ilvl="2" w:tplc="4009001B" w:tentative="1">
      <w:start w:val="1"/>
      <w:numFmt w:val="lowerRoman"/>
      <w:lvlText w:val="%3."/>
      <w:lvlJc w:val="right"/>
      <w:pPr>
        <w:ind w:left="2727" w:hanging="180"/>
      </w:pPr>
    </w:lvl>
    <w:lvl w:ilvl="3" w:tplc="4009000F" w:tentative="1">
      <w:start w:val="1"/>
      <w:numFmt w:val="decimal"/>
      <w:lvlText w:val="%4."/>
      <w:lvlJc w:val="left"/>
      <w:pPr>
        <w:ind w:left="3447" w:hanging="360"/>
      </w:pPr>
    </w:lvl>
    <w:lvl w:ilvl="4" w:tplc="40090019" w:tentative="1">
      <w:start w:val="1"/>
      <w:numFmt w:val="lowerLetter"/>
      <w:lvlText w:val="%5."/>
      <w:lvlJc w:val="left"/>
      <w:pPr>
        <w:ind w:left="4167" w:hanging="360"/>
      </w:pPr>
    </w:lvl>
    <w:lvl w:ilvl="5" w:tplc="4009001B" w:tentative="1">
      <w:start w:val="1"/>
      <w:numFmt w:val="lowerRoman"/>
      <w:lvlText w:val="%6."/>
      <w:lvlJc w:val="right"/>
      <w:pPr>
        <w:ind w:left="4887" w:hanging="180"/>
      </w:pPr>
    </w:lvl>
    <w:lvl w:ilvl="6" w:tplc="4009000F" w:tentative="1">
      <w:start w:val="1"/>
      <w:numFmt w:val="decimal"/>
      <w:lvlText w:val="%7."/>
      <w:lvlJc w:val="left"/>
      <w:pPr>
        <w:ind w:left="5607" w:hanging="360"/>
      </w:pPr>
    </w:lvl>
    <w:lvl w:ilvl="7" w:tplc="40090019" w:tentative="1">
      <w:start w:val="1"/>
      <w:numFmt w:val="lowerLetter"/>
      <w:lvlText w:val="%8."/>
      <w:lvlJc w:val="left"/>
      <w:pPr>
        <w:ind w:left="6327" w:hanging="360"/>
      </w:pPr>
    </w:lvl>
    <w:lvl w:ilvl="8" w:tplc="4009001B" w:tentative="1">
      <w:start w:val="1"/>
      <w:numFmt w:val="lowerRoman"/>
      <w:lvlText w:val="%9."/>
      <w:lvlJc w:val="right"/>
      <w:pPr>
        <w:ind w:left="7047" w:hanging="180"/>
      </w:pPr>
    </w:lvl>
  </w:abstractNum>
  <w:abstractNum w:abstractNumId="5" w15:restartNumberingAfterBreak="0">
    <w:nsid w:val="3AB146B0"/>
    <w:multiLevelType w:val="hybridMultilevel"/>
    <w:tmpl w:val="3C02831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F49121F"/>
    <w:multiLevelType w:val="hybridMultilevel"/>
    <w:tmpl w:val="D938D220"/>
    <w:lvl w:ilvl="0" w:tplc="ADD8E900">
      <w:start w:val="1"/>
      <w:numFmt w:val="lowerRoman"/>
      <w:lvlText w:val="(%1)"/>
      <w:lvlJc w:val="left"/>
      <w:pPr>
        <w:ind w:left="392" w:hanging="293"/>
      </w:pPr>
      <w:rPr>
        <w:rFonts w:ascii="Trebuchet MS" w:eastAsia="Trebuchet MS" w:hAnsi="Trebuchet MS" w:cs="Trebuchet MS" w:hint="default"/>
        <w:spacing w:val="-1"/>
        <w:w w:val="100"/>
        <w:sz w:val="22"/>
        <w:szCs w:val="22"/>
        <w:lang w:val="en-US" w:eastAsia="en-US" w:bidi="ar-SA"/>
      </w:rPr>
    </w:lvl>
    <w:lvl w:ilvl="1" w:tplc="6608B92C">
      <w:numFmt w:val="bullet"/>
      <w:lvlText w:val="•"/>
      <w:lvlJc w:val="left"/>
      <w:pPr>
        <w:ind w:left="1318" w:hanging="293"/>
      </w:pPr>
      <w:rPr>
        <w:rFonts w:hint="default"/>
        <w:lang w:val="en-US" w:eastAsia="en-US" w:bidi="ar-SA"/>
      </w:rPr>
    </w:lvl>
    <w:lvl w:ilvl="2" w:tplc="62FA93BE">
      <w:numFmt w:val="bullet"/>
      <w:lvlText w:val="•"/>
      <w:lvlJc w:val="left"/>
      <w:pPr>
        <w:ind w:left="2236" w:hanging="293"/>
      </w:pPr>
      <w:rPr>
        <w:rFonts w:hint="default"/>
        <w:lang w:val="en-US" w:eastAsia="en-US" w:bidi="ar-SA"/>
      </w:rPr>
    </w:lvl>
    <w:lvl w:ilvl="3" w:tplc="47782630">
      <w:numFmt w:val="bullet"/>
      <w:lvlText w:val="•"/>
      <w:lvlJc w:val="left"/>
      <w:pPr>
        <w:ind w:left="3154" w:hanging="293"/>
      </w:pPr>
      <w:rPr>
        <w:rFonts w:hint="default"/>
        <w:lang w:val="en-US" w:eastAsia="en-US" w:bidi="ar-SA"/>
      </w:rPr>
    </w:lvl>
    <w:lvl w:ilvl="4" w:tplc="68C852BC">
      <w:numFmt w:val="bullet"/>
      <w:lvlText w:val="•"/>
      <w:lvlJc w:val="left"/>
      <w:pPr>
        <w:ind w:left="4072" w:hanging="293"/>
      </w:pPr>
      <w:rPr>
        <w:rFonts w:hint="default"/>
        <w:lang w:val="en-US" w:eastAsia="en-US" w:bidi="ar-SA"/>
      </w:rPr>
    </w:lvl>
    <w:lvl w:ilvl="5" w:tplc="6ECACF92">
      <w:numFmt w:val="bullet"/>
      <w:lvlText w:val="•"/>
      <w:lvlJc w:val="left"/>
      <w:pPr>
        <w:ind w:left="4990" w:hanging="293"/>
      </w:pPr>
      <w:rPr>
        <w:rFonts w:hint="default"/>
        <w:lang w:val="en-US" w:eastAsia="en-US" w:bidi="ar-SA"/>
      </w:rPr>
    </w:lvl>
    <w:lvl w:ilvl="6" w:tplc="8C5AD892">
      <w:numFmt w:val="bullet"/>
      <w:lvlText w:val="•"/>
      <w:lvlJc w:val="left"/>
      <w:pPr>
        <w:ind w:left="5908" w:hanging="293"/>
      </w:pPr>
      <w:rPr>
        <w:rFonts w:hint="default"/>
        <w:lang w:val="en-US" w:eastAsia="en-US" w:bidi="ar-SA"/>
      </w:rPr>
    </w:lvl>
    <w:lvl w:ilvl="7" w:tplc="16C4CBEC">
      <w:numFmt w:val="bullet"/>
      <w:lvlText w:val="•"/>
      <w:lvlJc w:val="left"/>
      <w:pPr>
        <w:ind w:left="6826" w:hanging="293"/>
      </w:pPr>
      <w:rPr>
        <w:rFonts w:hint="default"/>
        <w:lang w:val="en-US" w:eastAsia="en-US" w:bidi="ar-SA"/>
      </w:rPr>
    </w:lvl>
    <w:lvl w:ilvl="8" w:tplc="C0F4EE1E">
      <w:numFmt w:val="bullet"/>
      <w:lvlText w:val="•"/>
      <w:lvlJc w:val="left"/>
      <w:pPr>
        <w:ind w:left="7744" w:hanging="293"/>
      </w:pPr>
      <w:rPr>
        <w:rFonts w:hint="default"/>
        <w:lang w:val="en-US" w:eastAsia="en-US" w:bidi="ar-SA"/>
      </w:rPr>
    </w:lvl>
  </w:abstractNum>
  <w:abstractNum w:abstractNumId="7" w15:restartNumberingAfterBreak="0">
    <w:nsid w:val="4889730C"/>
    <w:multiLevelType w:val="hybridMultilevel"/>
    <w:tmpl w:val="A88A67B8"/>
    <w:lvl w:ilvl="0" w:tplc="89669932">
      <w:start w:val="1"/>
      <w:numFmt w:val="lowerLetter"/>
      <w:lvlText w:val="%1)"/>
      <w:lvlJc w:val="left"/>
      <w:pPr>
        <w:ind w:left="412" w:hanging="312"/>
      </w:pPr>
      <w:rPr>
        <w:rFonts w:ascii="Trebuchet MS" w:eastAsia="Trebuchet MS" w:hAnsi="Trebuchet MS" w:cs="Trebuchet MS" w:hint="default"/>
        <w:spacing w:val="-1"/>
        <w:w w:val="100"/>
        <w:sz w:val="22"/>
        <w:szCs w:val="22"/>
        <w:lang w:val="en-US" w:eastAsia="en-US" w:bidi="ar-SA"/>
      </w:rPr>
    </w:lvl>
    <w:lvl w:ilvl="1" w:tplc="8D64AE44">
      <w:numFmt w:val="bullet"/>
      <w:lvlText w:val="•"/>
      <w:lvlJc w:val="left"/>
      <w:pPr>
        <w:ind w:left="1336" w:hanging="312"/>
      </w:pPr>
      <w:rPr>
        <w:rFonts w:hint="default"/>
        <w:lang w:val="en-US" w:eastAsia="en-US" w:bidi="ar-SA"/>
      </w:rPr>
    </w:lvl>
    <w:lvl w:ilvl="2" w:tplc="00EE04AA">
      <w:numFmt w:val="bullet"/>
      <w:lvlText w:val="•"/>
      <w:lvlJc w:val="left"/>
      <w:pPr>
        <w:ind w:left="2252" w:hanging="312"/>
      </w:pPr>
      <w:rPr>
        <w:rFonts w:hint="default"/>
        <w:lang w:val="en-US" w:eastAsia="en-US" w:bidi="ar-SA"/>
      </w:rPr>
    </w:lvl>
    <w:lvl w:ilvl="3" w:tplc="293652CA">
      <w:numFmt w:val="bullet"/>
      <w:lvlText w:val="•"/>
      <w:lvlJc w:val="left"/>
      <w:pPr>
        <w:ind w:left="3168" w:hanging="312"/>
      </w:pPr>
      <w:rPr>
        <w:rFonts w:hint="default"/>
        <w:lang w:val="en-US" w:eastAsia="en-US" w:bidi="ar-SA"/>
      </w:rPr>
    </w:lvl>
    <w:lvl w:ilvl="4" w:tplc="928A58F6">
      <w:numFmt w:val="bullet"/>
      <w:lvlText w:val="•"/>
      <w:lvlJc w:val="left"/>
      <w:pPr>
        <w:ind w:left="4084" w:hanging="312"/>
      </w:pPr>
      <w:rPr>
        <w:rFonts w:hint="default"/>
        <w:lang w:val="en-US" w:eastAsia="en-US" w:bidi="ar-SA"/>
      </w:rPr>
    </w:lvl>
    <w:lvl w:ilvl="5" w:tplc="6DDE3B3A">
      <w:numFmt w:val="bullet"/>
      <w:lvlText w:val="•"/>
      <w:lvlJc w:val="left"/>
      <w:pPr>
        <w:ind w:left="5000" w:hanging="312"/>
      </w:pPr>
      <w:rPr>
        <w:rFonts w:hint="default"/>
        <w:lang w:val="en-US" w:eastAsia="en-US" w:bidi="ar-SA"/>
      </w:rPr>
    </w:lvl>
    <w:lvl w:ilvl="6" w:tplc="B15CC7D0">
      <w:numFmt w:val="bullet"/>
      <w:lvlText w:val="•"/>
      <w:lvlJc w:val="left"/>
      <w:pPr>
        <w:ind w:left="5916" w:hanging="312"/>
      </w:pPr>
      <w:rPr>
        <w:rFonts w:hint="default"/>
        <w:lang w:val="en-US" w:eastAsia="en-US" w:bidi="ar-SA"/>
      </w:rPr>
    </w:lvl>
    <w:lvl w:ilvl="7" w:tplc="04A8201C">
      <w:numFmt w:val="bullet"/>
      <w:lvlText w:val="•"/>
      <w:lvlJc w:val="left"/>
      <w:pPr>
        <w:ind w:left="6832" w:hanging="312"/>
      </w:pPr>
      <w:rPr>
        <w:rFonts w:hint="default"/>
        <w:lang w:val="en-US" w:eastAsia="en-US" w:bidi="ar-SA"/>
      </w:rPr>
    </w:lvl>
    <w:lvl w:ilvl="8" w:tplc="51FED488">
      <w:numFmt w:val="bullet"/>
      <w:lvlText w:val="•"/>
      <w:lvlJc w:val="left"/>
      <w:pPr>
        <w:ind w:left="7748" w:hanging="312"/>
      </w:pPr>
      <w:rPr>
        <w:rFonts w:hint="default"/>
        <w:lang w:val="en-US" w:eastAsia="en-US" w:bidi="ar-SA"/>
      </w:rPr>
    </w:lvl>
  </w:abstractNum>
  <w:abstractNum w:abstractNumId="8" w15:restartNumberingAfterBreak="0">
    <w:nsid w:val="4F5B133E"/>
    <w:multiLevelType w:val="hybridMultilevel"/>
    <w:tmpl w:val="AB36DCAC"/>
    <w:lvl w:ilvl="0" w:tplc="460A5D16">
      <w:start w:val="1"/>
      <w:numFmt w:val="decimal"/>
      <w:lvlText w:val="%1."/>
      <w:lvlJc w:val="left"/>
      <w:pPr>
        <w:ind w:left="100" w:hanging="295"/>
      </w:pPr>
      <w:rPr>
        <w:rFonts w:ascii="Trebuchet MS" w:eastAsia="Trebuchet MS" w:hAnsi="Trebuchet MS" w:cs="Trebuchet MS" w:hint="default"/>
        <w:spacing w:val="-1"/>
        <w:w w:val="100"/>
        <w:sz w:val="22"/>
        <w:szCs w:val="22"/>
        <w:lang w:val="en-US" w:eastAsia="en-US" w:bidi="ar-SA"/>
      </w:rPr>
    </w:lvl>
    <w:lvl w:ilvl="1" w:tplc="B204DAAA">
      <w:start w:val="1"/>
      <w:numFmt w:val="decimal"/>
      <w:lvlText w:val="%2."/>
      <w:lvlJc w:val="left"/>
      <w:pPr>
        <w:ind w:left="820" w:hanging="360"/>
      </w:pPr>
      <w:rPr>
        <w:rFonts w:ascii="Trebuchet MS" w:eastAsia="Trebuchet MS" w:hAnsi="Trebuchet MS" w:cs="Trebuchet MS" w:hint="default"/>
        <w:spacing w:val="-1"/>
        <w:w w:val="100"/>
        <w:sz w:val="22"/>
        <w:szCs w:val="22"/>
        <w:lang w:val="en-US" w:eastAsia="en-US" w:bidi="ar-SA"/>
      </w:rPr>
    </w:lvl>
    <w:lvl w:ilvl="2" w:tplc="44E68904">
      <w:numFmt w:val="bullet"/>
      <w:lvlText w:val="•"/>
      <w:lvlJc w:val="left"/>
      <w:pPr>
        <w:ind w:left="1793" w:hanging="360"/>
      </w:pPr>
      <w:rPr>
        <w:rFonts w:hint="default"/>
        <w:lang w:val="en-US" w:eastAsia="en-US" w:bidi="ar-SA"/>
      </w:rPr>
    </w:lvl>
    <w:lvl w:ilvl="3" w:tplc="ED86B41A">
      <w:numFmt w:val="bullet"/>
      <w:lvlText w:val="•"/>
      <w:lvlJc w:val="left"/>
      <w:pPr>
        <w:ind w:left="2766" w:hanging="360"/>
      </w:pPr>
      <w:rPr>
        <w:rFonts w:hint="default"/>
        <w:lang w:val="en-US" w:eastAsia="en-US" w:bidi="ar-SA"/>
      </w:rPr>
    </w:lvl>
    <w:lvl w:ilvl="4" w:tplc="BCA2180E">
      <w:numFmt w:val="bullet"/>
      <w:lvlText w:val="•"/>
      <w:lvlJc w:val="left"/>
      <w:pPr>
        <w:ind w:left="3740" w:hanging="360"/>
      </w:pPr>
      <w:rPr>
        <w:rFonts w:hint="default"/>
        <w:lang w:val="en-US" w:eastAsia="en-US" w:bidi="ar-SA"/>
      </w:rPr>
    </w:lvl>
    <w:lvl w:ilvl="5" w:tplc="2F8A3A8E">
      <w:numFmt w:val="bullet"/>
      <w:lvlText w:val="•"/>
      <w:lvlJc w:val="left"/>
      <w:pPr>
        <w:ind w:left="4713" w:hanging="360"/>
      </w:pPr>
      <w:rPr>
        <w:rFonts w:hint="default"/>
        <w:lang w:val="en-US" w:eastAsia="en-US" w:bidi="ar-SA"/>
      </w:rPr>
    </w:lvl>
    <w:lvl w:ilvl="6" w:tplc="A934A076">
      <w:numFmt w:val="bullet"/>
      <w:lvlText w:val="•"/>
      <w:lvlJc w:val="left"/>
      <w:pPr>
        <w:ind w:left="5686" w:hanging="360"/>
      </w:pPr>
      <w:rPr>
        <w:rFonts w:hint="default"/>
        <w:lang w:val="en-US" w:eastAsia="en-US" w:bidi="ar-SA"/>
      </w:rPr>
    </w:lvl>
    <w:lvl w:ilvl="7" w:tplc="4D9A9024">
      <w:numFmt w:val="bullet"/>
      <w:lvlText w:val="•"/>
      <w:lvlJc w:val="left"/>
      <w:pPr>
        <w:ind w:left="6660" w:hanging="360"/>
      </w:pPr>
      <w:rPr>
        <w:rFonts w:hint="default"/>
        <w:lang w:val="en-US" w:eastAsia="en-US" w:bidi="ar-SA"/>
      </w:rPr>
    </w:lvl>
    <w:lvl w:ilvl="8" w:tplc="28906474">
      <w:numFmt w:val="bullet"/>
      <w:lvlText w:val="•"/>
      <w:lvlJc w:val="left"/>
      <w:pPr>
        <w:ind w:left="7633" w:hanging="360"/>
      </w:pPr>
      <w:rPr>
        <w:rFonts w:hint="default"/>
        <w:lang w:val="en-US" w:eastAsia="en-US" w:bidi="ar-SA"/>
      </w:rPr>
    </w:lvl>
  </w:abstractNum>
  <w:abstractNum w:abstractNumId="9" w15:restartNumberingAfterBreak="0">
    <w:nsid w:val="5A594849"/>
    <w:multiLevelType w:val="hybridMultilevel"/>
    <w:tmpl w:val="B3741D90"/>
    <w:lvl w:ilvl="0" w:tplc="7FEE5956">
      <w:start w:val="1"/>
      <w:numFmt w:val="lowerLetter"/>
      <w:lvlText w:val="%1)"/>
      <w:lvlJc w:val="left"/>
      <w:pPr>
        <w:ind w:left="100" w:hanging="320"/>
      </w:pPr>
      <w:rPr>
        <w:rFonts w:ascii="Trebuchet MS" w:eastAsia="Trebuchet MS" w:hAnsi="Trebuchet MS" w:cs="Trebuchet MS" w:hint="default"/>
        <w:spacing w:val="-1"/>
        <w:w w:val="100"/>
        <w:sz w:val="22"/>
        <w:szCs w:val="22"/>
        <w:lang w:val="en-US" w:eastAsia="en-US" w:bidi="ar-SA"/>
      </w:rPr>
    </w:lvl>
    <w:lvl w:ilvl="1" w:tplc="CB50741A">
      <w:numFmt w:val="bullet"/>
      <w:lvlText w:val="•"/>
      <w:lvlJc w:val="left"/>
      <w:pPr>
        <w:ind w:left="1048" w:hanging="320"/>
      </w:pPr>
      <w:rPr>
        <w:rFonts w:hint="default"/>
        <w:lang w:val="en-US" w:eastAsia="en-US" w:bidi="ar-SA"/>
      </w:rPr>
    </w:lvl>
    <w:lvl w:ilvl="2" w:tplc="A6C43C6E">
      <w:numFmt w:val="bullet"/>
      <w:lvlText w:val="•"/>
      <w:lvlJc w:val="left"/>
      <w:pPr>
        <w:ind w:left="1996" w:hanging="320"/>
      </w:pPr>
      <w:rPr>
        <w:rFonts w:hint="default"/>
        <w:lang w:val="en-US" w:eastAsia="en-US" w:bidi="ar-SA"/>
      </w:rPr>
    </w:lvl>
    <w:lvl w:ilvl="3" w:tplc="A50409F8">
      <w:numFmt w:val="bullet"/>
      <w:lvlText w:val="•"/>
      <w:lvlJc w:val="left"/>
      <w:pPr>
        <w:ind w:left="2944" w:hanging="320"/>
      </w:pPr>
      <w:rPr>
        <w:rFonts w:hint="default"/>
        <w:lang w:val="en-US" w:eastAsia="en-US" w:bidi="ar-SA"/>
      </w:rPr>
    </w:lvl>
    <w:lvl w:ilvl="4" w:tplc="D6F4F33E">
      <w:numFmt w:val="bullet"/>
      <w:lvlText w:val="•"/>
      <w:lvlJc w:val="left"/>
      <w:pPr>
        <w:ind w:left="3892" w:hanging="320"/>
      </w:pPr>
      <w:rPr>
        <w:rFonts w:hint="default"/>
        <w:lang w:val="en-US" w:eastAsia="en-US" w:bidi="ar-SA"/>
      </w:rPr>
    </w:lvl>
    <w:lvl w:ilvl="5" w:tplc="3BB023AA">
      <w:numFmt w:val="bullet"/>
      <w:lvlText w:val="•"/>
      <w:lvlJc w:val="left"/>
      <w:pPr>
        <w:ind w:left="4840" w:hanging="320"/>
      </w:pPr>
      <w:rPr>
        <w:rFonts w:hint="default"/>
        <w:lang w:val="en-US" w:eastAsia="en-US" w:bidi="ar-SA"/>
      </w:rPr>
    </w:lvl>
    <w:lvl w:ilvl="6" w:tplc="901C1AB8">
      <w:numFmt w:val="bullet"/>
      <w:lvlText w:val="•"/>
      <w:lvlJc w:val="left"/>
      <w:pPr>
        <w:ind w:left="5788" w:hanging="320"/>
      </w:pPr>
      <w:rPr>
        <w:rFonts w:hint="default"/>
        <w:lang w:val="en-US" w:eastAsia="en-US" w:bidi="ar-SA"/>
      </w:rPr>
    </w:lvl>
    <w:lvl w:ilvl="7" w:tplc="4F806E8E">
      <w:numFmt w:val="bullet"/>
      <w:lvlText w:val="•"/>
      <w:lvlJc w:val="left"/>
      <w:pPr>
        <w:ind w:left="6736" w:hanging="320"/>
      </w:pPr>
      <w:rPr>
        <w:rFonts w:hint="default"/>
        <w:lang w:val="en-US" w:eastAsia="en-US" w:bidi="ar-SA"/>
      </w:rPr>
    </w:lvl>
    <w:lvl w:ilvl="8" w:tplc="954AE348">
      <w:numFmt w:val="bullet"/>
      <w:lvlText w:val="•"/>
      <w:lvlJc w:val="left"/>
      <w:pPr>
        <w:ind w:left="7684" w:hanging="320"/>
      </w:pPr>
      <w:rPr>
        <w:rFonts w:hint="default"/>
        <w:lang w:val="en-US" w:eastAsia="en-US" w:bidi="ar-SA"/>
      </w:rPr>
    </w:lvl>
  </w:abstractNum>
  <w:abstractNum w:abstractNumId="10" w15:restartNumberingAfterBreak="0">
    <w:nsid w:val="65901564"/>
    <w:multiLevelType w:val="hybridMultilevel"/>
    <w:tmpl w:val="C0B8D01A"/>
    <w:lvl w:ilvl="0" w:tplc="2460E8C2">
      <w:start w:val="1"/>
      <w:numFmt w:val="lowerLetter"/>
      <w:lvlText w:val="(%1)"/>
      <w:lvlJc w:val="left"/>
      <w:pPr>
        <w:ind w:left="382" w:hanging="382"/>
      </w:pPr>
      <w:rPr>
        <w:rFonts w:ascii="Trebuchet MS" w:eastAsia="Trebuchet MS" w:hAnsi="Trebuchet MS" w:cs="Trebuchet MS" w:hint="default"/>
        <w:spacing w:val="-1"/>
        <w:w w:val="100"/>
        <w:sz w:val="22"/>
        <w:szCs w:val="22"/>
        <w:lang w:val="en-US" w:eastAsia="en-US" w:bidi="ar-SA"/>
      </w:rPr>
    </w:lvl>
    <w:lvl w:ilvl="1" w:tplc="224AF522">
      <w:numFmt w:val="bullet"/>
      <w:lvlText w:val="•"/>
      <w:lvlJc w:val="left"/>
      <w:pPr>
        <w:ind w:left="1048" w:hanging="382"/>
      </w:pPr>
      <w:rPr>
        <w:rFonts w:hint="default"/>
        <w:lang w:val="en-US" w:eastAsia="en-US" w:bidi="ar-SA"/>
      </w:rPr>
    </w:lvl>
    <w:lvl w:ilvl="2" w:tplc="E4681CFE">
      <w:numFmt w:val="bullet"/>
      <w:lvlText w:val="•"/>
      <w:lvlJc w:val="left"/>
      <w:pPr>
        <w:ind w:left="1996" w:hanging="382"/>
      </w:pPr>
      <w:rPr>
        <w:rFonts w:hint="default"/>
        <w:lang w:val="en-US" w:eastAsia="en-US" w:bidi="ar-SA"/>
      </w:rPr>
    </w:lvl>
    <w:lvl w:ilvl="3" w:tplc="C68C9C0C">
      <w:numFmt w:val="bullet"/>
      <w:lvlText w:val="•"/>
      <w:lvlJc w:val="left"/>
      <w:pPr>
        <w:ind w:left="2944" w:hanging="382"/>
      </w:pPr>
      <w:rPr>
        <w:rFonts w:hint="default"/>
        <w:lang w:val="en-US" w:eastAsia="en-US" w:bidi="ar-SA"/>
      </w:rPr>
    </w:lvl>
    <w:lvl w:ilvl="4" w:tplc="1BD04CD0">
      <w:numFmt w:val="bullet"/>
      <w:lvlText w:val="•"/>
      <w:lvlJc w:val="left"/>
      <w:pPr>
        <w:ind w:left="3892" w:hanging="382"/>
      </w:pPr>
      <w:rPr>
        <w:rFonts w:hint="default"/>
        <w:lang w:val="en-US" w:eastAsia="en-US" w:bidi="ar-SA"/>
      </w:rPr>
    </w:lvl>
    <w:lvl w:ilvl="5" w:tplc="21F6564A">
      <w:numFmt w:val="bullet"/>
      <w:lvlText w:val="•"/>
      <w:lvlJc w:val="left"/>
      <w:pPr>
        <w:ind w:left="4840" w:hanging="382"/>
      </w:pPr>
      <w:rPr>
        <w:rFonts w:hint="default"/>
        <w:lang w:val="en-US" w:eastAsia="en-US" w:bidi="ar-SA"/>
      </w:rPr>
    </w:lvl>
    <w:lvl w:ilvl="6" w:tplc="DCE84082">
      <w:numFmt w:val="bullet"/>
      <w:lvlText w:val="•"/>
      <w:lvlJc w:val="left"/>
      <w:pPr>
        <w:ind w:left="5788" w:hanging="382"/>
      </w:pPr>
      <w:rPr>
        <w:rFonts w:hint="default"/>
        <w:lang w:val="en-US" w:eastAsia="en-US" w:bidi="ar-SA"/>
      </w:rPr>
    </w:lvl>
    <w:lvl w:ilvl="7" w:tplc="1B68E478">
      <w:numFmt w:val="bullet"/>
      <w:lvlText w:val="•"/>
      <w:lvlJc w:val="left"/>
      <w:pPr>
        <w:ind w:left="6736" w:hanging="382"/>
      </w:pPr>
      <w:rPr>
        <w:rFonts w:hint="default"/>
        <w:lang w:val="en-US" w:eastAsia="en-US" w:bidi="ar-SA"/>
      </w:rPr>
    </w:lvl>
    <w:lvl w:ilvl="8" w:tplc="6556EBD2">
      <w:numFmt w:val="bullet"/>
      <w:lvlText w:val="•"/>
      <w:lvlJc w:val="left"/>
      <w:pPr>
        <w:ind w:left="7684" w:hanging="382"/>
      </w:pPr>
      <w:rPr>
        <w:rFonts w:hint="default"/>
        <w:lang w:val="en-US" w:eastAsia="en-US" w:bidi="ar-SA"/>
      </w:rPr>
    </w:lvl>
  </w:abstractNum>
  <w:abstractNum w:abstractNumId="11" w15:restartNumberingAfterBreak="0">
    <w:nsid w:val="7790100E"/>
    <w:multiLevelType w:val="hybridMultilevel"/>
    <w:tmpl w:val="5BD4421E"/>
    <w:lvl w:ilvl="0" w:tplc="EEE8FF82">
      <w:start w:val="1"/>
      <w:numFmt w:val="decimal"/>
      <w:lvlText w:val="%1."/>
      <w:lvlJc w:val="left"/>
      <w:pPr>
        <w:ind w:left="376" w:hanging="276"/>
      </w:pPr>
      <w:rPr>
        <w:rFonts w:ascii="Trebuchet MS" w:eastAsia="Trebuchet MS" w:hAnsi="Trebuchet MS" w:cs="Trebuchet MS" w:hint="default"/>
        <w:b/>
        <w:bCs/>
        <w:w w:val="100"/>
        <w:sz w:val="22"/>
        <w:szCs w:val="22"/>
        <w:lang w:val="en-US" w:eastAsia="en-US" w:bidi="ar-SA"/>
      </w:rPr>
    </w:lvl>
    <w:lvl w:ilvl="1" w:tplc="C7825584">
      <w:start w:val="1"/>
      <w:numFmt w:val="lowerLetter"/>
      <w:lvlText w:val="%2."/>
      <w:lvlJc w:val="left"/>
      <w:pPr>
        <w:ind w:left="100" w:hanging="286"/>
      </w:pPr>
      <w:rPr>
        <w:rFonts w:ascii="Trebuchet MS" w:eastAsia="Trebuchet MS" w:hAnsi="Trebuchet MS" w:cs="Trebuchet MS" w:hint="default"/>
        <w:spacing w:val="-1"/>
        <w:w w:val="100"/>
        <w:sz w:val="22"/>
        <w:szCs w:val="22"/>
        <w:lang w:val="en-US" w:eastAsia="en-US" w:bidi="ar-SA"/>
      </w:rPr>
    </w:lvl>
    <w:lvl w:ilvl="2" w:tplc="1932E386">
      <w:numFmt w:val="bullet"/>
      <w:lvlText w:val="•"/>
      <w:lvlJc w:val="left"/>
      <w:pPr>
        <w:ind w:left="1402" w:hanging="286"/>
      </w:pPr>
      <w:rPr>
        <w:rFonts w:hint="default"/>
        <w:lang w:val="en-US" w:eastAsia="en-US" w:bidi="ar-SA"/>
      </w:rPr>
    </w:lvl>
    <w:lvl w:ilvl="3" w:tplc="4B186A28">
      <w:numFmt w:val="bullet"/>
      <w:lvlText w:val="•"/>
      <w:lvlJc w:val="left"/>
      <w:pPr>
        <w:ind w:left="2424" w:hanging="286"/>
      </w:pPr>
      <w:rPr>
        <w:rFonts w:hint="default"/>
        <w:lang w:val="en-US" w:eastAsia="en-US" w:bidi="ar-SA"/>
      </w:rPr>
    </w:lvl>
    <w:lvl w:ilvl="4" w:tplc="F54E40C2">
      <w:numFmt w:val="bullet"/>
      <w:lvlText w:val="•"/>
      <w:lvlJc w:val="left"/>
      <w:pPr>
        <w:ind w:left="3446" w:hanging="286"/>
      </w:pPr>
      <w:rPr>
        <w:rFonts w:hint="default"/>
        <w:lang w:val="en-US" w:eastAsia="en-US" w:bidi="ar-SA"/>
      </w:rPr>
    </w:lvl>
    <w:lvl w:ilvl="5" w:tplc="C57E040A">
      <w:numFmt w:val="bullet"/>
      <w:lvlText w:val="•"/>
      <w:lvlJc w:val="left"/>
      <w:pPr>
        <w:ind w:left="4468" w:hanging="286"/>
      </w:pPr>
      <w:rPr>
        <w:rFonts w:hint="default"/>
        <w:lang w:val="en-US" w:eastAsia="en-US" w:bidi="ar-SA"/>
      </w:rPr>
    </w:lvl>
    <w:lvl w:ilvl="6" w:tplc="6178C2AC">
      <w:numFmt w:val="bullet"/>
      <w:lvlText w:val="•"/>
      <w:lvlJc w:val="left"/>
      <w:pPr>
        <w:ind w:left="5491" w:hanging="286"/>
      </w:pPr>
      <w:rPr>
        <w:rFonts w:hint="default"/>
        <w:lang w:val="en-US" w:eastAsia="en-US" w:bidi="ar-SA"/>
      </w:rPr>
    </w:lvl>
    <w:lvl w:ilvl="7" w:tplc="C13CBE32">
      <w:numFmt w:val="bullet"/>
      <w:lvlText w:val="•"/>
      <w:lvlJc w:val="left"/>
      <w:pPr>
        <w:ind w:left="6513" w:hanging="286"/>
      </w:pPr>
      <w:rPr>
        <w:rFonts w:hint="default"/>
        <w:lang w:val="en-US" w:eastAsia="en-US" w:bidi="ar-SA"/>
      </w:rPr>
    </w:lvl>
    <w:lvl w:ilvl="8" w:tplc="1204A388">
      <w:numFmt w:val="bullet"/>
      <w:lvlText w:val="•"/>
      <w:lvlJc w:val="left"/>
      <w:pPr>
        <w:ind w:left="7535" w:hanging="286"/>
      </w:pPr>
      <w:rPr>
        <w:rFonts w:hint="default"/>
        <w:lang w:val="en-US" w:eastAsia="en-US" w:bidi="ar-SA"/>
      </w:rPr>
    </w:lvl>
  </w:abstractNum>
  <w:abstractNum w:abstractNumId="12" w15:restartNumberingAfterBreak="0">
    <w:nsid w:val="77EE395F"/>
    <w:multiLevelType w:val="hybridMultilevel"/>
    <w:tmpl w:val="5A04E67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10"/>
  </w:num>
  <w:num w:numId="3">
    <w:abstractNumId w:val="6"/>
  </w:num>
  <w:num w:numId="4">
    <w:abstractNumId w:val="8"/>
  </w:num>
  <w:num w:numId="5">
    <w:abstractNumId w:val="3"/>
  </w:num>
  <w:num w:numId="6">
    <w:abstractNumId w:val="1"/>
  </w:num>
  <w:num w:numId="7">
    <w:abstractNumId w:val="7"/>
  </w:num>
  <w:num w:numId="8">
    <w:abstractNumId w:val="11"/>
  </w:num>
  <w:num w:numId="9">
    <w:abstractNumId w:val="12"/>
  </w:num>
  <w:num w:numId="10">
    <w:abstractNumId w:val="4"/>
  </w:num>
  <w:num w:numId="11">
    <w:abstractNumId w:val="2"/>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compat>
    <w:ulTrailSpace/>
    <w:shapeLayoutLikeWW8/>
    <w:compatSetting w:name="compatibilityMode" w:uri="http://schemas.microsoft.com/office/word" w:val="12"/>
    <w:compatSetting w:name="useWord2013TrackBottomHyphenation" w:uri="http://schemas.microsoft.com/office/word" w:val="1"/>
  </w:compat>
  <w:rsids>
    <w:rsidRoot w:val="0010428D"/>
    <w:rsid w:val="000C2DCE"/>
    <w:rsid w:val="000E56A7"/>
    <w:rsid w:val="0010428D"/>
    <w:rsid w:val="0022704F"/>
    <w:rsid w:val="003061A7"/>
    <w:rsid w:val="0047743C"/>
    <w:rsid w:val="00673BA3"/>
    <w:rsid w:val="00761ED1"/>
    <w:rsid w:val="007B45C3"/>
    <w:rsid w:val="007D00C9"/>
    <w:rsid w:val="007F0C1B"/>
    <w:rsid w:val="00811135"/>
    <w:rsid w:val="00B1409D"/>
    <w:rsid w:val="00BF291B"/>
    <w:rsid w:val="00CC3765"/>
    <w:rsid w:val="00D006BD"/>
    <w:rsid w:val="00D1283D"/>
    <w:rsid w:val="00DA0940"/>
    <w:rsid w:val="00E47213"/>
    <w:rsid w:val="00EC44A8"/>
    <w:rsid w:val="00FC3B9C"/>
    <w:rsid w:val="00FD3CF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D290E"/>
  <w15:docId w15:val="{B7B243D4-618B-4009-9CE3-9FA7069C8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0428D"/>
    <w:rPr>
      <w:rFonts w:ascii="Trebuchet MS" w:eastAsia="Trebuchet MS" w:hAnsi="Trebuchet MS" w:cs="Trebuchet MS"/>
    </w:rPr>
  </w:style>
  <w:style w:type="paragraph" w:styleId="Heading1">
    <w:name w:val="heading 1"/>
    <w:basedOn w:val="Normal"/>
    <w:uiPriority w:val="1"/>
    <w:qFormat/>
    <w:rsid w:val="0010428D"/>
    <w:pPr>
      <w:ind w:left="378" w:hanging="27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0428D"/>
  </w:style>
  <w:style w:type="paragraph" w:styleId="ListParagraph">
    <w:name w:val="List Paragraph"/>
    <w:basedOn w:val="Normal"/>
    <w:uiPriority w:val="1"/>
    <w:qFormat/>
    <w:rsid w:val="0010428D"/>
    <w:pPr>
      <w:ind w:left="100"/>
      <w:jc w:val="both"/>
    </w:pPr>
  </w:style>
  <w:style w:type="paragraph" w:customStyle="1" w:styleId="TableParagraph">
    <w:name w:val="Table Paragraph"/>
    <w:basedOn w:val="Normal"/>
    <w:uiPriority w:val="1"/>
    <w:qFormat/>
    <w:rsid w:val="0010428D"/>
  </w:style>
  <w:style w:type="paragraph" w:customStyle="1" w:styleId="Default">
    <w:name w:val="Default"/>
    <w:rsid w:val="007D00C9"/>
    <w:pPr>
      <w:widowControl/>
      <w:adjustRightInd w:val="0"/>
    </w:pPr>
    <w:rPr>
      <w:rFonts w:ascii="Times New Roman" w:hAnsi="Times New Roman" w:cs="Times New Roman"/>
      <w:color w:val="000000"/>
      <w:sz w:val="24"/>
      <w:szCs w:val="24"/>
      <w:lang w:val="en-IN" w:bidi="hi-IN"/>
    </w:rPr>
  </w:style>
  <w:style w:type="character" w:styleId="Hyperlink">
    <w:name w:val="Hyperlink"/>
    <w:basedOn w:val="DefaultParagraphFont"/>
    <w:uiPriority w:val="99"/>
    <w:unhideWhenUsed/>
    <w:rsid w:val="00673B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VINOD</dc:creator>
  <cp:lastModifiedBy>235</cp:lastModifiedBy>
  <cp:revision>9</cp:revision>
  <dcterms:created xsi:type="dcterms:W3CDTF">2022-03-11T15:29:00Z</dcterms:created>
  <dcterms:modified xsi:type="dcterms:W3CDTF">2022-04-15T10:19:00Z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2018-04-01T00:00:00Z</vt:filetime>
  </property>
  <property fmtid="{D5CDD505-2E9C-101B-9397-08002B2CF9AE}" pid="3" name="Creator">
    <vt:lpwstr>Microsoft® Word 2016</vt:lpwstr>
  </property>
  <property fmtid="{D5CDD505-2E9C-101B-9397-08002B2CF9AE}" pid="4" name="LastSaved">
    <vt:filetime>2022-03-11T00:00:00Z</vt:filetime>
  </property>
</Properties>
</file>