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ADD2" w14:textId="51EBD9D1" w:rsidR="009D7A74" w:rsidRDefault="009D7A74" w:rsidP="009D7A74">
      <w:pPr>
        <w:pStyle w:val="Title"/>
        <w:rPr>
          <w:u w:color="FF2600"/>
        </w:rPr>
      </w:pPr>
      <w:r>
        <w:rPr>
          <w:u w:color="FF2600"/>
        </w:rPr>
        <w:t xml:space="preserve">About </w:t>
      </w:r>
      <w:r w:rsidR="00524A30">
        <w:rPr>
          <w:u w:color="FF2600"/>
        </w:rPr>
        <w:t>Winter</w:t>
      </w:r>
      <w:r>
        <w:rPr>
          <w:u w:color="FF2600"/>
        </w:rPr>
        <w:t xml:space="preserve"> GLOW 2022</w:t>
      </w:r>
      <w:r w:rsidR="00C519D9">
        <w:rPr>
          <w:u w:color="FF2600"/>
        </w:rPr>
        <w:t>:</w:t>
      </w:r>
    </w:p>
    <w:p w14:paraId="43704F3C" w14:textId="77777777" w:rsidR="009D7A74" w:rsidRDefault="009D7A74" w:rsidP="009D7A74">
      <w:pPr>
        <w:pStyle w:val="BodyA"/>
        <w:suppressAutoHyphens/>
        <w:rPr>
          <w:rFonts w:ascii="Verdana" w:hAnsi="Verdana"/>
          <w:u w:color="FF2600"/>
        </w:rPr>
      </w:pPr>
    </w:p>
    <w:p w14:paraId="2F61CBF1" w14:textId="75FF4241" w:rsidR="00265F44" w:rsidRPr="008C0553" w:rsidRDefault="00265F44" w:rsidP="008C0553">
      <w:pPr>
        <w:pStyle w:val="Heading1"/>
      </w:pPr>
      <w:r w:rsidRPr="008C0553">
        <w:t>The direct selling event GLOW was established in 2018 as a quality direct selling event for exemplary designer</w:t>
      </w:r>
      <w:r w:rsidR="001A35CA">
        <w:t>/</w:t>
      </w:r>
      <w:r w:rsidRPr="008C0553">
        <w:t xml:space="preserve">makers from across the UK who design and make from a range of disciplines including textiles, ceramics, </w:t>
      </w:r>
      <w:r w:rsidR="001A35CA" w:rsidRPr="008C0553">
        <w:t>jewel</w:t>
      </w:r>
      <w:r w:rsidR="001A35CA">
        <w:t>l</w:t>
      </w:r>
      <w:r w:rsidR="001A35CA" w:rsidRPr="008C0553">
        <w:t>ers</w:t>
      </w:r>
      <w:r w:rsidRPr="008C0553">
        <w:t>, furniture</w:t>
      </w:r>
      <w:r w:rsidR="008C0553">
        <w:t>-</w:t>
      </w:r>
      <w:r w:rsidRPr="008C0553">
        <w:t>makers, printmakers, upholsterers, glass artists and everything in-between.</w:t>
      </w:r>
    </w:p>
    <w:p w14:paraId="55D9AA1A" w14:textId="77777777" w:rsidR="00265F44" w:rsidRDefault="00265F44" w:rsidP="00265F44">
      <w:pPr>
        <w:pStyle w:val="BodyA"/>
        <w:suppressAutoHyphens/>
        <w:rPr>
          <w:rFonts w:ascii="Verdana" w:eastAsia="Verdana" w:hAnsi="Verdana" w:cs="Verdana"/>
          <w:u w:color="FF2600"/>
        </w:rPr>
      </w:pPr>
    </w:p>
    <w:p w14:paraId="1A5F8136" w14:textId="5E416F20" w:rsidR="00265F44" w:rsidRPr="00F355A4" w:rsidRDefault="00265F44" w:rsidP="00265F44">
      <w:pPr>
        <w:pStyle w:val="BodyA"/>
        <w:suppressAutoHyphens/>
        <w:rPr>
          <w:rFonts w:ascii="Verdana" w:eastAsia="Verdana" w:hAnsi="Verdana" w:cs="Verdana"/>
          <w:u w:color="FF2600"/>
        </w:rPr>
      </w:pPr>
      <w:r w:rsidRPr="00F355A4">
        <w:rPr>
          <w:rFonts w:ascii="Verdana" w:hAnsi="Verdana"/>
          <w:u w:color="FF2600"/>
        </w:rPr>
        <w:t xml:space="preserve">GLOW is traditionally held in early December and is the sister show of the wildly successful CLOTH events, traditionally held in August in central Edinburgh. We have now developed </w:t>
      </w:r>
      <w:r w:rsidR="00F355A4" w:rsidRPr="00F355A4">
        <w:rPr>
          <w:rFonts w:ascii="Verdana" w:hAnsi="Verdana"/>
          <w:u w:color="FF2600"/>
        </w:rPr>
        <w:t>four</w:t>
      </w:r>
      <w:r w:rsidRPr="00F355A4">
        <w:rPr>
          <w:rFonts w:ascii="Verdana" w:hAnsi="Verdana"/>
          <w:u w:color="FF2600"/>
        </w:rPr>
        <w:t xml:space="preserve"> seasonal GLOW direct selling events - </w:t>
      </w:r>
      <w:r w:rsidRPr="00F355A4">
        <w:rPr>
          <w:rFonts w:ascii="Verdana" w:hAnsi="Verdana"/>
          <w:i/>
          <w:iCs/>
          <w:u w:color="FF2600"/>
        </w:rPr>
        <w:t>Spring</w:t>
      </w:r>
      <w:r w:rsidRPr="00F355A4">
        <w:rPr>
          <w:rFonts w:ascii="Verdana" w:hAnsi="Verdana"/>
          <w:u w:color="FF2600"/>
        </w:rPr>
        <w:t xml:space="preserve">, </w:t>
      </w:r>
      <w:r w:rsidRPr="00F355A4">
        <w:rPr>
          <w:rFonts w:ascii="Verdana" w:hAnsi="Verdana"/>
          <w:i/>
          <w:iCs/>
          <w:u w:color="FF2600"/>
        </w:rPr>
        <w:t>Summer</w:t>
      </w:r>
      <w:r w:rsidRPr="00F355A4">
        <w:rPr>
          <w:rFonts w:ascii="Verdana" w:hAnsi="Verdana"/>
          <w:u w:color="FF2600"/>
        </w:rPr>
        <w:t xml:space="preserve">, </w:t>
      </w:r>
      <w:r w:rsidRPr="00F355A4">
        <w:rPr>
          <w:rFonts w:ascii="Verdana" w:hAnsi="Verdana"/>
          <w:i/>
          <w:iCs/>
          <w:u w:color="FF2600"/>
        </w:rPr>
        <w:t>Autumn</w:t>
      </w:r>
      <w:r w:rsidRPr="00F355A4">
        <w:rPr>
          <w:rFonts w:ascii="Verdana" w:hAnsi="Verdana"/>
          <w:u w:color="FF2600"/>
        </w:rPr>
        <w:t xml:space="preserve"> and </w:t>
      </w:r>
      <w:r w:rsidRPr="00F355A4">
        <w:rPr>
          <w:rFonts w:ascii="Verdana" w:hAnsi="Verdana"/>
          <w:i/>
          <w:iCs/>
          <w:u w:color="FF2600"/>
        </w:rPr>
        <w:t>Winter</w:t>
      </w:r>
      <w:r w:rsidRPr="00F355A4">
        <w:rPr>
          <w:rFonts w:ascii="Verdana" w:hAnsi="Verdana"/>
          <w:u w:color="FF2600"/>
        </w:rPr>
        <w:t xml:space="preserve"> which will be launched in full </w:t>
      </w:r>
      <w:r w:rsidR="00F355A4" w:rsidRPr="00F355A4">
        <w:rPr>
          <w:rFonts w:ascii="Verdana" w:hAnsi="Verdana"/>
          <w:u w:color="FF2600"/>
        </w:rPr>
        <w:t>in</w:t>
      </w:r>
      <w:r w:rsidRPr="00F355A4">
        <w:rPr>
          <w:rFonts w:ascii="Verdana" w:hAnsi="Verdana"/>
          <w:u w:color="FF2600"/>
        </w:rPr>
        <w:t xml:space="preserve"> 2023.</w:t>
      </w:r>
    </w:p>
    <w:p w14:paraId="6EEA79D2" w14:textId="77777777" w:rsidR="00265F44" w:rsidRPr="00F355A4" w:rsidRDefault="00265F44" w:rsidP="00265F44">
      <w:pPr>
        <w:pStyle w:val="BodyA"/>
        <w:suppressAutoHyphens/>
        <w:rPr>
          <w:rFonts w:ascii="Verdana" w:eastAsia="Verdana" w:hAnsi="Verdana" w:cs="Verdana"/>
          <w:u w:color="FF2600"/>
        </w:rPr>
      </w:pPr>
    </w:p>
    <w:p w14:paraId="345062EE" w14:textId="4173AE20" w:rsidR="00265F44" w:rsidRPr="00F355A4" w:rsidRDefault="00524A30" w:rsidP="00265F44">
      <w:pPr>
        <w:pStyle w:val="BodyA"/>
        <w:suppressAutoHyphens/>
        <w:rPr>
          <w:rStyle w:val="Hyperlink0"/>
          <w:rFonts w:ascii="Verdana" w:hAnsi="Verdana"/>
          <w:u w:val="none"/>
        </w:rPr>
      </w:pPr>
      <w:r>
        <w:rPr>
          <w:rFonts w:ascii="Verdana" w:hAnsi="Verdana"/>
          <w:u w:color="FF2600"/>
        </w:rPr>
        <w:t xml:space="preserve">Winter </w:t>
      </w:r>
      <w:r w:rsidR="00265F44" w:rsidRPr="00F355A4">
        <w:rPr>
          <w:rFonts w:ascii="Verdana" w:hAnsi="Verdana"/>
          <w:u w:color="FF2600"/>
        </w:rPr>
        <w:t xml:space="preserve">Glow </w:t>
      </w:r>
      <w:r>
        <w:rPr>
          <w:rFonts w:ascii="Verdana" w:hAnsi="Verdana"/>
          <w:u w:color="FF2600"/>
        </w:rPr>
        <w:t xml:space="preserve">2022 </w:t>
      </w:r>
      <w:r w:rsidR="00265F44" w:rsidRPr="00F355A4">
        <w:rPr>
          <w:rFonts w:ascii="Verdana" w:hAnsi="Verdana"/>
          <w:u w:color="FF2600"/>
        </w:rPr>
        <w:t xml:space="preserve">will be held at </w:t>
      </w:r>
      <w:r w:rsidR="00265F44" w:rsidRPr="00F355A4">
        <w:rPr>
          <w:rFonts w:ascii="Verdana" w:hAnsi="Verdana"/>
          <w:b/>
          <w:bCs/>
          <w:u w:color="FF2600"/>
        </w:rPr>
        <w:t>Restoration Yard in Dalkeith Country Park</w:t>
      </w:r>
      <w:r w:rsidR="00265F44" w:rsidRPr="00F355A4">
        <w:rPr>
          <w:rFonts w:ascii="Verdana" w:hAnsi="Verdana"/>
          <w:u w:color="FF2600"/>
        </w:rPr>
        <w:t xml:space="preserve"> (</w:t>
      </w:r>
      <w:hyperlink r:id="rId7" w:history="1">
        <w:r w:rsidR="00265F44" w:rsidRPr="00F355A4">
          <w:rPr>
            <w:rStyle w:val="Hyperlink0"/>
            <w:rFonts w:ascii="Verdana" w:hAnsi="Verdana"/>
          </w:rPr>
          <w:t>www.restorationyard.com</w:t>
        </w:r>
      </w:hyperlink>
      <w:r w:rsidR="00265F44" w:rsidRPr="00F355A4">
        <w:rPr>
          <w:rStyle w:val="Hyperlink0"/>
          <w:rFonts w:ascii="Verdana" w:hAnsi="Verdana"/>
          <w:u w:val="none"/>
        </w:rPr>
        <w:t xml:space="preserve">) over three days, the </w:t>
      </w:r>
      <w:r w:rsidR="00265F44" w:rsidRPr="00F355A4">
        <w:rPr>
          <w:rStyle w:val="Hyperlink0"/>
          <w:rFonts w:ascii="Verdana" w:hAnsi="Verdana"/>
          <w:b/>
          <w:bCs/>
          <w:u w:val="none"/>
        </w:rPr>
        <w:t>9th,</w:t>
      </w:r>
      <w:r w:rsidR="00F355A4" w:rsidRPr="00F355A4">
        <w:rPr>
          <w:rStyle w:val="Hyperlink0"/>
          <w:rFonts w:ascii="Verdana" w:hAnsi="Verdana"/>
          <w:b/>
          <w:bCs/>
          <w:u w:val="none"/>
        </w:rPr>
        <w:t xml:space="preserve"> </w:t>
      </w:r>
      <w:r w:rsidR="00265F44" w:rsidRPr="00F355A4">
        <w:rPr>
          <w:rStyle w:val="Hyperlink0"/>
          <w:rFonts w:ascii="Verdana" w:hAnsi="Verdana"/>
          <w:b/>
          <w:bCs/>
          <w:u w:val="none"/>
        </w:rPr>
        <w:t>10th and 11th of December</w:t>
      </w:r>
      <w:r w:rsidR="00265F44" w:rsidRPr="00F355A4">
        <w:rPr>
          <w:rStyle w:val="Hyperlink0"/>
          <w:rFonts w:ascii="Verdana" w:hAnsi="Verdana"/>
          <w:u w:val="none"/>
        </w:rPr>
        <w:t>, with set</w:t>
      </w:r>
      <w:r w:rsidR="00F355A4">
        <w:rPr>
          <w:rStyle w:val="Hyperlink0"/>
          <w:rFonts w:ascii="Verdana" w:hAnsi="Verdana"/>
          <w:u w:val="none"/>
        </w:rPr>
        <w:t>-</w:t>
      </w:r>
      <w:r w:rsidR="00265F44" w:rsidRPr="00F355A4">
        <w:rPr>
          <w:rStyle w:val="Hyperlink0"/>
          <w:rFonts w:ascii="Verdana" w:hAnsi="Verdana"/>
          <w:u w:val="none"/>
        </w:rPr>
        <w:t xml:space="preserve">up on the </w:t>
      </w:r>
      <w:r w:rsidR="00265F44" w:rsidRPr="00F355A4">
        <w:rPr>
          <w:rStyle w:val="Hyperlink0"/>
          <w:rFonts w:ascii="Verdana" w:hAnsi="Verdana"/>
          <w:b/>
          <w:bCs/>
          <w:u w:val="none"/>
        </w:rPr>
        <w:t xml:space="preserve">Thursday the </w:t>
      </w:r>
      <w:r w:rsidR="00A54B19" w:rsidRPr="00F355A4">
        <w:rPr>
          <w:rStyle w:val="Hyperlink0"/>
          <w:rFonts w:ascii="Verdana" w:hAnsi="Verdana"/>
          <w:b/>
          <w:bCs/>
          <w:u w:val="none"/>
        </w:rPr>
        <w:t>8th of</w:t>
      </w:r>
      <w:r w:rsidR="00265F44" w:rsidRPr="00F355A4">
        <w:rPr>
          <w:rStyle w:val="Hyperlink0"/>
          <w:rFonts w:ascii="Verdana" w:hAnsi="Verdana"/>
          <w:b/>
          <w:bCs/>
          <w:u w:val="none"/>
        </w:rPr>
        <w:t xml:space="preserve"> </w:t>
      </w:r>
      <w:r w:rsidR="008B0313">
        <w:rPr>
          <w:rStyle w:val="Hyperlink0"/>
          <w:rFonts w:ascii="Verdana" w:hAnsi="Verdana"/>
          <w:b/>
          <w:bCs/>
          <w:u w:val="none"/>
        </w:rPr>
        <w:t xml:space="preserve">December </w:t>
      </w:r>
      <w:r w:rsidR="00265F44" w:rsidRPr="00F355A4">
        <w:rPr>
          <w:rStyle w:val="Hyperlink0"/>
          <w:rFonts w:ascii="Verdana" w:hAnsi="Verdana"/>
          <w:b/>
          <w:bCs/>
          <w:u w:val="none"/>
        </w:rPr>
        <w:t>from 17.00 till 20.00</w:t>
      </w:r>
      <w:r w:rsidR="00265F44" w:rsidRPr="00F355A4">
        <w:rPr>
          <w:rStyle w:val="Hyperlink0"/>
          <w:rFonts w:ascii="Verdana" w:hAnsi="Verdana"/>
          <w:u w:val="none"/>
        </w:rPr>
        <w:t>.</w:t>
      </w:r>
    </w:p>
    <w:p w14:paraId="0AF00A39" w14:textId="77777777" w:rsidR="00265F44" w:rsidRPr="00F355A4" w:rsidRDefault="00265F44" w:rsidP="00265F44">
      <w:pPr>
        <w:pStyle w:val="BodyA"/>
        <w:suppressAutoHyphens/>
        <w:rPr>
          <w:rStyle w:val="Hyperlink0"/>
          <w:rFonts w:ascii="Verdana" w:hAnsi="Verdana"/>
          <w:u w:val="none"/>
        </w:rPr>
      </w:pPr>
    </w:p>
    <w:p w14:paraId="35C4E44E" w14:textId="0AC2FA8A" w:rsidR="00265F44" w:rsidRDefault="00F355A4" w:rsidP="00265F44">
      <w:pPr>
        <w:pStyle w:val="BodyA"/>
        <w:suppressAutoHyphens/>
        <w:rPr>
          <w:rStyle w:val="Hyperlink0"/>
          <w:rFonts w:ascii="Verdana" w:hAnsi="Verdana"/>
          <w:u w:val="none"/>
        </w:rPr>
      </w:pPr>
      <w:r w:rsidRPr="00F355A4">
        <w:rPr>
          <w:rStyle w:val="Hyperlink0"/>
          <w:rFonts w:ascii="Verdana" w:hAnsi="Verdana"/>
          <w:u w:val="none"/>
        </w:rPr>
        <w:t>There will be a maximum of 23 makers for Winter Glow</w:t>
      </w:r>
      <w:r>
        <w:rPr>
          <w:rStyle w:val="Hyperlink0"/>
          <w:rFonts w:ascii="Verdana" w:hAnsi="Verdana"/>
          <w:u w:val="none"/>
        </w:rPr>
        <w:t xml:space="preserve">. </w:t>
      </w:r>
      <w:r w:rsidR="00265F44" w:rsidRPr="00F355A4">
        <w:rPr>
          <w:rStyle w:val="Hyperlink0"/>
          <w:rFonts w:ascii="Verdana" w:hAnsi="Verdana"/>
          <w:u w:val="none"/>
        </w:rPr>
        <w:t>Preference/consideration will be given to makers who design and make products by hand either as one-off pieces or as part of a small batch production/collections. Makers of candles, soaps and other body products will not be considered.</w:t>
      </w:r>
    </w:p>
    <w:p w14:paraId="75123375" w14:textId="0250D7D0" w:rsidR="00F355A4" w:rsidRDefault="00F355A4" w:rsidP="00265F44">
      <w:pPr>
        <w:pStyle w:val="BodyA"/>
        <w:pBdr>
          <w:bottom w:val="single" w:sz="6" w:space="1" w:color="auto"/>
        </w:pBdr>
        <w:suppressAutoHyphens/>
        <w:rPr>
          <w:rStyle w:val="Hyperlink0"/>
          <w:rFonts w:ascii="Verdana" w:hAnsi="Verdana"/>
          <w:u w:val="none"/>
        </w:rPr>
      </w:pPr>
    </w:p>
    <w:p w14:paraId="7273FA43" w14:textId="77777777" w:rsidR="00F355A4" w:rsidRDefault="00F355A4" w:rsidP="00265F44">
      <w:pPr>
        <w:pStyle w:val="BodyA"/>
        <w:pBdr>
          <w:bottom w:val="single" w:sz="6" w:space="1" w:color="auto"/>
        </w:pBdr>
        <w:suppressAutoHyphens/>
        <w:rPr>
          <w:rStyle w:val="Hyperlink0"/>
          <w:rFonts w:ascii="Verdana" w:hAnsi="Verdana"/>
          <w:u w:val="none"/>
        </w:rPr>
      </w:pPr>
    </w:p>
    <w:p w14:paraId="0E8B0DF1" w14:textId="77777777" w:rsidR="00F355A4" w:rsidRPr="00F355A4" w:rsidRDefault="00F355A4" w:rsidP="00265F44">
      <w:pPr>
        <w:pStyle w:val="BodyA"/>
        <w:pBdr>
          <w:top w:val="none" w:sz="0" w:space="0" w:color="auto"/>
        </w:pBdr>
        <w:suppressAutoHyphens/>
        <w:rPr>
          <w:rStyle w:val="Hyperlink0"/>
          <w:rFonts w:ascii="Verdana" w:hAnsi="Verdana"/>
          <w:u w:val="none"/>
        </w:rPr>
      </w:pPr>
    </w:p>
    <w:p w14:paraId="5D7755A2" w14:textId="7649E0A9" w:rsidR="00265F44" w:rsidRDefault="00265F44" w:rsidP="00265F44">
      <w:pPr>
        <w:pStyle w:val="BodyA"/>
        <w:suppressAutoHyphens/>
        <w:rPr>
          <w:rFonts w:ascii="Verdana" w:eastAsia="Verdana" w:hAnsi="Verdana" w:cs="Verdana"/>
          <w:u w:color="FF2600"/>
        </w:rPr>
      </w:pPr>
    </w:p>
    <w:p w14:paraId="0B3CB89F" w14:textId="4880A83D" w:rsidR="00F355A4" w:rsidRPr="00F355A4" w:rsidRDefault="00F355A4" w:rsidP="00265F44">
      <w:pPr>
        <w:pStyle w:val="BodyA"/>
        <w:suppressAutoHyphens/>
        <w:rPr>
          <w:rFonts w:ascii="Verdana" w:eastAsia="Verdana" w:hAnsi="Verdana" w:cs="Verdana"/>
          <w:b/>
          <w:bCs/>
          <w:u w:color="FF2600"/>
        </w:rPr>
      </w:pPr>
      <w:r w:rsidRPr="00F355A4">
        <w:rPr>
          <w:rFonts w:ascii="Verdana" w:eastAsia="Verdana" w:hAnsi="Verdana" w:cs="Verdana"/>
          <w:b/>
          <w:bCs/>
          <w:u w:color="FF2600"/>
        </w:rPr>
        <w:t>Application fees &amp; timings</w:t>
      </w:r>
    </w:p>
    <w:p w14:paraId="624C8FAB" w14:textId="77777777" w:rsidR="00265F44" w:rsidRPr="00F355A4" w:rsidRDefault="00265F44" w:rsidP="00265F44">
      <w:pPr>
        <w:pStyle w:val="BodyA"/>
        <w:suppressAutoHyphens/>
        <w:rPr>
          <w:rFonts w:ascii="Verdana" w:eastAsia="Verdana" w:hAnsi="Verdana" w:cs="Verdana"/>
          <w:u w:color="FF2600"/>
        </w:rPr>
      </w:pPr>
    </w:p>
    <w:p w14:paraId="29BB169B" w14:textId="347595A4" w:rsidR="00822FA1" w:rsidRPr="000D521D" w:rsidRDefault="00822FA1" w:rsidP="00F35B1B">
      <w:pPr>
        <w:pStyle w:val="BodyA"/>
        <w:numPr>
          <w:ilvl w:val="0"/>
          <w:numId w:val="6"/>
        </w:numPr>
        <w:suppressAutoHyphens/>
        <w:rPr>
          <w:rStyle w:val="Hyperlink0"/>
          <w:rFonts w:ascii="Verdana" w:hAnsi="Verdana"/>
          <w:sz w:val="18"/>
          <w:szCs w:val="18"/>
          <w:u w:val="none"/>
        </w:rPr>
      </w:pPr>
      <w:r w:rsidRPr="000D521D">
        <w:rPr>
          <w:rStyle w:val="Hyperlink0"/>
          <w:rFonts w:ascii="Verdana" w:hAnsi="Verdana"/>
          <w:sz w:val="18"/>
          <w:szCs w:val="18"/>
          <w:u w:val="none"/>
        </w:rPr>
        <w:t xml:space="preserve">If you would like to apply for Winter GLOW, please complete the following application </w:t>
      </w:r>
      <w:r w:rsidR="00BA3F6E">
        <w:rPr>
          <w:rStyle w:val="Hyperlink0"/>
          <w:rFonts w:ascii="Verdana" w:hAnsi="Verdana"/>
          <w:sz w:val="18"/>
          <w:szCs w:val="18"/>
          <w:u w:val="none"/>
        </w:rPr>
        <w:t xml:space="preserve">form </w:t>
      </w:r>
      <w:r w:rsidRPr="000D521D">
        <w:rPr>
          <w:rStyle w:val="Hyperlink0"/>
          <w:rFonts w:ascii="Verdana" w:hAnsi="Verdana"/>
          <w:sz w:val="18"/>
          <w:szCs w:val="18"/>
          <w:u w:val="none"/>
        </w:rPr>
        <w:t>and return</w:t>
      </w:r>
      <w:r w:rsidR="008937A1" w:rsidRPr="000D521D">
        <w:rPr>
          <w:rStyle w:val="Hyperlink0"/>
          <w:rFonts w:ascii="Verdana" w:hAnsi="Verdana"/>
          <w:sz w:val="18"/>
          <w:szCs w:val="18"/>
          <w:u w:val="none"/>
        </w:rPr>
        <w:t xml:space="preserve"> </w:t>
      </w:r>
      <w:r w:rsidR="00F35B1B" w:rsidRPr="000D521D">
        <w:rPr>
          <w:rStyle w:val="Hyperlink0"/>
          <w:rFonts w:ascii="Verdana" w:hAnsi="Verdana"/>
          <w:sz w:val="18"/>
          <w:szCs w:val="18"/>
          <w:u w:val="none"/>
        </w:rPr>
        <w:t xml:space="preserve">it </w:t>
      </w:r>
      <w:r w:rsidR="008937A1" w:rsidRPr="000D521D">
        <w:rPr>
          <w:rStyle w:val="Hyperlink0"/>
          <w:rFonts w:ascii="Verdana" w:hAnsi="Verdana"/>
          <w:sz w:val="18"/>
          <w:szCs w:val="18"/>
          <w:u w:val="none"/>
        </w:rPr>
        <w:t>in Word document</w:t>
      </w:r>
      <w:r w:rsidRPr="000D521D">
        <w:rPr>
          <w:rStyle w:val="Hyperlink0"/>
          <w:rFonts w:ascii="Verdana" w:hAnsi="Verdana"/>
          <w:sz w:val="18"/>
          <w:szCs w:val="18"/>
          <w:u w:val="none"/>
        </w:rPr>
        <w:t xml:space="preserve"> </w:t>
      </w:r>
      <w:r w:rsidR="008937A1" w:rsidRPr="000D521D">
        <w:rPr>
          <w:rStyle w:val="Hyperlink0"/>
          <w:rFonts w:ascii="Verdana" w:hAnsi="Verdana"/>
          <w:sz w:val="18"/>
          <w:szCs w:val="18"/>
          <w:u w:val="none"/>
        </w:rPr>
        <w:t xml:space="preserve">format </w:t>
      </w:r>
      <w:r w:rsidRPr="000D521D">
        <w:rPr>
          <w:rStyle w:val="Hyperlink0"/>
          <w:rFonts w:ascii="Verdana" w:hAnsi="Verdana"/>
          <w:sz w:val="18"/>
          <w:szCs w:val="18"/>
          <w:u w:val="none"/>
        </w:rPr>
        <w:t xml:space="preserve">to James Donald </w:t>
      </w:r>
      <w:r w:rsidR="008937A1" w:rsidRPr="000D521D">
        <w:rPr>
          <w:rStyle w:val="Hyperlink0"/>
          <w:rFonts w:ascii="Verdana" w:hAnsi="Verdana"/>
          <w:sz w:val="18"/>
          <w:szCs w:val="18"/>
          <w:u w:val="none"/>
        </w:rPr>
        <w:t>(</w:t>
      </w:r>
      <w:hyperlink r:id="rId8" w:history="1">
        <w:r w:rsidRPr="000D521D">
          <w:rPr>
            <w:rStyle w:val="Hyperlink2"/>
            <w:sz w:val="18"/>
            <w:szCs w:val="18"/>
          </w:rPr>
          <w:t>jamesyboy@hotmail.com</w:t>
        </w:r>
      </w:hyperlink>
      <w:r w:rsidR="008937A1" w:rsidRPr="000D521D">
        <w:rPr>
          <w:rFonts w:ascii="Verdana" w:hAnsi="Verdana"/>
          <w:sz w:val="18"/>
          <w:szCs w:val="18"/>
        </w:rPr>
        <w:t>)</w:t>
      </w:r>
      <w:r w:rsidRPr="000D521D">
        <w:rPr>
          <w:rStyle w:val="Hyperlink0"/>
          <w:rFonts w:ascii="Verdana" w:hAnsi="Verdana"/>
          <w:sz w:val="18"/>
          <w:szCs w:val="18"/>
          <w:u w:val="none"/>
        </w:rPr>
        <w:t xml:space="preserve"> no later than </w:t>
      </w:r>
      <w:r w:rsidRPr="00BA3F6E">
        <w:rPr>
          <w:rStyle w:val="Hyperlink0"/>
          <w:rFonts w:ascii="Verdana" w:hAnsi="Verdana"/>
          <w:b/>
          <w:bCs/>
          <w:sz w:val="18"/>
          <w:szCs w:val="18"/>
          <w:u w:val="none"/>
        </w:rPr>
        <w:t>17.00 on the</w:t>
      </w:r>
      <w:r w:rsidRPr="00BA3F6E">
        <w:rPr>
          <w:rStyle w:val="Hyperlink0"/>
          <w:rFonts w:ascii="Verdana" w:hAnsi="Verdana"/>
          <w:sz w:val="18"/>
          <w:szCs w:val="18"/>
          <w:u w:val="none"/>
        </w:rPr>
        <w:t xml:space="preserve"> </w:t>
      </w:r>
      <w:r w:rsidRPr="000D521D">
        <w:rPr>
          <w:rStyle w:val="None"/>
          <w:rFonts w:ascii="Verdana" w:hAnsi="Verdana"/>
          <w:b/>
          <w:bCs/>
          <w:sz w:val="18"/>
          <w:szCs w:val="18"/>
          <w:u w:color="FF2600"/>
        </w:rPr>
        <w:t>15th of July 2022</w:t>
      </w:r>
      <w:r w:rsidRPr="000D521D">
        <w:rPr>
          <w:rStyle w:val="Hyperlink0"/>
          <w:rFonts w:ascii="Verdana" w:hAnsi="Verdana"/>
          <w:sz w:val="18"/>
          <w:szCs w:val="18"/>
          <w:u w:val="none"/>
        </w:rPr>
        <w:t xml:space="preserve">. Please use </w:t>
      </w:r>
      <w:r w:rsidR="008937A1" w:rsidRPr="000D521D">
        <w:rPr>
          <w:rStyle w:val="None"/>
          <w:rFonts w:ascii="Verdana" w:hAnsi="Verdana"/>
          <w:b/>
          <w:bCs/>
          <w:sz w:val="18"/>
          <w:szCs w:val="18"/>
          <w:u w:color="FF2600"/>
        </w:rPr>
        <w:t>‘</w:t>
      </w:r>
      <w:r w:rsidRPr="000D521D">
        <w:rPr>
          <w:rStyle w:val="None"/>
          <w:rFonts w:ascii="Verdana" w:hAnsi="Verdana"/>
          <w:b/>
          <w:bCs/>
          <w:sz w:val="18"/>
          <w:szCs w:val="18"/>
          <w:u w:color="FF2600"/>
        </w:rPr>
        <w:t>W</w:t>
      </w:r>
      <w:r w:rsidR="008937A1" w:rsidRPr="000D521D">
        <w:rPr>
          <w:rStyle w:val="None"/>
          <w:rFonts w:ascii="Verdana" w:hAnsi="Verdana"/>
          <w:b/>
          <w:bCs/>
          <w:sz w:val="18"/>
          <w:szCs w:val="18"/>
          <w:u w:color="FF2600"/>
        </w:rPr>
        <w:t>inter</w:t>
      </w:r>
      <w:r w:rsidRPr="000D521D">
        <w:rPr>
          <w:rStyle w:val="None"/>
          <w:rFonts w:ascii="Verdana" w:hAnsi="Verdana"/>
          <w:b/>
          <w:bCs/>
          <w:sz w:val="18"/>
          <w:szCs w:val="18"/>
          <w:u w:color="FF2600"/>
        </w:rPr>
        <w:t xml:space="preserve"> GLOW </w:t>
      </w:r>
      <w:r w:rsidR="00E529EB" w:rsidRPr="000D521D">
        <w:rPr>
          <w:rStyle w:val="None"/>
          <w:rFonts w:ascii="Verdana" w:hAnsi="Verdana"/>
          <w:b/>
          <w:bCs/>
          <w:sz w:val="18"/>
          <w:szCs w:val="18"/>
          <w:u w:color="FF2600"/>
        </w:rPr>
        <w:t>&amp;</w:t>
      </w:r>
      <w:r w:rsidRPr="000D521D">
        <w:rPr>
          <w:rStyle w:val="None"/>
          <w:rFonts w:ascii="Verdana" w:hAnsi="Verdana"/>
          <w:b/>
          <w:bCs/>
          <w:sz w:val="18"/>
          <w:szCs w:val="18"/>
          <w:u w:color="FF2600"/>
        </w:rPr>
        <w:t xml:space="preserve"> Business/trading name</w:t>
      </w:r>
      <w:r w:rsidR="008937A1" w:rsidRPr="000D521D">
        <w:rPr>
          <w:rStyle w:val="None"/>
          <w:rFonts w:ascii="Verdana" w:hAnsi="Verdana"/>
          <w:b/>
          <w:bCs/>
          <w:sz w:val="18"/>
          <w:szCs w:val="18"/>
          <w:u w:color="FF2600"/>
        </w:rPr>
        <w:t>’</w:t>
      </w:r>
      <w:r w:rsidRPr="000D521D">
        <w:rPr>
          <w:rStyle w:val="None"/>
          <w:rFonts w:ascii="Verdana" w:hAnsi="Verdana"/>
          <w:b/>
          <w:bCs/>
          <w:sz w:val="18"/>
          <w:szCs w:val="18"/>
          <w:u w:color="FF2600"/>
        </w:rPr>
        <w:t xml:space="preserve"> </w:t>
      </w:r>
      <w:r w:rsidRPr="000D521D">
        <w:rPr>
          <w:rStyle w:val="Hyperlink0"/>
          <w:rFonts w:ascii="Verdana" w:hAnsi="Verdana"/>
          <w:sz w:val="18"/>
          <w:szCs w:val="18"/>
          <w:u w:val="none"/>
        </w:rPr>
        <w:t>in</w:t>
      </w:r>
      <w:r w:rsidRPr="000D521D">
        <w:rPr>
          <w:rStyle w:val="None"/>
          <w:rFonts w:ascii="Verdana" w:hAnsi="Verdana"/>
          <w:b/>
          <w:bCs/>
          <w:sz w:val="18"/>
          <w:szCs w:val="18"/>
          <w:u w:color="FF2600"/>
        </w:rPr>
        <w:t xml:space="preserve"> </w:t>
      </w:r>
      <w:r w:rsidRPr="000D521D">
        <w:rPr>
          <w:rStyle w:val="Hyperlink0"/>
          <w:rFonts w:ascii="Verdana" w:hAnsi="Verdana"/>
          <w:sz w:val="18"/>
          <w:szCs w:val="18"/>
          <w:u w:val="none"/>
        </w:rPr>
        <w:t>the subject box of your e</w:t>
      </w:r>
      <w:r w:rsidR="008937A1" w:rsidRPr="000D521D">
        <w:rPr>
          <w:rStyle w:val="Hyperlink0"/>
          <w:rFonts w:ascii="Verdana" w:hAnsi="Verdana"/>
          <w:sz w:val="18"/>
          <w:szCs w:val="18"/>
          <w:u w:val="none"/>
        </w:rPr>
        <w:t>-</w:t>
      </w:r>
      <w:r w:rsidRPr="000D521D">
        <w:rPr>
          <w:rStyle w:val="Hyperlink0"/>
          <w:rFonts w:ascii="Verdana" w:hAnsi="Verdana"/>
          <w:sz w:val="18"/>
          <w:szCs w:val="18"/>
          <w:u w:val="none"/>
        </w:rPr>
        <w:t>mail.</w:t>
      </w:r>
    </w:p>
    <w:p w14:paraId="2B811461" w14:textId="77777777" w:rsidR="00822FA1" w:rsidRPr="000D521D" w:rsidRDefault="00822FA1" w:rsidP="00524A30">
      <w:pPr>
        <w:pStyle w:val="BodyA"/>
        <w:suppressAutoHyphens/>
        <w:rPr>
          <w:rStyle w:val="Hyperlink0"/>
          <w:rFonts w:ascii="Verdana" w:hAnsi="Verdana"/>
          <w:sz w:val="18"/>
          <w:szCs w:val="18"/>
          <w:u w:val="none"/>
        </w:rPr>
      </w:pPr>
    </w:p>
    <w:p w14:paraId="356E9E35" w14:textId="18BCABFA" w:rsidR="00524A30" w:rsidRPr="000D521D" w:rsidRDefault="00265F44" w:rsidP="00F35B1B">
      <w:pPr>
        <w:pStyle w:val="BodyA"/>
        <w:numPr>
          <w:ilvl w:val="0"/>
          <w:numId w:val="6"/>
        </w:numPr>
        <w:suppressAutoHyphens/>
        <w:rPr>
          <w:rStyle w:val="None"/>
          <w:rFonts w:ascii="Verdana" w:eastAsia="Verdana" w:hAnsi="Verdana" w:cs="Verdana"/>
          <w:sz w:val="18"/>
          <w:szCs w:val="18"/>
        </w:rPr>
      </w:pPr>
      <w:r w:rsidRPr="000D521D">
        <w:rPr>
          <w:rStyle w:val="Hyperlink0"/>
          <w:rFonts w:ascii="Verdana" w:hAnsi="Verdana"/>
          <w:sz w:val="18"/>
          <w:szCs w:val="18"/>
          <w:u w:val="none"/>
        </w:rPr>
        <w:t>There is a non</w:t>
      </w:r>
      <w:r w:rsidR="00F355A4" w:rsidRPr="000D521D">
        <w:rPr>
          <w:rStyle w:val="Hyperlink0"/>
          <w:rFonts w:ascii="Verdana" w:hAnsi="Verdana"/>
          <w:sz w:val="18"/>
          <w:szCs w:val="18"/>
          <w:u w:val="none"/>
        </w:rPr>
        <w:t>-</w:t>
      </w:r>
      <w:r w:rsidRPr="000D521D">
        <w:rPr>
          <w:rStyle w:val="Hyperlink0"/>
          <w:rFonts w:ascii="Verdana" w:hAnsi="Verdana"/>
          <w:sz w:val="18"/>
          <w:szCs w:val="18"/>
          <w:u w:val="none"/>
        </w:rPr>
        <w:t>refundable application fee of £10</w:t>
      </w:r>
      <w:r w:rsidR="00524A30" w:rsidRPr="000D521D">
        <w:rPr>
          <w:rStyle w:val="Hyperlink0"/>
          <w:rFonts w:ascii="Verdana" w:hAnsi="Verdana"/>
          <w:sz w:val="18"/>
          <w:szCs w:val="18"/>
          <w:u w:val="none"/>
        </w:rPr>
        <w:t xml:space="preserve"> which </w:t>
      </w:r>
      <w:r w:rsidR="00524A30" w:rsidRPr="000D521D">
        <w:rPr>
          <w:rStyle w:val="None"/>
          <w:rFonts w:ascii="Verdana" w:hAnsi="Verdana"/>
          <w:sz w:val="18"/>
          <w:szCs w:val="18"/>
        </w:rPr>
        <w:t>should be paid</w:t>
      </w:r>
      <w:r w:rsidR="000D521D" w:rsidRPr="000D521D">
        <w:rPr>
          <w:rStyle w:val="None"/>
          <w:rFonts w:ascii="Verdana" w:hAnsi="Verdana"/>
          <w:sz w:val="18"/>
          <w:szCs w:val="18"/>
        </w:rPr>
        <w:t>,</w:t>
      </w:r>
      <w:r w:rsidR="00524A30" w:rsidRPr="000D521D">
        <w:rPr>
          <w:rStyle w:val="None"/>
          <w:rFonts w:ascii="Verdana" w:hAnsi="Verdana"/>
          <w:sz w:val="18"/>
          <w:szCs w:val="18"/>
        </w:rPr>
        <w:t xml:space="preserve"> </w:t>
      </w:r>
      <w:r w:rsidR="00F35B1B" w:rsidRPr="000D521D">
        <w:rPr>
          <w:rStyle w:val="None"/>
          <w:rFonts w:ascii="Verdana" w:hAnsi="Verdana"/>
          <w:sz w:val="18"/>
          <w:szCs w:val="18"/>
        </w:rPr>
        <w:t>upon submission of your application form</w:t>
      </w:r>
      <w:r w:rsidR="000D521D" w:rsidRPr="000D521D">
        <w:rPr>
          <w:rStyle w:val="None"/>
          <w:rFonts w:ascii="Verdana" w:hAnsi="Verdana"/>
          <w:sz w:val="18"/>
          <w:szCs w:val="18"/>
        </w:rPr>
        <w:t>,</w:t>
      </w:r>
      <w:r w:rsidR="00F35B1B" w:rsidRPr="000D521D">
        <w:rPr>
          <w:rStyle w:val="None"/>
          <w:rFonts w:ascii="Verdana" w:hAnsi="Verdana"/>
          <w:sz w:val="18"/>
          <w:szCs w:val="18"/>
        </w:rPr>
        <w:t xml:space="preserve"> </w:t>
      </w:r>
      <w:r w:rsidR="00524A30" w:rsidRPr="000D521D">
        <w:rPr>
          <w:rStyle w:val="None"/>
          <w:rFonts w:ascii="Verdana" w:hAnsi="Verdana"/>
          <w:sz w:val="18"/>
          <w:szCs w:val="18"/>
        </w:rPr>
        <w:t>into the following account by BACS transfer using ‘</w:t>
      </w:r>
      <w:r w:rsidR="00524A30" w:rsidRPr="000D521D">
        <w:rPr>
          <w:rStyle w:val="None"/>
          <w:rFonts w:ascii="Verdana" w:hAnsi="Verdana"/>
          <w:b/>
          <w:bCs/>
          <w:sz w:val="18"/>
          <w:szCs w:val="18"/>
        </w:rPr>
        <w:t xml:space="preserve">Winter GLOW </w:t>
      </w:r>
      <w:r w:rsidR="00E529EB" w:rsidRPr="000D521D">
        <w:rPr>
          <w:rStyle w:val="None"/>
          <w:rFonts w:ascii="Verdana" w:hAnsi="Verdana"/>
          <w:b/>
          <w:bCs/>
          <w:sz w:val="18"/>
          <w:szCs w:val="18"/>
        </w:rPr>
        <w:t>&amp;</w:t>
      </w:r>
      <w:r w:rsidR="00524A30" w:rsidRPr="000D521D">
        <w:rPr>
          <w:rStyle w:val="None"/>
          <w:rFonts w:ascii="Verdana" w:hAnsi="Verdana"/>
          <w:b/>
          <w:bCs/>
          <w:sz w:val="18"/>
          <w:szCs w:val="18"/>
        </w:rPr>
        <w:t xml:space="preserve"> Business/trading name’</w:t>
      </w:r>
      <w:r w:rsidR="00524A30" w:rsidRPr="000D521D">
        <w:rPr>
          <w:rStyle w:val="None"/>
          <w:rFonts w:ascii="Verdana" w:hAnsi="Verdana"/>
          <w:sz w:val="18"/>
          <w:szCs w:val="18"/>
        </w:rPr>
        <w:t xml:space="preserve"> as reference:</w:t>
      </w:r>
      <w:r w:rsidR="00F35B1B" w:rsidRPr="000D521D">
        <w:rPr>
          <w:rStyle w:val="None"/>
          <w:rFonts w:ascii="Verdana" w:eastAsia="Verdana" w:hAnsi="Verdana" w:cs="Verdana"/>
          <w:sz w:val="18"/>
          <w:szCs w:val="18"/>
        </w:rPr>
        <w:br/>
      </w:r>
      <w:r w:rsidR="00F35B1B" w:rsidRPr="000D521D">
        <w:rPr>
          <w:rStyle w:val="None"/>
          <w:rFonts w:ascii="Verdana" w:eastAsia="Verdana" w:hAnsi="Verdana" w:cs="Verdana"/>
          <w:sz w:val="18"/>
          <w:szCs w:val="18"/>
        </w:rPr>
        <w:br/>
      </w:r>
      <w:r w:rsidR="00524A30" w:rsidRPr="000D521D">
        <w:rPr>
          <w:rStyle w:val="None"/>
          <w:rFonts w:ascii="Verdana" w:hAnsi="Verdana"/>
          <w:b/>
          <w:bCs/>
          <w:sz w:val="18"/>
          <w:szCs w:val="18"/>
          <w:lang w:val="en-GB"/>
        </w:rPr>
        <w:t>Royal</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Bank</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of</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Scotland</w:t>
      </w:r>
      <w:r w:rsidR="00524A30" w:rsidRPr="000D521D">
        <w:rPr>
          <w:rStyle w:val="None"/>
          <w:rFonts w:ascii="Verdana" w:hAnsi="Verdana"/>
          <w:sz w:val="18"/>
          <w:szCs w:val="18"/>
          <w:lang w:val="pt-PT"/>
        </w:rPr>
        <w:br/>
      </w:r>
      <w:r w:rsidR="00524A30" w:rsidRPr="000D521D">
        <w:rPr>
          <w:rStyle w:val="None"/>
          <w:rFonts w:ascii="Verdana" w:hAnsi="Verdana"/>
          <w:b/>
          <w:bCs/>
          <w:sz w:val="18"/>
          <w:szCs w:val="18"/>
          <w:lang w:val="en-GB"/>
        </w:rPr>
        <w:t>Account</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Name</w:t>
      </w:r>
      <w:r w:rsidR="00524A30" w:rsidRPr="000D521D">
        <w:rPr>
          <w:rStyle w:val="None"/>
          <w:rFonts w:ascii="Verdana" w:hAnsi="Verdana"/>
          <w:b/>
          <w:bCs/>
          <w:sz w:val="18"/>
          <w:szCs w:val="18"/>
          <w:lang w:val="pt-PT"/>
        </w:rPr>
        <w:t>:</w:t>
      </w:r>
      <w:r w:rsidR="00524A30" w:rsidRPr="000D521D">
        <w:rPr>
          <w:rStyle w:val="None"/>
          <w:rFonts w:ascii="Verdana" w:hAnsi="Verdana"/>
          <w:sz w:val="18"/>
          <w:szCs w:val="18"/>
          <w:lang w:val="pt-PT"/>
        </w:rPr>
        <w:t xml:space="preserve"> MCINTOSH F&amp;J</w:t>
      </w:r>
      <w:r w:rsidR="00524A30" w:rsidRPr="000D521D">
        <w:rPr>
          <w:rStyle w:val="None"/>
          <w:rFonts w:ascii="Verdana" w:hAnsi="Verdana"/>
          <w:sz w:val="18"/>
          <w:szCs w:val="18"/>
          <w:lang w:val="pt-PT"/>
        </w:rPr>
        <w:br/>
      </w:r>
      <w:r w:rsidR="00524A30" w:rsidRPr="000D521D">
        <w:rPr>
          <w:rStyle w:val="None"/>
          <w:rFonts w:ascii="Verdana" w:hAnsi="Verdana"/>
          <w:b/>
          <w:bCs/>
          <w:sz w:val="18"/>
          <w:szCs w:val="18"/>
          <w:lang w:val="en-GB"/>
        </w:rPr>
        <w:t>Account</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Number</w:t>
      </w:r>
      <w:r w:rsidR="00524A30" w:rsidRPr="000D521D">
        <w:rPr>
          <w:rStyle w:val="None"/>
          <w:rFonts w:ascii="Verdana" w:hAnsi="Verdana"/>
          <w:b/>
          <w:bCs/>
          <w:sz w:val="18"/>
          <w:szCs w:val="18"/>
          <w:lang w:val="pt-PT"/>
        </w:rPr>
        <w:t>:</w:t>
      </w:r>
      <w:r w:rsidR="00524A30" w:rsidRPr="000D521D">
        <w:rPr>
          <w:rStyle w:val="None"/>
          <w:rFonts w:ascii="Verdana" w:hAnsi="Verdana"/>
          <w:sz w:val="18"/>
          <w:szCs w:val="18"/>
          <w:lang w:val="pt-PT"/>
        </w:rPr>
        <w:t xml:space="preserve"> 00655102</w:t>
      </w:r>
      <w:r w:rsidR="00524A30" w:rsidRPr="000D521D">
        <w:rPr>
          <w:rStyle w:val="None"/>
          <w:rFonts w:ascii="Verdana" w:hAnsi="Verdana"/>
          <w:sz w:val="18"/>
          <w:szCs w:val="18"/>
          <w:lang w:val="pt-PT"/>
        </w:rPr>
        <w:br/>
      </w:r>
      <w:r w:rsidR="00524A30" w:rsidRPr="000D521D">
        <w:rPr>
          <w:rStyle w:val="None"/>
          <w:rFonts w:ascii="Verdana" w:hAnsi="Verdana"/>
          <w:b/>
          <w:bCs/>
          <w:sz w:val="18"/>
          <w:szCs w:val="18"/>
          <w:lang w:val="en-GB"/>
        </w:rPr>
        <w:t>Sort</w:t>
      </w:r>
      <w:r w:rsidR="00524A30" w:rsidRPr="000D521D">
        <w:rPr>
          <w:rStyle w:val="None"/>
          <w:rFonts w:ascii="Verdana" w:hAnsi="Verdana"/>
          <w:b/>
          <w:bCs/>
          <w:sz w:val="18"/>
          <w:szCs w:val="18"/>
          <w:lang w:val="pt-PT"/>
        </w:rPr>
        <w:t xml:space="preserve"> </w:t>
      </w:r>
      <w:r w:rsidR="00524A30" w:rsidRPr="000D521D">
        <w:rPr>
          <w:rStyle w:val="None"/>
          <w:rFonts w:ascii="Verdana" w:hAnsi="Verdana"/>
          <w:b/>
          <w:bCs/>
          <w:sz w:val="18"/>
          <w:szCs w:val="18"/>
          <w:lang w:val="en-GB"/>
        </w:rPr>
        <w:t>Code</w:t>
      </w:r>
      <w:r w:rsidR="00524A30" w:rsidRPr="000D521D">
        <w:rPr>
          <w:rStyle w:val="None"/>
          <w:rFonts w:ascii="Verdana" w:hAnsi="Verdana"/>
          <w:b/>
          <w:bCs/>
          <w:sz w:val="18"/>
          <w:szCs w:val="18"/>
          <w:lang w:val="pt-PT"/>
        </w:rPr>
        <w:t>:</w:t>
      </w:r>
      <w:r w:rsidR="00524A30" w:rsidRPr="000D521D">
        <w:rPr>
          <w:rStyle w:val="None"/>
          <w:rFonts w:ascii="Verdana" w:hAnsi="Verdana"/>
          <w:sz w:val="18"/>
          <w:szCs w:val="18"/>
          <w:lang w:val="pt-PT"/>
        </w:rPr>
        <w:t xml:space="preserve"> 83-34-00</w:t>
      </w:r>
      <w:r w:rsidR="000D521D" w:rsidRPr="000D521D">
        <w:rPr>
          <w:rStyle w:val="None"/>
          <w:rFonts w:ascii="Verdana" w:hAnsi="Verdana"/>
          <w:sz w:val="18"/>
          <w:szCs w:val="18"/>
          <w:lang w:val="pt-PT"/>
        </w:rPr>
        <w:br/>
      </w:r>
      <w:r w:rsidR="000D521D" w:rsidRPr="000D521D">
        <w:rPr>
          <w:rStyle w:val="None"/>
          <w:rFonts w:ascii="Verdana" w:hAnsi="Verdana"/>
          <w:sz w:val="18"/>
          <w:szCs w:val="18"/>
          <w:lang w:val="pt-PT"/>
        </w:rPr>
        <w:br/>
      </w:r>
      <w:r w:rsidR="000D521D" w:rsidRPr="000D521D">
        <w:rPr>
          <w:rFonts w:ascii="Verdana" w:hAnsi="Verdana"/>
          <w:b/>
          <w:bCs/>
          <w:kern w:val="1"/>
          <w:sz w:val="18"/>
          <w:szCs w:val="18"/>
        </w:rPr>
        <w:t>Please ensure your Business/trading name is correct</w:t>
      </w:r>
      <w:r w:rsidR="000D521D">
        <w:rPr>
          <w:rFonts w:ascii="Verdana" w:hAnsi="Verdana"/>
          <w:kern w:val="1"/>
          <w:sz w:val="18"/>
          <w:szCs w:val="18"/>
        </w:rPr>
        <w:t xml:space="preserve"> in the reference field, as i</w:t>
      </w:r>
      <w:r w:rsidR="000D521D" w:rsidRPr="00265F44">
        <w:rPr>
          <w:rFonts w:ascii="Verdana" w:hAnsi="Verdana"/>
          <w:kern w:val="1"/>
          <w:sz w:val="18"/>
          <w:szCs w:val="18"/>
        </w:rPr>
        <w:t xml:space="preserve">n the past </w:t>
      </w:r>
      <w:r w:rsidR="000D521D" w:rsidRPr="000D521D">
        <w:rPr>
          <w:rFonts w:ascii="Verdana" w:hAnsi="Verdana"/>
          <w:kern w:val="1"/>
          <w:sz w:val="18"/>
          <w:szCs w:val="18"/>
        </w:rPr>
        <w:t>we</w:t>
      </w:r>
      <w:r w:rsidR="000D521D" w:rsidRPr="00265F44">
        <w:rPr>
          <w:rFonts w:ascii="Verdana" w:hAnsi="Verdana"/>
          <w:kern w:val="1"/>
          <w:sz w:val="18"/>
          <w:szCs w:val="18"/>
        </w:rPr>
        <w:t xml:space="preserve"> have been </w:t>
      </w:r>
      <w:r w:rsidR="000D521D">
        <w:rPr>
          <w:rFonts w:ascii="Verdana" w:hAnsi="Verdana"/>
          <w:kern w:val="1"/>
          <w:sz w:val="18"/>
          <w:szCs w:val="18"/>
        </w:rPr>
        <w:t>given</w:t>
      </w:r>
      <w:r w:rsidR="000D521D" w:rsidRPr="00265F44">
        <w:rPr>
          <w:rFonts w:ascii="Verdana" w:hAnsi="Verdana"/>
          <w:kern w:val="1"/>
          <w:sz w:val="18"/>
          <w:szCs w:val="18"/>
        </w:rPr>
        <w:t xml:space="preserve"> maiden names and partners names, which </w:t>
      </w:r>
      <w:r w:rsidR="000D521D">
        <w:rPr>
          <w:rFonts w:ascii="Verdana" w:hAnsi="Verdana"/>
          <w:kern w:val="1"/>
          <w:sz w:val="18"/>
          <w:szCs w:val="18"/>
        </w:rPr>
        <w:t>prevents us from allocating the fee to you.</w:t>
      </w:r>
    </w:p>
    <w:p w14:paraId="162C6460" w14:textId="77777777" w:rsidR="00265F44" w:rsidRPr="000D521D" w:rsidRDefault="00265F44" w:rsidP="00265F44">
      <w:pPr>
        <w:pStyle w:val="BodyA"/>
        <w:suppressAutoHyphens/>
        <w:rPr>
          <w:rStyle w:val="Hyperlink0"/>
          <w:rFonts w:ascii="Verdana" w:hAnsi="Verdana"/>
          <w:sz w:val="18"/>
          <w:szCs w:val="18"/>
          <w:u w:val="none"/>
        </w:rPr>
      </w:pPr>
    </w:p>
    <w:p w14:paraId="40136555" w14:textId="0566AB00" w:rsidR="00265F44" w:rsidRPr="000D521D" w:rsidRDefault="00265F44" w:rsidP="00F35B1B">
      <w:pPr>
        <w:pStyle w:val="BodyA"/>
        <w:numPr>
          <w:ilvl w:val="0"/>
          <w:numId w:val="6"/>
        </w:numPr>
        <w:suppressAutoHyphens/>
        <w:rPr>
          <w:rStyle w:val="Hyperlink0"/>
          <w:rFonts w:ascii="Verdana" w:hAnsi="Verdana"/>
          <w:sz w:val="18"/>
          <w:szCs w:val="18"/>
        </w:rPr>
      </w:pPr>
      <w:r w:rsidRPr="000D521D">
        <w:rPr>
          <w:rStyle w:val="Hyperlink0"/>
          <w:rFonts w:ascii="Verdana" w:hAnsi="Verdana"/>
          <w:sz w:val="18"/>
          <w:szCs w:val="18"/>
          <w:u w:val="none"/>
        </w:rPr>
        <w:t xml:space="preserve">Successful applicants will be informed </w:t>
      </w:r>
      <w:r w:rsidR="00F35B1B" w:rsidRPr="000D521D">
        <w:rPr>
          <w:rStyle w:val="Hyperlink0"/>
          <w:rFonts w:ascii="Verdana" w:hAnsi="Verdana"/>
          <w:sz w:val="18"/>
          <w:szCs w:val="18"/>
          <w:u w:val="none"/>
        </w:rPr>
        <w:t xml:space="preserve">via email </w:t>
      </w:r>
      <w:r w:rsidRPr="000D521D">
        <w:rPr>
          <w:rStyle w:val="Hyperlink0"/>
          <w:rFonts w:ascii="Verdana" w:hAnsi="Verdana"/>
          <w:sz w:val="18"/>
          <w:szCs w:val="18"/>
          <w:u w:val="none"/>
        </w:rPr>
        <w:t xml:space="preserve">after the </w:t>
      </w:r>
      <w:r w:rsidRPr="006D493B">
        <w:rPr>
          <w:rStyle w:val="None"/>
          <w:rFonts w:ascii="Verdana" w:hAnsi="Verdana"/>
          <w:b/>
          <w:bCs/>
          <w:sz w:val="18"/>
          <w:szCs w:val="18"/>
          <w:u w:color="FF2600"/>
        </w:rPr>
        <w:t>1st of August 2022</w:t>
      </w:r>
      <w:r w:rsidRPr="000D521D">
        <w:rPr>
          <w:rStyle w:val="Hyperlink0"/>
          <w:rFonts w:ascii="Verdana" w:hAnsi="Verdana"/>
          <w:sz w:val="18"/>
          <w:szCs w:val="18"/>
          <w:u w:val="none"/>
        </w:rPr>
        <w:t xml:space="preserve"> and additional </w:t>
      </w:r>
      <w:r w:rsidR="00524A30" w:rsidRPr="000D521D">
        <w:rPr>
          <w:rStyle w:val="Hyperlink0"/>
          <w:rFonts w:ascii="Verdana" w:hAnsi="Verdana"/>
          <w:sz w:val="18"/>
          <w:szCs w:val="18"/>
          <w:u w:val="none"/>
        </w:rPr>
        <w:t>images</w:t>
      </w:r>
      <w:r w:rsidRPr="000D521D">
        <w:rPr>
          <w:rStyle w:val="Hyperlink0"/>
          <w:rFonts w:ascii="Verdana" w:hAnsi="Verdana"/>
          <w:sz w:val="18"/>
          <w:szCs w:val="18"/>
          <w:u w:val="none"/>
        </w:rPr>
        <w:t xml:space="preserve"> </w:t>
      </w:r>
      <w:r w:rsidR="0070399A">
        <w:rPr>
          <w:rStyle w:val="Hyperlink0"/>
          <w:rFonts w:ascii="Verdana" w:hAnsi="Verdana"/>
          <w:sz w:val="18"/>
          <w:szCs w:val="18"/>
          <w:u w:val="none"/>
        </w:rPr>
        <w:t>will</w:t>
      </w:r>
      <w:r w:rsidRPr="000D521D">
        <w:rPr>
          <w:rStyle w:val="Hyperlink0"/>
          <w:rFonts w:ascii="Verdana" w:hAnsi="Verdana"/>
          <w:sz w:val="18"/>
          <w:szCs w:val="18"/>
          <w:u w:val="none"/>
        </w:rPr>
        <w:t xml:space="preserve"> be requested for promotional activities </w:t>
      </w:r>
      <w:r w:rsidR="00524A30" w:rsidRPr="000D521D">
        <w:rPr>
          <w:rStyle w:val="Hyperlink0"/>
          <w:rFonts w:ascii="Verdana" w:hAnsi="Verdana"/>
          <w:sz w:val="18"/>
          <w:szCs w:val="18"/>
          <w:u w:val="none"/>
        </w:rPr>
        <w:t>&amp;</w:t>
      </w:r>
      <w:r w:rsidRPr="000D521D">
        <w:rPr>
          <w:rStyle w:val="Hyperlink0"/>
          <w:rFonts w:ascii="Verdana" w:hAnsi="Verdana"/>
          <w:sz w:val="18"/>
          <w:szCs w:val="18"/>
          <w:u w:val="none"/>
        </w:rPr>
        <w:t xml:space="preserve"> </w:t>
      </w:r>
      <w:r w:rsidR="00524A30" w:rsidRPr="000D521D">
        <w:rPr>
          <w:rStyle w:val="Hyperlink0"/>
          <w:rFonts w:ascii="Verdana" w:hAnsi="Verdana"/>
          <w:sz w:val="18"/>
          <w:szCs w:val="18"/>
          <w:u w:val="none"/>
        </w:rPr>
        <w:t>our</w:t>
      </w:r>
      <w:r w:rsidRPr="000D521D">
        <w:rPr>
          <w:rStyle w:val="Hyperlink0"/>
          <w:rFonts w:ascii="Verdana" w:hAnsi="Verdana"/>
          <w:sz w:val="18"/>
          <w:szCs w:val="18"/>
          <w:u w:val="none"/>
        </w:rPr>
        <w:t xml:space="preserve"> online directory.</w:t>
      </w:r>
    </w:p>
    <w:p w14:paraId="43233908" w14:textId="77777777" w:rsidR="00265F44" w:rsidRPr="000D521D" w:rsidRDefault="00265F44" w:rsidP="00265F44">
      <w:pPr>
        <w:pStyle w:val="BodyA"/>
        <w:suppressAutoHyphens/>
        <w:rPr>
          <w:rStyle w:val="Hyperlink0"/>
          <w:rFonts w:ascii="Verdana" w:hAnsi="Verdana"/>
          <w:sz w:val="18"/>
          <w:szCs w:val="18"/>
        </w:rPr>
      </w:pPr>
    </w:p>
    <w:p w14:paraId="7335A8ED" w14:textId="3BEC61C9" w:rsidR="009D7A74" w:rsidRPr="000D521D" w:rsidRDefault="00265F44" w:rsidP="00F35B1B">
      <w:pPr>
        <w:pStyle w:val="BodyA"/>
        <w:numPr>
          <w:ilvl w:val="0"/>
          <w:numId w:val="6"/>
        </w:numPr>
        <w:suppressAutoHyphens/>
        <w:rPr>
          <w:rFonts w:ascii="Verdana" w:hAnsi="Verdana"/>
          <w:sz w:val="18"/>
          <w:szCs w:val="18"/>
          <w:u w:val="single"/>
        </w:rPr>
      </w:pPr>
      <w:r w:rsidRPr="000D521D">
        <w:rPr>
          <w:rFonts w:ascii="Verdana" w:hAnsi="Verdana"/>
          <w:sz w:val="18"/>
          <w:szCs w:val="18"/>
        </w:rPr>
        <w:t xml:space="preserve">Successful applicants will be expected </w:t>
      </w:r>
      <w:r w:rsidRPr="000D521D">
        <w:rPr>
          <w:rStyle w:val="None"/>
          <w:rFonts w:ascii="Verdana" w:hAnsi="Verdana"/>
          <w:sz w:val="18"/>
          <w:szCs w:val="18"/>
          <w:u w:color="FF2600"/>
        </w:rPr>
        <w:t xml:space="preserve">to pay </w:t>
      </w:r>
      <w:r w:rsidR="00822FA1" w:rsidRPr="000D521D">
        <w:rPr>
          <w:rStyle w:val="None"/>
          <w:rFonts w:ascii="Verdana" w:hAnsi="Verdana"/>
          <w:sz w:val="18"/>
          <w:szCs w:val="18"/>
          <w:u w:color="FF2600"/>
        </w:rPr>
        <w:t>the full exhibitor fee of</w:t>
      </w:r>
      <w:r w:rsidRPr="000D521D">
        <w:rPr>
          <w:rStyle w:val="None"/>
          <w:rFonts w:ascii="Verdana" w:hAnsi="Verdana"/>
          <w:sz w:val="18"/>
          <w:szCs w:val="18"/>
          <w:u w:color="FF2600"/>
        </w:rPr>
        <w:t xml:space="preserve"> £300 by the </w:t>
      </w:r>
      <w:r w:rsidRPr="000D521D">
        <w:rPr>
          <w:rStyle w:val="None"/>
          <w:rFonts w:ascii="Verdana" w:hAnsi="Verdana"/>
          <w:b/>
          <w:bCs/>
          <w:sz w:val="18"/>
          <w:szCs w:val="18"/>
          <w:u w:color="FF2600"/>
        </w:rPr>
        <w:t>23rd of September 2022</w:t>
      </w:r>
      <w:r w:rsidRPr="000D521D">
        <w:rPr>
          <w:rStyle w:val="None"/>
          <w:rFonts w:ascii="Verdana" w:hAnsi="Verdana"/>
          <w:sz w:val="18"/>
          <w:szCs w:val="18"/>
          <w:u w:color="FF2600"/>
        </w:rPr>
        <w:t xml:space="preserve">. This will go towards attendance, participation fee, venue hire, table hire, table cover, social media </w:t>
      </w:r>
      <w:r w:rsidR="00822FA1" w:rsidRPr="000D521D">
        <w:rPr>
          <w:rStyle w:val="None"/>
          <w:rFonts w:ascii="Verdana" w:hAnsi="Verdana"/>
          <w:sz w:val="18"/>
          <w:szCs w:val="18"/>
          <w:u w:color="FF2600"/>
        </w:rPr>
        <w:t>&amp;</w:t>
      </w:r>
      <w:r w:rsidRPr="000D521D">
        <w:rPr>
          <w:rStyle w:val="None"/>
          <w:rFonts w:ascii="Verdana" w:hAnsi="Verdana"/>
          <w:sz w:val="18"/>
          <w:szCs w:val="18"/>
          <w:u w:color="FF2600"/>
        </w:rPr>
        <w:t xml:space="preserve"> promotional activities and entry into the Winter GLOW online directory with links to your online selling sites on the PickOneProductions website </w:t>
      </w:r>
      <w:r w:rsidR="00822FA1" w:rsidRPr="000D521D">
        <w:rPr>
          <w:rStyle w:val="None"/>
          <w:rFonts w:ascii="Verdana" w:hAnsi="Verdana"/>
          <w:sz w:val="18"/>
          <w:szCs w:val="18"/>
          <w:u w:color="FF2600"/>
        </w:rPr>
        <w:t>(</w:t>
      </w:r>
      <w:hyperlink r:id="rId9" w:history="1">
        <w:r w:rsidRPr="000D521D">
          <w:rPr>
            <w:rStyle w:val="Hyperlink1"/>
            <w:sz w:val="18"/>
            <w:szCs w:val="18"/>
          </w:rPr>
          <w:t>www.pickoneproductions.com</w:t>
        </w:r>
      </w:hyperlink>
      <w:r w:rsidR="00822FA1" w:rsidRPr="000D521D">
        <w:rPr>
          <w:rFonts w:ascii="Verdana" w:hAnsi="Verdana"/>
          <w:sz w:val="18"/>
          <w:szCs w:val="18"/>
        </w:rPr>
        <w:t>).</w:t>
      </w:r>
      <w:r w:rsidRPr="000D521D">
        <w:rPr>
          <w:rStyle w:val="None"/>
          <w:rFonts w:ascii="Verdana" w:hAnsi="Verdana"/>
          <w:sz w:val="18"/>
          <w:szCs w:val="18"/>
          <w:u w:color="FF2600"/>
        </w:rPr>
        <w:t xml:space="preserve"> This directory will remain live for one year with no annual costs, after which your entry will </w:t>
      </w:r>
      <w:r w:rsidR="00822FA1" w:rsidRPr="000D521D">
        <w:rPr>
          <w:rStyle w:val="None"/>
          <w:rFonts w:ascii="Verdana" w:hAnsi="Verdana"/>
          <w:sz w:val="18"/>
          <w:szCs w:val="18"/>
          <w:u w:color="FF2600"/>
        </w:rPr>
        <w:t>remain in our</w:t>
      </w:r>
      <w:r w:rsidRPr="000D521D">
        <w:rPr>
          <w:rStyle w:val="None"/>
          <w:rFonts w:ascii="Verdana" w:hAnsi="Verdana"/>
          <w:sz w:val="18"/>
          <w:szCs w:val="18"/>
          <w:u w:color="FF2600"/>
        </w:rPr>
        <w:t xml:space="preserve"> </w:t>
      </w:r>
      <w:r w:rsidR="00822FA1" w:rsidRPr="000D521D">
        <w:rPr>
          <w:rStyle w:val="None"/>
          <w:rFonts w:ascii="Verdana" w:hAnsi="Verdana"/>
          <w:sz w:val="18"/>
          <w:szCs w:val="18"/>
          <w:u w:color="FF2600"/>
        </w:rPr>
        <w:t>archive</w:t>
      </w:r>
      <w:r w:rsidRPr="000D521D">
        <w:rPr>
          <w:rStyle w:val="None"/>
          <w:rFonts w:ascii="Verdana" w:hAnsi="Verdana"/>
          <w:sz w:val="18"/>
          <w:szCs w:val="18"/>
          <w:u w:color="FF2600"/>
        </w:rPr>
        <w:t xml:space="preserve">. </w:t>
      </w:r>
    </w:p>
    <w:p w14:paraId="77862D8C" w14:textId="77777777" w:rsidR="000D521D" w:rsidRDefault="000D521D">
      <w:pPr>
        <w:rPr>
          <w:rFonts w:ascii="Verdana" w:eastAsiaTheme="majorEastAsia" w:hAnsi="Verdana" w:cstheme="majorBidi"/>
          <w:b/>
          <w:bCs/>
          <w:spacing w:val="-10"/>
          <w:kern w:val="28"/>
          <w:sz w:val="32"/>
          <w:szCs w:val="32"/>
        </w:rPr>
      </w:pPr>
      <w:r>
        <w:br w:type="page"/>
      </w:r>
    </w:p>
    <w:p w14:paraId="42D3EC1B" w14:textId="4014C2E9" w:rsidR="00320FCC" w:rsidRPr="009D7A74" w:rsidRDefault="009D7A74" w:rsidP="009D7A74">
      <w:pPr>
        <w:pStyle w:val="Title"/>
      </w:pPr>
      <w:r>
        <w:lastRenderedPageBreak/>
        <w:t>Makers Application Form</w:t>
      </w:r>
      <w:r w:rsidR="00C519D9">
        <w:t>:</w:t>
      </w:r>
    </w:p>
    <w:p w14:paraId="5715A65E" w14:textId="77777777" w:rsidR="00320FCC" w:rsidRDefault="00320FCC">
      <w:pPr>
        <w:pStyle w:val="Body"/>
        <w:rPr>
          <w:rFonts w:ascii="Verdana" w:eastAsia="Verdana" w:hAnsi="Verdana" w:cs="Verdana"/>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972"/>
        <w:gridCol w:w="6656"/>
      </w:tblGrid>
      <w:tr w:rsidR="00B76248" w:rsidRPr="00C34373" w14:paraId="36E5145C" w14:textId="55187EFB" w:rsidTr="00C34373">
        <w:tc>
          <w:tcPr>
            <w:tcW w:w="2972" w:type="dxa"/>
          </w:tcPr>
          <w:p w14:paraId="1DA0A4F5" w14:textId="46AC7497"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Business/trading name</w:t>
            </w:r>
            <w:r w:rsidR="00C34373" w:rsidRPr="00C34373">
              <w:rPr>
                <w:rFonts w:ascii="Verdana" w:hAnsi="Verdana"/>
                <w:sz w:val="20"/>
                <w:szCs w:val="20"/>
              </w:rPr>
              <w:t>:</w:t>
            </w:r>
          </w:p>
        </w:tc>
        <w:tc>
          <w:tcPr>
            <w:tcW w:w="6656" w:type="dxa"/>
          </w:tcPr>
          <w:p w14:paraId="27CC335C" w14:textId="5B60C6CB" w:rsidR="00B76248" w:rsidRPr="00C34373" w:rsidRDefault="00B76248" w:rsidP="00196DF7">
            <w:pPr>
              <w:pStyle w:val="Body"/>
              <w:rPr>
                <w:rFonts w:ascii="Verdana" w:hAnsi="Verdana"/>
                <w:sz w:val="20"/>
                <w:szCs w:val="20"/>
              </w:rPr>
            </w:pPr>
          </w:p>
        </w:tc>
      </w:tr>
      <w:tr w:rsidR="00B76248" w:rsidRPr="00C34373" w14:paraId="0C96F286" w14:textId="5FDB1188" w:rsidTr="00C34373">
        <w:tc>
          <w:tcPr>
            <w:tcW w:w="2972" w:type="dxa"/>
          </w:tcPr>
          <w:p w14:paraId="0D4AE098" w14:textId="6E6C2AA2"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Address</w:t>
            </w:r>
            <w:r w:rsidR="00C34373" w:rsidRPr="00C34373">
              <w:rPr>
                <w:rFonts w:ascii="Verdana" w:hAnsi="Verdana"/>
                <w:sz w:val="20"/>
                <w:szCs w:val="20"/>
              </w:rPr>
              <w:t>:</w:t>
            </w:r>
          </w:p>
        </w:tc>
        <w:tc>
          <w:tcPr>
            <w:tcW w:w="6656" w:type="dxa"/>
          </w:tcPr>
          <w:p w14:paraId="723C88B0" w14:textId="77777777" w:rsidR="00B76248" w:rsidRPr="00C34373" w:rsidRDefault="00B76248" w:rsidP="00196DF7">
            <w:pPr>
              <w:pStyle w:val="Body"/>
              <w:rPr>
                <w:rFonts w:ascii="Verdana" w:eastAsia="Verdana" w:hAnsi="Verdana" w:cs="Verdana"/>
                <w:sz w:val="20"/>
                <w:szCs w:val="20"/>
              </w:rPr>
            </w:pPr>
          </w:p>
        </w:tc>
      </w:tr>
      <w:tr w:rsidR="00B76248" w:rsidRPr="00C34373" w14:paraId="3485FF5C" w14:textId="36D00480" w:rsidTr="00C34373">
        <w:tc>
          <w:tcPr>
            <w:tcW w:w="2972" w:type="dxa"/>
          </w:tcPr>
          <w:p w14:paraId="217C318F" w14:textId="5791933B" w:rsidR="00B76248" w:rsidRPr="00C34373" w:rsidRDefault="00C34373" w:rsidP="00C34373">
            <w:pPr>
              <w:pStyle w:val="Body"/>
              <w:jc w:val="right"/>
              <w:rPr>
                <w:rFonts w:ascii="Verdana" w:eastAsia="Verdana" w:hAnsi="Verdana" w:cs="Verdana"/>
                <w:sz w:val="20"/>
                <w:szCs w:val="20"/>
              </w:rPr>
            </w:pPr>
            <w:r w:rsidRPr="00C34373">
              <w:rPr>
                <w:rFonts w:ascii="Verdana" w:eastAsia="Verdana" w:hAnsi="Verdana"/>
                <w:sz w:val="20"/>
                <w:szCs w:val="20"/>
              </w:rPr>
              <w:t>Phone:</w:t>
            </w:r>
          </w:p>
        </w:tc>
        <w:tc>
          <w:tcPr>
            <w:tcW w:w="6656" w:type="dxa"/>
          </w:tcPr>
          <w:p w14:paraId="654973CC" w14:textId="77777777" w:rsidR="00B76248" w:rsidRPr="00C34373" w:rsidRDefault="00B76248" w:rsidP="00196DF7">
            <w:pPr>
              <w:pStyle w:val="Body"/>
              <w:rPr>
                <w:rFonts w:ascii="Verdana" w:eastAsia="Verdana" w:hAnsi="Verdana" w:cs="Verdana"/>
                <w:sz w:val="20"/>
                <w:szCs w:val="20"/>
              </w:rPr>
            </w:pPr>
          </w:p>
        </w:tc>
      </w:tr>
      <w:tr w:rsidR="00B76248" w:rsidRPr="00C34373" w14:paraId="7AB7F213" w14:textId="5179EA2F" w:rsidTr="00C34373">
        <w:tc>
          <w:tcPr>
            <w:tcW w:w="2972" w:type="dxa"/>
          </w:tcPr>
          <w:p w14:paraId="0845D98F" w14:textId="02A17BE1"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E-mail</w:t>
            </w:r>
            <w:r w:rsidR="00C34373" w:rsidRPr="00C34373">
              <w:rPr>
                <w:rFonts w:ascii="Verdana" w:hAnsi="Verdana"/>
                <w:sz w:val="20"/>
                <w:szCs w:val="20"/>
              </w:rPr>
              <w:t>:</w:t>
            </w:r>
          </w:p>
        </w:tc>
        <w:tc>
          <w:tcPr>
            <w:tcW w:w="6656" w:type="dxa"/>
          </w:tcPr>
          <w:p w14:paraId="4D19EACF" w14:textId="77777777" w:rsidR="00B76248" w:rsidRPr="00C34373" w:rsidRDefault="00B76248" w:rsidP="00196DF7">
            <w:pPr>
              <w:pStyle w:val="Body"/>
              <w:rPr>
                <w:rFonts w:ascii="Verdana" w:eastAsia="Verdana" w:hAnsi="Verdana" w:cs="Verdana"/>
                <w:sz w:val="20"/>
                <w:szCs w:val="20"/>
              </w:rPr>
            </w:pPr>
          </w:p>
        </w:tc>
      </w:tr>
      <w:tr w:rsidR="00B76248" w:rsidRPr="00C34373" w14:paraId="105C6D29" w14:textId="0A73D8CB" w:rsidTr="00C34373">
        <w:tc>
          <w:tcPr>
            <w:tcW w:w="2972" w:type="dxa"/>
          </w:tcPr>
          <w:p w14:paraId="6CD7080B" w14:textId="2D13794F"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Web</w:t>
            </w:r>
            <w:r w:rsidR="00C34373" w:rsidRPr="00C34373">
              <w:rPr>
                <w:rFonts w:ascii="Verdana" w:hAnsi="Verdana"/>
                <w:sz w:val="20"/>
                <w:szCs w:val="20"/>
              </w:rPr>
              <w:t>site</w:t>
            </w:r>
            <w:r w:rsidR="00265F44">
              <w:rPr>
                <w:rFonts w:ascii="Verdana" w:hAnsi="Verdana"/>
                <w:sz w:val="20"/>
                <w:szCs w:val="20"/>
              </w:rPr>
              <w:t xml:space="preserve"> (URL)</w:t>
            </w:r>
            <w:r w:rsidR="00C34373" w:rsidRPr="00C34373">
              <w:rPr>
                <w:rFonts w:ascii="Verdana" w:hAnsi="Verdana"/>
                <w:sz w:val="20"/>
                <w:szCs w:val="20"/>
              </w:rPr>
              <w:t>:</w:t>
            </w:r>
          </w:p>
        </w:tc>
        <w:tc>
          <w:tcPr>
            <w:tcW w:w="6656" w:type="dxa"/>
          </w:tcPr>
          <w:p w14:paraId="195098CC" w14:textId="77777777" w:rsidR="00B76248" w:rsidRPr="00C34373" w:rsidRDefault="00B76248" w:rsidP="00196DF7">
            <w:pPr>
              <w:pStyle w:val="Body"/>
              <w:rPr>
                <w:rFonts w:ascii="Verdana" w:eastAsia="Verdana" w:hAnsi="Verdana" w:cs="Verdana"/>
                <w:sz w:val="20"/>
                <w:szCs w:val="20"/>
              </w:rPr>
            </w:pPr>
          </w:p>
        </w:tc>
      </w:tr>
      <w:tr w:rsidR="00B76248" w:rsidRPr="00C34373" w14:paraId="71D028D5" w14:textId="60224BF8" w:rsidTr="00C34373">
        <w:tc>
          <w:tcPr>
            <w:tcW w:w="2972" w:type="dxa"/>
          </w:tcPr>
          <w:p w14:paraId="37026457" w14:textId="0C37AD41"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I</w:t>
            </w:r>
            <w:r w:rsidR="00C34373" w:rsidRPr="00C34373">
              <w:rPr>
                <w:rFonts w:ascii="Verdana" w:hAnsi="Verdana"/>
                <w:sz w:val="20"/>
                <w:szCs w:val="20"/>
              </w:rPr>
              <w:t>nstagram</w:t>
            </w:r>
            <w:r w:rsidR="00265F44">
              <w:rPr>
                <w:rFonts w:ascii="Verdana" w:hAnsi="Verdana"/>
                <w:sz w:val="20"/>
                <w:szCs w:val="20"/>
              </w:rPr>
              <w:t xml:space="preserve"> (URL)</w:t>
            </w:r>
            <w:r w:rsidR="00C34373" w:rsidRPr="00C34373">
              <w:rPr>
                <w:rFonts w:ascii="Verdana" w:hAnsi="Verdana"/>
                <w:sz w:val="20"/>
                <w:szCs w:val="20"/>
              </w:rPr>
              <w:t>:</w:t>
            </w:r>
          </w:p>
        </w:tc>
        <w:tc>
          <w:tcPr>
            <w:tcW w:w="6656" w:type="dxa"/>
          </w:tcPr>
          <w:p w14:paraId="1EC95DFC" w14:textId="77777777" w:rsidR="00B76248" w:rsidRPr="00C34373" w:rsidRDefault="00B76248" w:rsidP="00196DF7">
            <w:pPr>
              <w:pStyle w:val="Body"/>
              <w:rPr>
                <w:rFonts w:ascii="Verdana" w:eastAsia="Verdana" w:hAnsi="Verdana" w:cs="Verdana"/>
                <w:sz w:val="20"/>
                <w:szCs w:val="20"/>
              </w:rPr>
            </w:pPr>
          </w:p>
        </w:tc>
      </w:tr>
      <w:tr w:rsidR="00B76248" w:rsidRPr="00C34373" w14:paraId="0AA2CDB5" w14:textId="32005B78" w:rsidTr="00C34373">
        <w:tc>
          <w:tcPr>
            <w:tcW w:w="2972" w:type="dxa"/>
          </w:tcPr>
          <w:p w14:paraId="42672928" w14:textId="6FF198AD" w:rsidR="00B76248" w:rsidRPr="00C34373" w:rsidRDefault="009D7A74" w:rsidP="00C34373">
            <w:pPr>
              <w:pStyle w:val="Body"/>
              <w:jc w:val="right"/>
              <w:rPr>
                <w:rFonts w:ascii="Verdana" w:eastAsia="Verdana" w:hAnsi="Verdana" w:cs="Verdana"/>
                <w:sz w:val="20"/>
                <w:szCs w:val="20"/>
              </w:rPr>
            </w:pPr>
            <w:r>
              <w:rPr>
                <w:rFonts w:ascii="Verdana" w:hAnsi="Verdana"/>
                <w:sz w:val="20"/>
                <w:szCs w:val="20"/>
              </w:rPr>
              <w:t>URL to your online shop</w:t>
            </w:r>
            <w:r w:rsidR="00C34373" w:rsidRPr="00C34373">
              <w:rPr>
                <w:rFonts w:ascii="Verdana" w:hAnsi="Verdana"/>
                <w:sz w:val="20"/>
                <w:szCs w:val="20"/>
              </w:rPr>
              <w:t>:</w:t>
            </w:r>
          </w:p>
        </w:tc>
        <w:tc>
          <w:tcPr>
            <w:tcW w:w="6656" w:type="dxa"/>
          </w:tcPr>
          <w:p w14:paraId="52C1D107" w14:textId="77777777" w:rsidR="00B76248" w:rsidRPr="00C34373" w:rsidRDefault="00B76248" w:rsidP="00196DF7">
            <w:pPr>
              <w:pStyle w:val="Body"/>
              <w:rPr>
                <w:rFonts w:ascii="Verdana" w:eastAsia="Verdana" w:hAnsi="Verdana" w:cs="Verdana"/>
                <w:sz w:val="20"/>
                <w:szCs w:val="20"/>
              </w:rPr>
            </w:pPr>
          </w:p>
        </w:tc>
      </w:tr>
      <w:tr w:rsidR="00B76248" w:rsidRPr="00C34373" w14:paraId="31B988B3" w14:textId="13B54568" w:rsidTr="00C34373">
        <w:tc>
          <w:tcPr>
            <w:tcW w:w="2972" w:type="dxa"/>
          </w:tcPr>
          <w:p w14:paraId="079672AA" w14:textId="7F903390" w:rsidR="00B76248" w:rsidRPr="00C34373" w:rsidRDefault="00B76248" w:rsidP="00C34373">
            <w:pPr>
              <w:pStyle w:val="Body"/>
              <w:jc w:val="right"/>
              <w:rPr>
                <w:rFonts w:ascii="Verdana" w:eastAsia="Verdana" w:hAnsi="Verdana" w:cs="Verdana"/>
                <w:sz w:val="20"/>
                <w:szCs w:val="20"/>
              </w:rPr>
            </w:pPr>
            <w:r w:rsidRPr="00C34373">
              <w:rPr>
                <w:rFonts w:ascii="Verdana" w:hAnsi="Verdana"/>
                <w:sz w:val="20"/>
                <w:szCs w:val="20"/>
              </w:rPr>
              <w:t>Your discipline</w:t>
            </w:r>
            <w:r w:rsidR="00C34373" w:rsidRPr="00C34373">
              <w:rPr>
                <w:rFonts w:ascii="Verdana" w:hAnsi="Verdana"/>
                <w:sz w:val="20"/>
                <w:szCs w:val="20"/>
              </w:rPr>
              <w:t>:</w:t>
            </w:r>
          </w:p>
        </w:tc>
        <w:tc>
          <w:tcPr>
            <w:tcW w:w="6656" w:type="dxa"/>
          </w:tcPr>
          <w:p w14:paraId="2C345191" w14:textId="77777777" w:rsidR="00B76248" w:rsidRPr="00C34373" w:rsidRDefault="00B76248" w:rsidP="00196DF7">
            <w:pPr>
              <w:pStyle w:val="Body"/>
              <w:rPr>
                <w:rFonts w:ascii="Verdana" w:eastAsia="Verdana" w:hAnsi="Verdana" w:cs="Verdana"/>
                <w:sz w:val="20"/>
                <w:szCs w:val="20"/>
              </w:rPr>
            </w:pPr>
          </w:p>
        </w:tc>
      </w:tr>
    </w:tbl>
    <w:p w14:paraId="78EAE92E" w14:textId="773019C0" w:rsidR="00320FCC" w:rsidRPr="00C34373" w:rsidRDefault="00320FCC">
      <w:pPr>
        <w:pStyle w:val="Body"/>
        <w:rPr>
          <w:rFonts w:ascii="Verdana" w:eastAsia="Verdana" w:hAnsi="Verdana" w:cs="Verdana"/>
          <w:sz w:val="20"/>
          <w:szCs w:val="20"/>
        </w:rPr>
      </w:pPr>
    </w:p>
    <w:p w14:paraId="0B58E1A0" w14:textId="34C3E3F5" w:rsidR="00C34373" w:rsidRPr="00C34373" w:rsidRDefault="00C34373">
      <w:pPr>
        <w:pStyle w:val="Body"/>
        <w:rPr>
          <w:rFonts w:ascii="Verdana" w:hAnsi="Verdana"/>
          <w:sz w:val="20"/>
          <w:szCs w:val="20"/>
        </w:rPr>
      </w:pPr>
      <w:r w:rsidRPr="00C34373">
        <w:rPr>
          <w:rFonts w:ascii="Verdana" w:hAnsi="Verdana"/>
          <w:sz w:val="20"/>
          <w:szCs w:val="20"/>
        </w:rPr>
        <w:t>Please provide a 100</w:t>
      </w:r>
      <w:r w:rsidR="009F656D">
        <w:rPr>
          <w:rFonts w:ascii="Verdana" w:hAnsi="Verdana"/>
          <w:sz w:val="20"/>
          <w:szCs w:val="20"/>
        </w:rPr>
        <w:t>-</w:t>
      </w:r>
      <w:r w:rsidRPr="00C34373">
        <w:rPr>
          <w:rFonts w:ascii="Verdana" w:hAnsi="Verdana"/>
          <w:sz w:val="20"/>
          <w:szCs w:val="20"/>
        </w:rPr>
        <w:t>word description of what you do and the type of items/products you will be selling a</w:t>
      </w:r>
      <w:r w:rsidR="009D7A74">
        <w:rPr>
          <w:rFonts w:ascii="Verdana" w:hAnsi="Verdana"/>
          <w:sz w:val="20"/>
          <w:szCs w:val="20"/>
        </w:rPr>
        <w:t>t the event</w:t>
      </w:r>
      <w:r w:rsidR="00265F44">
        <w:rPr>
          <w:rFonts w:ascii="Verdana" w:hAnsi="Verdana"/>
          <w:sz w:val="20"/>
          <w:szCs w:val="20"/>
        </w:rPr>
        <w:t xml:space="preserve">. </w:t>
      </w:r>
      <w:r w:rsidRPr="00C34373">
        <w:rPr>
          <w:rFonts w:ascii="Verdana" w:hAnsi="Verdana"/>
          <w:sz w:val="20"/>
          <w:szCs w:val="20"/>
        </w:rPr>
        <w:t>If successful, this will form part of your directory entry</w:t>
      </w:r>
      <w:r w:rsidR="007A0CD4">
        <w:rPr>
          <w:rFonts w:ascii="Verdana" w:hAnsi="Verdana"/>
          <w:sz w:val="20"/>
          <w:szCs w:val="20"/>
        </w:rPr>
        <w:t>.</w:t>
      </w:r>
      <w:r w:rsidRPr="00C34373">
        <w:rPr>
          <w:rFonts w:ascii="Verdana" w:hAnsi="Verdana"/>
          <w:sz w:val="20"/>
          <w:szCs w:val="20"/>
        </w:rPr>
        <w:br/>
      </w:r>
    </w:p>
    <w:tbl>
      <w:tblPr>
        <w:tblStyle w:val="TableGrid"/>
        <w:tblW w:w="9687" w:type="dxa"/>
        <w:tblLook w:val="04A0" w:firstRow="1" w:lastRow="0" w:firstColumn="1" w:lastColumn="0" w:noHBand="0" w:noVBand="1"/>
      </w:tblPr>
      <w:tblGrid>
        <w:gridCol w:w="9687"/>
      </w:tblGrid>
      <w:tr w:rsidR="00C34373" w:rsidRPr="00C34373" w14:paraId="3F2F8E9E" w14:textId="77777777" w:rsidTr="009D7A74">
        <w:trPr>
          <w:trHeight w:val="9481"/>
        </w:trPr>
        <w:tc>
          <w:tcPr>
            <w:tcW w:w="9687" w:type="dxa"/>
          </w:tcPr>
          <w:p w14:paraId="44CE7371" w14:textId="77777777" w:rsidR="00C34373" w:rsidRPr="00C34373" w:rsidRDefault="00C34373" w:rsidP="005367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20"/>
                <w:szCs w:val="20"/>
              </w:rPr>
            </w:pPr>
          </w:p>
        </w:tc>
      </w:tr>
    </w:tbl>
    <w:p w14:paraId="67803C50" w14:textId="3D96C1C6" w:rsidR="00C34373" w:rsidRPr="00C34373" w:rsidRDefault="00C34373" w:rsidP="00A65AD9">
      <w:pPr>
        <w:pStyle w:val="Body"/>
        <w:rPr>
          <w:rFonts w:ascii="Verdana" w:hAnsi="Verdana"/>
          <w:sz w:val="20"/>
          <w:szCs w:val="20"/>
        </w:rPr>
      </w:pPr>
    </w:p>
    <w:p w14:paraId="5B94944E" w14:textId="4CFB4F14" w:rsidR="00C34373" w:rsidRPr="00C34373" w:rsidRDefault="00C34373" w:rsidP="00A65AD9">
      <w:pPr>
        <w:pStyle w:val="Body"/>
        <w:rPr>
          <w:rFonts w:ascii="Verdana" w:eastAsia="Verdana" w:hAnsi="Verdana" w:cs="Verdana"/>
          <w:sz w:val="20"/>
          <w:szCs w:val="20"/>
        </w:rPr>
      </w:pPr>
      <w:r w:rsidRPr="00C34373">
        <w:rPr>
          <w:rFonts w:ascii="Verdana" w:hAnsi="Verdana"/>
          <w:sz w:val="20"/>
          <w:szCs w:val="20"/>
        </w:rPr>
        <w:lastRenderedPageBreak/>
        <w:t xml:space="preserve">Have you exhibited at either </w:t>
      </w:r>
      <w:r w:rsidRPr="00E16386">
        <w:rPr>
          <w:rFonts w:ascii="Verdana" w:hAnsi="Verdana"/>
          <w:b/>
          <w:bCs/>
          <w:sz w:val="20"/>
          <w:szCs w:val="20"/>
        </w:rPr>
        <w:t>CLOTH</w:t>
      </w:r>
      <w:r w:rsidRPr="00C34373">
        <w:rPr>
          <w:rFonts w:ascii="Verdana" w:hAnsi="Verdana"/>
          <w:sz w:val="20"/>
          <w:szCs w:val="20"/>
        </w:rPr>
        <w:t xml:space="preserve"> or </w:t>
      </w:r>
      <w:r w:rsidRPr="00E16386">
        <w:rPr>
          <w:rFonts w:ascii="Verdana" w:hAnsi="Verdana"/>
          <w:b/>
          <w:bCs/>
          <w:sz w:val="20"/>
          <w:szCs w:val="20"/>
        </w:rPr>
        <w:t>GLOW</w:t>
      </w:r>
      <w:r w:rsidRPr="00C34373">
        <w:rPr>
          <w:rFonts w:ascii="Verdana" w:hAnsi="Verdana"/>
          <w:sz w:val="20"/>
          <w:szCs w:val="20"/>
        </w:rPr>
        <w:t xml:space="preserve"> previously, if so which </w:t>
      </w:r>
      <w:r w:rsidR="007A0CD4" w:rsidRPr="00C34373">
        <w:rPr>
          <w:rFonts w:ascii="Verdana" w:hAnsi="Verdana"/>
          <w:sz w:val="20"/>
          <w:szCs w:val="20"/>
        </w:rPr>
        <w:t>years?</w:t>
      </w:r>
    </w:p>
    <w:p w14:paraId="4EC56AB8" w14:textId="77777777" w:rsidR="00C34373" w:rsidRPr="00C34373" w:rsidRDefault="00C34373" w:rsidP="00A65AD9">
      <w:pPr>
        <w:pStyle w:val="Body"/>
        <w:rPr>
          <w:rFonts w:ascii="Verdana" w:eastAsia="Verdana" w:hAnsi="Verdana" w:cs="Verdana"/>
          <w:sz w:val="20"/>
          <w:szCs w:val="20"/>
        </w:rPr>
      </w:pPr>
    </w:p>
    <w:tbl>
      <w:tblPr>
        <w:tblStyle w:val="TableGrid"/>
        <w:tblW w:w="9707" w:type="dxa"/>
        <w:tblLook w:val="04A0" w:firstRow="1" w:lastRow="0" w:firstColumn="1" w:lastColumn="0" w:noHBand="0" w:noVBand="1"/>
      </w:tblPr>
      <w:tblGrid>
        <w:gridCol w:w="9707"/>
      </w:tblGrid>
      <w:tr w:rsidR="00C34373" w:rsidRPr="00C34373" w14:paraId="332AD0A0" w14:textId="77777777" w:rsidTr="00C519D9">
        <w:trPr>
          <w:trHeight w:val="1409"/>
        </w:trPr>
        <w:tc>
          <w:tcPr>
            <w:tcW w:w="9707" w:type="dxa"/>
          </w:tcPr>
          <w:p w14:paraId="507EFFDE" w14:textId="77777777" w:rsidR="00C34373" w:rsidRPr="00C34373" w:rsidRDefault="00C343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sz w:val="20"/>
                <w:szCs w:val="20"/>
              </w:rPr>
            </w:pPr>
          </w:p>
        </w:tc>
      </w:tr>
    </w:tbl>
    <w:p w14:paraId="67007FDF" w14:textId="57D1C8B6" w:rsidR="00320FCC" w:rsidRDefault="00320FCC">
      <w:pPr>
        <w:pStyle w:val="Body"/>
        <w:rPr>
          <w:rFonts w:ascii="Verdana" w:eastAsia="Verdana" w:hAnsi="Verdana" w:cs="Verdana"/>
          <w:sz w:val="20"/>
          <w:szCs w:val="20"/>
        </w:rPr>
      </w:pPr>
    </w:p>
    <w:p w14:paraId="260DC184" w14:textId="3E689EC1" w:rsidR="00A65AD9" w:rsidRPr="00C34373" w:rsidRDefault="00A65AD9">
      <w:pPr>
        <w:pStyle w:val="Body"/>
        <w:rPr>
          <w:rFonts w:ascii="Verdana" w:eastAsia="Verdana" w:hAnsi="Verdana" w:cs="Verdana"/>
          <w:sz w:val="20"/>
          <w:szCs w:val="20"/>
        </w:rPr>
      </w:pPr>
      <w:r w:rsidRPr="00C34373">
        <w:rPr>
          <w:rFonts w:ascii="Verdana" w:hAnsi="Verdana"/>
          <w:sz w:val="20"/>
          <w:szCs w:val="20"/>
        </w:rPr>
        <w:t xml:space="preserve">Have you submitted the application fee of £10 using the following reference </w:t>
      </w:r>
      <w:r w:rsidR="00265F44">
        <w:rPr>
          <w:rFonts w:ascii="Verdana" w:hAnsi="Verdana"/>
          <w:b/>
          <w:bCs/>
          <w:sz w:val="20"/>
          <w:szCs w:val="20"/>
        </w:rPr>
        <w:t>Winter</w:t>
      </w:r>
      <w:r w:rsidRPr="00C34373">
        <w:rPr>
          <w:rFonts w:ascii="Verdana" w:hAnsi="Verdana"/>
          <w:b/>
          <w:bCs/>
          <w:sz w:val="20"/>
          <w:szCs w:val="20"/>
        </w:rPr>
        <w:t xml:space="preserve"> GLOW </w:t>
      </w:r>
      <w:r w:rsidR="00E529EB">
        <w:rPr>
          <w:rFonts w:ascii="Verdana" w:hAnsi="Verdana"/>
          <w:b/>
          <w:bCs/>
          <w:sz w:val="20"/>
          <w:szCs w:val="20"/>
        </w:rPr>
        <w:t>&amp;</w:t>
      </w:r>
      <w:r w:rsidRPr="00C34373">
        <w:rPr>
          <w:rFonts w:ascii="Verdana" w:hAnsi="Verdana"/>
          <w:b/>
          <w:bCs/>
          <w:sz w:val="20"/>
          <w:szCs w:val="20"/>
        </w:rPr>
        <w:t xml:space="preserve"> Business/trading name</w:t>
      </w:r>
      <w:r w:rsidR="00265F44">
        <w:rPr>
          <w:rFonts w:ascii="Verdana" w:hAnsi="Verdana"/>
          <w:b/>
          <w:bCs/>
          <w:sz w:val="20"/>
          <w:szCs w:val="20"/>
        </w:rPr>
        <w:t xml:space="preserve"> </w:t>
      </w:r>
      <w:r w:rsidRPr="00C34373">
        <w:rPr>
          <w:rFonts w:ascii="Verdana" w:hAnsi="Verdana"/>
          <w:sz w:val="20"/>
          <w:szCs w:val="20"/>
        </w:rPr>
        <w:t>as a reference</w:t>
      </w:r>
      <w:r>
        <w:rPr>
          <w:rFonts w:ascii="Verdana" w:hAnsi="Verdana"/>
          <w:sz w:val="20"/>
          <w:szCs w:val="20"/>
        </w:rPr>
        <w:t xml:space="preserve"> (</w:t>
      </w:r>
      <w:r w:rsidRPr="00C34373">
        <w:rPr>
          <w:rFonts w:ascii="Verdana" w:hAnsi="Verdana"/>
          <w:sz w:val="20"/>
          <w:szCs w:val="20"/>
        </w:rPr>
        <w:t>Y/N</w:t>
      </w:r>
      <w:r w:rsidR="007A0CD4">
        <w:rPr>
          <w:rFonts w:ascii="Verdana" w:hAnsi="Verdana"/>
          <w:sz w:val="20"/>
          <w:szCs w:val="20"/>
        </w:rPr>
        <w:t>)?</w:t>
      </w:r>
      <w:r>
        <w:rPr>
          <w:rFonts w:ascii="Verdana" w:hAnsi="Verdana"/>
          <w:sz w:val="20"/>
          <w:szCs w:val="20"/>
        </w:rPr>
        <w:br/>
      </w:r>
    </w:p>
    <w:tbl>
      <w:tblPr>
        <w:tblStyle w:val="TableGrid"/>
        <w:tblW w:w="9634" w:type="dxa"/>
        <w:tblCellMar>
          <w:top w:w="57" w:type="dxa"/>
          <w:left w:w="57" w:type="dxa"/>
          <w:bottom w:w="57" w:type="dxa"/>
          <w:right w:w="57" w:type="dxa"/>
        </w:tblCellMar>
        <w:tblLook w:val="04A0" w:firstRow="1" w:lastRow="0" w:firstColumn="1" w:lastColumn="0" w:noHBand="0" w:noVBand="1"/>
      </w:tblPr>
      <w:tblGrid>
        <w:gridCol w:w="9634"/>
      </w:tblGrid>
      <w:tr w:rsidR="00A65AD9" w:rsidRPr="00C34373" w14:paraId="7E510FF2" w14:textId="77777777" w:rsidTr="00610FA0">
        <w:tc>
          <w:tcPr>
            <w:tcW w:w="9634" w:type="dxa"/>
          </w:tcPr>
          <w:p w14:paraId="6D5CF274" w14:textId="1272C3E4" w:rsidR="00A65AD9" w:rsidRPr="00C34373" w:rsidRDefault="00A65AD9" w:rsidP="0053678C">
            <w:pPr>
              <w:pStyle w:val="Body"/>
              <w:rPr>
                <w:rFonts w:ascii="Verdana" w:eastAsia="Verdana" w:hAnsi="Verdana" w:cs="Verdana"/>
                <w:sz w:val="20"/>
                <w:szCs w:val="20"/>
              </w:rPr>
            </w:pPr>
          </w:p>
        </w:tc>
      </w:tr>
    </w:tbl>
    <w:p w14:paraId="0CD89F1E" w14:textId="77777777" w:rsidR="00C34373" w:rsidRPr="00C34373" w:rsidRDefault="00C34373">
      <w:pPr>
        <w:pStyle w:val="Body"/>
        <w:rPr>
          <w:rFonts w:ascii="Verdana" w:eastAsia="Verdana" w:hAnsi="Verdana" w:cs="Verdana"/>
          <w:sz w:val="20"/>
          <w:szCs w:val="20"/>
        </w:rPr>
      </w:pPr>
    </w:p>
    <w:p w14:paraId="19367916" w14:textId="77777777" w:rsidR="00320FCC" w:rsidRPr="00C34373" w:rsidRDefault="00320FCC">
      <w:pPr>
        <w:pStyle w:val="Body"/>
        <w:rPr>
          <w:rFonts w:ascii="Verdana" w:eastAsia="Verdana" w:hAnsi="Verdana" w:cs="Verdana"/>
          <w:sz w:val="20"/>
          <w:szCs w:val="20"/>
        </w:rPr>
      </w:pPr>
    </w:p>
    <w:p w14:paraId="25557811" w14:textId="16382CDE" w:rsidR="00B76248" w:rsidRPr="00C519D9" w:rsidRDefault="00687C80">
      <w:pPr>
        <w:pStyle w:val="Body"/>
        <w:rPr>
          <w:rFonts w:ascii="Verdana" w:hAnsi="Verdana"/>
          <w:b/>
          <w:bCs/>
          <w:sz w:val="20"/>
          <w:szCs w:val="20"/>
          <w:u w:val="single"/>
        </w:rPr>
      </w:pPr>
      <w:r w:rsidRPr="00C519D9">
        <w:rPr>
          <w:rFonts w:ascii="Verdana" w:hAnsi="Verdana"/>
          <w:b/>
          <w:bCs/>
          <w:sz w:val="20"/>
          <w:szCs w:val="20"/>
          <w:u w:val="single"/>
        </w:rPr>
        <w:t>Exhibitors Declaration</w:t>
      </w:r>
    </w:p>
    <w:p w14:paraId="78348CD1" w14:textId="77777777" w:rsidR="00C34373" w:rsidRPr="00C34373" w:rsidRDefault="00C34373">
      <w:pPr>
        <w:pStyle w:val="Body"/>
        <w:rPr>
          <w:rFonts w:ascii="Verdana" w:hAnsi="Verdana"/>
          <w:b/>
          <w:bCs/>
          <w:sz w:val="20"/>
          <w:szCs w:val="20"/>
        </w:rPr>
      </w:pPr>
    </w:p>
    <w:p w14:paraId="59D00A1F" w14:textId="49AF33F1" w:rsidR="00320FCC" w:rsidRPr="00C34373" w:rsidRDefault="00687C80">
      <w:pPr>
        <w:pStyle w:val="Body"/>
        <w:rPr>
          <w:rFonts w:ascii="Verdana" w:eastAsia="Verdana" w:hAnsi="Verdana" w:cs="Verdana"/>
          <w:b/>
          <w:bCs/>
          <w:sz w:val="20"/>
          <w:szCs w:val="20"/>
        </w:rPr>
      </w:pPr>
      <w:r w:rsidRPr="00C34373">
        <w:rPr>
          <w:rFonts w:ascii="Verdana" w:hAnsi="Verdana"/>
          <w:b/>
          <w:bCs/>
          <w:sz w:val="20"/>
          <w:szCs w:val="20"/>
        </w:rPr>
        <w:t xml:space="preserve">I have read and accepted the </w:t>
      </w:r>
      <w:r w:rsidR="00C34373">
        <w:rPr>
          <w:rFonts w:ascii="Verdana" w:hAnsi="Verdana"/>
          <w:b/>
          <w:bCs/>
          <w:sz w:val="20"/>
          <w:szCs w:val="20"/>
        </w:rPr>
        <w:t>‘Guidelines &amp;</w:t>
      </w:r>
      <w:r w:rsidRPr="00C34373">
        <w:rPr>
          <w:rFonts w:ascii="Verdana" w:hAnsi="Verdana"/>
          <w:b/>
          <w:bCs/>
          <w:sz w:val="20"/>
          <w:szCs w:val="20"/>
        </w:rPr>
        <w:t xml:space="preserve"> </w:t>
      </w:r>
      <w:r w:rsidR="00C34373">
        <w:rPr>
          <w:rFonts w:ascii="Verdana" w:hAnsi="Verdana"/>
          <w:b/>
          <w:bCs/>
          <w:sz w:val="20"/>
          <w:szCs w:val="20"/>
        </w:rPr>
        <w:t>a</w:t>
      </w:r>
      <w:r w:rsidRPr="00C34373">
        <w:rPr>
          <w:rFonts w:ascii="Verdana" w:hAnsi="Verdana"/>
          <w:b/>
          <w:bCs/>
          <w:sz w:val="20"/>
          <w:szCs w:val="20"/>
        </w:rPr>
        <w:t>dditional information</w:t>
      </w:r>
      <w:r w:rsidR="00C34373">
        <w:rPr>
          <w:rFonts w:ascii="Verdana" w:hAnsi="Verdana"/>
          <w:b/>
          <w:bCs/>
          <w:sz w:val="20"/>
          <w:szCs w:val="20"/>
        </w:rPr>
        <w:t>’</w:t>
      </w:r>
      <w:r w:rsidRPr="00C34373">
        <w:rPr>
          <w:rFonts w:ascii="Verdana" w:hAnsi="Verdana"/>
          <w:b/>
          <w:bCs/>
          <w:sz w:val="20"/>
          <w:szCs w:val="20"/>
        </w:rPr>
        <w:t xml:space="preserve"> as outlined below</w:t>
      </w:r>
      <w:r w:rsidR="00C34373">
        <w:rPr>
          <w:rFonts w:ascii="Verdana" w:hAnsi="Verdana"/>
          <w:b/>
          <w:bCs/>
          <w:sz w:val="20"/>
          <w:szCs w:val="20"/>
        </w:rPr>
        <w:t>.</w:t>
      </w:r>
    </w:p>
    <w:p w14:paraId="1D212BE5" w14:textId="77777777" w:rsidR="00320FCC" w:rsidRPr="00C34373" w:rsidRDefault="00320FCC">
      <w:pPr>
        <w:pStyle w:val="Body"/>
        <w:rPr>
          <w:rFonts w:ascii="Verdana" w:eastAsia="Verdana" w:hAnsi="Verdana" w:cs="Verdana"/>
          <w:b/>
          <w:bCs/>
          <w:sz w:val="20"/>
          <w:szCs w:val="20"/>
        </w:rPr>
      </w:pPr>
    </w:p>
    <w:p w14:paraId="1C9DA17F" w14:textId="36763AAF" w:rsidR="00320FCC" w:rsidRDefault="00687C80">
      <w:pPr>
        <w:pStyle w:val="Body"/>
        <w:rPr>
          <w:rFonts w:ascii="Verdana" w:hAnsi="Verdana"/>
          <w:b/>
          <w:bCs/>
          <w:sz w:val="20"/>
          <w:szCs w:val="20"/>
        </w:rPr>
      </w:pPr>
      <w:r w:rsidRPr="00C34373">
        <w:rPr>
          <w:rFonts w:ascii="Verdana" w:hAnsi="Verdana"/>
          <w:b/>
          <w:bCs/>
          <w:sz w:val="20"/>
          <w:szCs w:val="20"/>
        </w:rPr>
        <w:t>Signed</w:t>
      </w:r>
      <w:r w:rsidR="00A65AD9">
        <w:rPr>
          <w:rFonts w:ascii="Verdana" w:hAnsi="Verdana"/>
          <w:b/>
          <w:bCs/>
          <w:sz w:val="20"/>
          <w:szCs w:val="20"/>
        </w:rPr>
        <w:t>:</w:t>
      </w:r>
    </w:p>
    <w:tbl>
      <w:tblPr>
        <w:tblStyle w:val="TableGrid"/>
        <w:tblW w:w="5665" w:type="dxa"/>
        <w:tblCellMar>
          <w:top w:w="57" w:type="dxa"/>
          <w:left w:w="57" w:type="dxa"/>
          <w:bottom w:w="57" w:type="dxa"/>
          <w:right w:w="57" w:type="dxa"/>
        </w:tblCellMar>
        <w:tblLook w:val="04A0" w:firstRow="1" w:lastRow="0" w:firstColumn="1" w:lastColumn="0" w:noHBand="0" w:noVBand="1"/>
      </w:tblPr>
      <w:tblGrid>
        <w:gridCol w:w="5665"/>
      </w:tblGrid>
      <w:tr w:rsidR="00A65AD9" w:rsidRPr="00C34373" w14:paraId="7A81B9BC" w14:textId="77777777" w:rsidTr="00610FA0">
        <w:trPr>
          <w:trHeight w:val="657"/>
        </w:trPr>
        <w:tc>
          <w:tcPr>
            <w:tcW w:w="5665" w:type="dxa"/>
          </w:tcPr>
          <w:p w14:paraId="129BB52A" w14:textId="77777777" w:rsidR="00A65AD9" w:rsidRPr="00C34373" w:rsidRDefault="00A65AD9" w:rsidP="0053678C">
            <w:pPr>
              <w:pStyle w:val="Body"/>
              <w:rPr>
                <w:rFonts w:ascii="Verdana" w:eastAsia="Verdana" w:hAnsi="Verdana" w:cs="Verdana"/>
                <w:sz w:val="20"/>
                <w:szCs w:val="20"/>
              </w:rPr>
            </w:pPr>
          </w:p>
        </w:tc>
      </w:tr>
    </w:tbl>
    <w:p w14:paraId="66494C8B" w14:textId="77777777" w:rsidR="00320FCC" w:rsidRPr="00C34373" w:rsidRDefault="00320FCC">
      <w:pPr>
        <w:pStyle w:val="Body"/>
        <w:rPr>
          <w:rFonts w:ascii="Verdana" w:eastAsia="Verdana" w:hAnsi="Verdana" w:cs="Verdana"/>
          <w:b/>
          <w:bCs/>
          <w:sz w:val="20"/>
          <w:szCs w:val="20"/>
        </w:rPr>
      </w:pPr>
    </w:p>
    <w:p w14:paraId="250A4E4F" w14:textId="04B43DF2" w:rsidR="00320FCC" w:rsidRDefault="00687C80">
      <w:pPr>
        <w:pStyle w:val="Body"/>
        <w:rPr>
          <w:rFonts w:ascii="Verdana" w:hAnsi="Verdana"/>
          <w:b/>
          <w:bCs/>
          <w:sz w:val="20"/>
          <w:szCs w:val="20"/>
        </w:rPr>
      </w:pPr>
      <w:r w:rsidRPr="00C34373">
        <w:rPr>
          <w:rFonts w:ascii="Verdana" w:hAnsi="Verdana"/>
          <w:b/>
          <w:bCs/>
          <w:sz w:val="20"/>
          <w:szCs w:val="20"/>
        </w:rPr>
        <w:t>Date</w:t>
      </w:r>
      <w:r w:rsidR="00A65AD9">
        <w:rPr>
          <w:rFonts w:ascii="Verdana" w:hAnsi="Verdana"/>
          <w:b/>
          <w:bCs/>
          <w:sz w:val="20"/>
          <w:szCs w:val="20"/>
        </w:rPr>
        <w: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665"/>
      </w:tblGrid>
      <w:tr w:rsidR="00A65AD9" w:rsidRPr="00C34373" w14:paraId="38E8AA24" w14:textId="77777777" w:rsidTr="00610FA0">
        <w:tc>
          <w:tcPr>
            <w:tcW w:w="5665" w:type="dxa"/>
          </w:tcPr>
          <w:p w14:paraId="06A667CC" w14:textId="77777777" w:rsidR="00A65AD9" w:rsidRPr="00C34373" w:rsidRDefault="00A65AD9" w:rsidP="0053678C">
            <w:pPr>
              <w:pStyle w:val="Body"/>
              <w:rPr>
                <w:rFonts w:ascii="Verdana" w:eastAsia="Verdana" w:hAnsi="Verdana" w:cs="Verdana"/>
                <w:sz w:val="20"/>
                <w:szCs w:val="20"/>
              </w:rPr>
            </w:pPr>
          </w:p>
        </w:tc>
      </w:tr>
    </w:tbl>
    <w:p w14:paraId="2D6148C6" w14:textId="77777777" w:rsidR="00320FCC" w:rsidRDefault="00320FCC">
      <w:pPr>
        <w:pStyle w:val="Body"/>
        <w:rPr>
          <w:rFonts w:ascii="Verdana" w:eastAsia="Verdana" w:hAnsi="Verdana" w:cs="Verdana"/>
        </w:rPr>
      </w:pPr>
    </w:p>
    <w:p w14:paraId="7BDDED7D" w14:textId="77777777" w:rsidR="00630C22" w:rsidRPr="00630C22" w:rsidRDefault="00630C22">
      <w:pPr>
        <w:rPr>
          <w:rFonts w:ascii="Verdana" w:hAnsi="Verdana" w:cs="Arial Unicode MS"/>
          <w:b/>
          <w:bCs/>
          <w:color w:val="000000"/>
          <w:sz w:val="20"/>
          <w:szCs w:val="20"/>
          <w:lang w:eastAsia="en-GB"/>
          <w14:textOutline w14:w="0" w14:cap="flat" w14:cmpd="sng" w14:algn="ctr">
            <w14:noFill/>
            <w14:prstDash w14:val="solid"/>
            <w14:bevel/>
          </w14:textOutline>
        </w:rPr>
      </w:pPr>
      <w:r w:rsidRPr="00630C22">
        <w:rPr>
          <w:rFonts w:ascii="Verdana" w:hAnsi="Verdana"/>
          <w:b/>
          <w:bCs/>
          <w:sz w:val="20"/>
          <w:szCs w:val="20"/>
        </w:rPr>
        <w:br w:type="page"/>
      </w:r>
    </w:p>
    <w:p w14:paraId="08319798" w14:textId="0AE66FEA" w:rsidR="00320FCC" w:rsidRPr="0009418F" w:rsidRDefault="00630C22" w:rsidP="009D7A74">
      <w:pPr>
        <w:pStyle w:val="Title"/>
        <w:rPr>
          <w:rFonts w:eastAsia="Verdana" w:cs="Verdana"/>
        </w:rPr>
      </w:pPr>
      <w:r w:rsidRPr="0009418F">
        <w:lastRenderedPageBreak/>
        <w:t>Guidelines</w:t>
      </w:r>
      <w:r w:rsidR="00687C80" w:rsidRPr="0009418F">
        <w:t xml:space="preserve"> </w:t>
      </w:r>
      <w:r w:rsidRPr="0009418F">
        <w:t>&amp;</w:t>
      </w:r>
      <w:r w:rsidR="00687C80" w:rsidRPr="0009418F">
        <w:t xml:space="preserve"> </w:t>
      </w:r>
      <w:r w:rsidR="00B76248">
        <w:t>a</w:t>
      </w:r>
      <w:r w:rsidR="00687C80" w:rsidRPr="0009418F">
        <w:t>dditional information</w:t>
      </w:r>
      <w:r w:rsidR="00C519D9">
        <w:t>:</w:t>
      </w:r>
    </w:p>
    <w:p w14:paraId="71915684" w14:textId="77777777" w:rsidR="00320FCC" w:rsidRPr="0009418F" w:rsidRDefault="00320FCC">
      <w:pPr>
        <w:pStyle w:val="Body"/>
        <w:rPr>
          <w:rFonts w:ascii="Verdana" w:eastAsia="Verdana" w:hAnsi="Verdana" w:cs="Verdana"/>
          <w:sz w:val="18"/>
          <w:szCs w:val="18"/>
        </w:rPr>
      </w:pPr>
    </w:p>
    <w:p w14:paraId="29EBCD5A" w14:textId="6880014B" w:rsidR="00265F44" w:rsidRPr="00265F44" w:rsidRDefault="00132AB7"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The a</w:t>
      </w:r>
      <w:r w:rsidR="00265F44"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pplication deadline </w:t>
      </w:r>
      <w:r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is</w:t>
      </w:r>
      <w:r w:rsidR="00265F44"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17.00</w:t>
      </w:r>
      <w:r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on</w:t>
      </w:r>
      <w:r w:rsidR="00265F44"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00265F44"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15th of July 2022</w:t>
      </w:r>
      <w:r w:rsidR="00265F44"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5631ABF1" w14:textId="11BE810D" w:rsidR="00265F44" w:rsidRPr="000D521D"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Successful applicants will be informed after the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1st of August 2022</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54698B4A" w14:textId="4BD278A7" w:rsidR="00132AB7" w:rsidRPr="00265F44" w:rsidRDefault="00132AB7" w:rsidP="00132AB7">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Access to the space for set up will be from 17.00 on the 8th of December 2022 and must be completed by 20.00.</w:t>
      </w:r>
    </w:p>
    <w:p w14:paraId="4A9E29DF" w14:textId="0BC9B015"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Opening times for the 9th, 10th </w:t>
      </w:r>
      <w:r w:rsidR="00132AB7"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11th of December 2022 will be 10.00 - 17.00, with approximately one hour to break down on Sunday the 11th. Access to the space on these days will be from 09.30.</w:t>
      </w:r>
    </w:p>
    <w:p w14:paraId="30B92A60"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There will be a £3 entry charge to Winter GLOW.</w:t>
      </w:r>
    </w:p>
    <w:p w14:paraId="4A9B80F6" w14:textId="67D245CE"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For the duration of </w:t>
      </w:r>
      <w:r w:rsidR="00132AB7"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GLOW,</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you will receive free parking at Restoration Yard.</w:t>
      </w:r>
    </w:p>
    <w:p w14:paraId="4AAF4046" w14:textId="38EDC3A2"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All items for sale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must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and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should</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be the work of the </w:t>
      </w:r>
      <w:r w:rsidR="00132AB7"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stallholder</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40418E47"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Kits which are produced primarily for assembly from bought in parts will not be permitted.</w:t>
      </w:r>
    </w:p>
    <w:p w14:paraId="2DFC1342"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Each participant can only sell the original craft items as featured on participants websites and other social media platforms.</w:t>
      </w:r>
    </w:p>
    <w:p w14:paraId="3A7BA02C"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Makers of candles, soaps and other body products will not be considered for this event.</w:t>
      </w:r>
    </w:p>
    <w:p w14:paraId="33BC7F9E" w14:textId="409096C9"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We respectfully ask that show offers such as discounts, show/special offers for this event are not presented as part of your display. Not every maker is </w:t>
      </w:r>
      <w:r w:rsidR="00132AB7"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able</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to offer discounts and we would prefer a level playing field for all. </w:t>
      </w:r>
    </w:p>
    <w:p w14:paraId="61789CC0" w14:textId="1476F4B2"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Stallholders must not vacate/begin breakdown before the advertised closing time of 17.00 on the 11th of December.</w:t>
      </w:r>
    </w:p>
    <w:p w14:paraId="6B224F1C"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Separate businesses sharing tables is not permitted.</w:t>
      </w:r>
    </w:p>
    <w:p w14:paraId="1E41CB74" w14:textId="24D86CED"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Successful applicants should pay monies owed,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£300</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in full by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17.00</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23rd of September2022.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BACS transfer to: R</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oyal Bank of Scotland</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MCINTOSH F&amp;J</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A/C</w:t>
      </w:r>
      <w:r w:rsid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00655102</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S/C</w:t>
      </w:r>
      <w:r w:rsid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83-34-00, quoting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Winter GLOW </w:t>
      </w:r>
      <w:r w:rsidR="00E529EB" w:rsidRPr="000D521D">
        <w:rPr>
          <w:rFonts w:ascii="Verdana" w:hAnsi="Verdana" w:cs="Arial Unicode MS"/>
          <w:b/>
          <w:bC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 xml:space="preserve"> Business/trading name</w:t>
      </w:r>
      <w:r w:rsidR="00E529EB" w:rsidRPr="000D521D">
        <w:rPr>
          <w:rFonts w:ascii="Verdana" w:hAnsi="Verdana" w:cs="Arial Unicode MS"/>
          <w:b/>
          <w:bCs/>
          <w:color w:val="000000"/>
          <w:kern w:val="1"/>
          <w:sz w:val="17"/>
          <w:szCs w:val="17"/>
          <w:u w:color="000000"/>
          <w14:textOutline w14:w="12700" w14:cap="flat" w14:cmpd="sng" w14:algn="ctr">
            <w14:noFill/>
            <w14:prstDash w14:val="solid"/>
            <w14:miter w14:lim="400000"/>
          </w14:textOutline>
        </w:rPr>
        <w:t>’</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p>
    <w:p w14:paraId="5D26D25E" w14:textId="3D86BA4F"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If a participant is unable to attend after sending confirmation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having paid</w:t>
      </w:r>
      <w:r w:rsidR="007A0CD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fees</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every effort will be made to sub-let the space and offer a refund. If the space cannot be sub-let, no refund will be offered.</w:t>
      </w:r>
    </w:p>
    <w:p w14:paraId="356146F3" w14:textId="062C90BC"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If participation cancellation is due to an illness, for example a COVID-19 related issue, refunds will be issued minus any monies spent on promotional activities</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along with organiser fee etc. at the point of cancellation.</w:t>
      </w:r>
    </w:p>
    <w:p w14:paraId="6FEBBA35"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If for any reason </w:t>
      </w:r>
      <w:r w:rsidRPr="00265F44">
        <w:rPr>
          <w:rFonts w:ascii="Verdana" w:hAnsi="Verdana" w:cs="Arial Unicode MS"/>
          <w:b/>
          <w:bCs/>
          <w:color w:val="000000"/>
          <w:kern w:val="1"/>
          <w:sz w:val="17"/>
          <w:szCs w:val="17"/>
          <w:u w:color="000000"/>
          <w14:textOutline w14:w="12700" w14:cap="flat" w14:cmpd="sng" w14:algn="ctr">
            <w14:noFill/>
            <w14:prstDash w14:val="solid"/>
            <w14:miter w14:lim="400000"/>
          </w14:textOutline>
        </w:rPr>
        <w:t>Winter GLOW</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is cancelled, refunds will be issued to all stallholders minus any monies spent on promotional activities etc. No organisers fee will be taken. </w:t>
      </w:r>
    </w:p>
    <w:p w14:paraId="41536C9A" w14:textId="056571F0"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Makers are responsible for ensuring their insurance cover is adequate for the duration of the event. No responsibility in this respect can be accepted by the organisers or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the venue</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387A38C5" w14:textId="3A9FBF26"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Stallholders are responsible for their own credit card readers,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payments,</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and cash floats.</w:t>
      </w:r>
    </w:p>
    <w:p w14:paraId="43E0BBD4" w14:textId="7777777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Marketing will be provided by the organisers of Winter GLOW which will include the names of all exhibitors. Exhibitors are expected to support the marketing of the event through their own networks using designated hashtags and social media platforms.</w:t>
      </w:r>
    </w:p>
    <w:p w14:paraId="517EBD14" w14:textId="3EAD55EE"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The exhibition space has spotlighting and skylight </w:t>
      </w:r>
      <w:proofErr w:type="gramStart"/>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windows</w:t>
      </w:r>
      <w:proofErr w:type="gramEnd"/>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but exhibitors are welcome to </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bring their own lighting</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p>
    <w:p w14:paraId="06288C99" w14:textId="55AFF795"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Full venue plans and briefing information, including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Wi-Fi</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information will be provided to successful applicants.</w:t>
      </w:r>
    </w:p>
    <w:p w14:paraId="5CA68560" w14:textId="1AC64EAD"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Due to the nature of the space</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exhibitors will not be allowed to touch the walls in any way shape or form, this includes leaning anything that may damage the walls within the space.</w:t>
      </w:r>
    </w:p>
    <w:p w14:paraId="7B578BC3" w14:textId="2742DF6F"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Successful applicants will be informed of their placement within the space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before the event</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p>
    <w:p w14:paraId="6899BA83" w14:textId="54BA895E"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You will be provided with a 6 x 2.5ft table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a white table covering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&amp;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one chair.</w:t>
      </w:r>
    </w:p>
    <w:p w14:paraId="6C952B66" w14:textId="70644C07"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Please be aware that whilst this a </w:t>
      </w:r>
      <w:r w:rsidR="00E529EB" w:rsidRPr="000D521D">
        <w:rPr>
          <w:rFonts w:ascii="Verdana" w:hAnsi="Verdana" w:cs="Arial Unicode MS"/>
          <w:color w:val="000000"/>
          <w:kern w:val="1"/>
          <w:sz w:val="17"/>
          <w:szCs w:val="17"/>
          <w:u w:color="000000"/>
          <w14:textOutline w14:w="12700" w14:cap="flat" w14:cmpd="sng" w14:algn="ctr">
            <w14:noFill/>
            <w14:prstDash w14:val="solid"/>
            <w14:miter w14:lim="400000"/>
          </w14:textOutline>
        </w:rPr>
        <w:t>tabletop</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selling event there is small amount of</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space to bring additional display materials/items, this however should be kept to a minimum. The space is generous and airy.</w:t>
      </w:r>
    </w:p>
    <w:p w14:paraId="31AED2E7" w14:textId="77727ABE" w:rsidR="00265F44" w:rsidRPr="00265F44" w:rsidRDefault="00265F44" w:rsidP="00265F44">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There is no additional storage space within the exhibition area. Storage for packaging materials, suitcases etc. is permitted under display tables or alternatively can be taken away for the duration of the show.</w:t>
      </w:r>
      <w:r w:rsidR="00E529EB"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w:t>
      </w:r>
    </w:p>
    <w:p w14:paraId="6B796DFE" w14:textId="4DCDF347" w:rsidR="00320FCC" w:rsidRPr="000D521D" w:rsidRDefault="00265F44" w:rsidP="008937A1">
      <w:pPr>
        <w:numPr>
          <w:ilvl w:val="0"/>
          <w:numId w:val="2"/>
        </w:numPr>
        <w:suppressAutoHyphens/>
        <w:spacing w:after="120" w:line="100" w:lineRule="atLeast"/>
        <w:jc w:val="both"/>
        <w:rPr>
          <w:rFonts w:ascii="Verdana" w:hAnsi="Verdana" w:cs="Arial Unicode MS"/>
          <w:color w:val="000000"/>
          <w:kern w:val="1"/>
          <w:sz w:val="17"/>
          <w:szCs w:val="17"/>
          <w:u w:color="000000"/>
          <w14:textOutline w14:w="12700" w14:cap="flat" w14:cmpd="sng" w14:algn="ctr">
            <w14:noFill/>
            <w14:prstDash w14:val="solid"/>
            <w14:miter w14:lim="400000"/>
          </w14:textOutline>
        </w:rPr>
      </w:pPr>
      <w:r w:rsidRPr="00265F44">
        <w:rPr>
          <w:rFonts w:ascii="Verdana" w:hAnsi="Verdana" w:cs="Arial Unicode MS"/>
          <w:color w:val="000000"/>
          <w:kern w:val="1"/>
          <w:sz w:val="17"/>
          <w:szCs w:val="17"/>
          <w:u w:color="000000"/>
          <w14:textOutline w14:w="12700" w14:cap="flat" w14:cmpd="sng" w14:algn="ctr">
            <w14:noFill/>
            <w14:prstDash w14:val="solid"/>
            <w14:miter w14:lim="400000"/>
          </w14:textOutline>
        </w:rPr>
        <w:t xml:space="preserve"> All current Covid precautions will be observed as currently outlined at the time of the show going ahead.</w:t>
      </w:r>
    </w:p>
    <w:sectPr w:rsidR="00320FCC" w:rsidRPr="000D521D">
      <w:footerReference w:type="even"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40B2" w14:textId="77777777" w:rsidR="00A35467" w:rsidRDefault="00A35467">
      <w:r>
        <w:separator/>
      </w:r>
    </w:p>
  </w:endnote>
  <w:endnote w:type="continuationSeparator" w:id="0">
    <w:p w14:paraId="534532B5" w14:textId="77777777" w:rsidR="00A35467" w:rsidRDefault="00A3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615157"/>
      <w:docPartObj>
        <w:docPartGallery w:val="Page Numbers (Bottom of Page)"/>
        <w:docPartUnique/>
      </w:docPartObj>
    </w:sdtPr>
    <w:sdtEndPr>
      <w:rPr>
        <w:rStyle w:val="PageNumber"/>
      </w:rPr>
    </w:sdtEndPr>
    <w:sdtContent>
      <w:p w14:paraId="02695DED" w14:textId="3E9A2022" w:rsidR="009D7A74" w:rsidRDefault="009D7A74" w:rsidP="00E17C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BE18EAB" w14:textId="77777777" w:rsidR="009D7A74" w:rsidRDefault="009D7A74" w:rsidP="009D7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A72B" w14:textId="3999989A" w:rsidR="00320FCC" w:rsidRPr="009D7A74" w:rsidRDefault="009D7A74" w:rsidP="009D7A74">
    <w:pPr>
      <w:ind w:right="360"/>
      <w:jc w:val="center"/>
      <w:rPr>
        <w:rFonts w:ascii="Verdana" w:hAnsi="Verdana"/>
        <w:b/>
        <w:bCs/>
        <w:sz w:val="28"/>
        <w:szCs w:val="28"/>
      </w:rPr>
    </w:pPr>
    <w:r w:rsidRPr="009D7A74">
      <w:rPr>
        <w:rFonts w:ascii="Verdana" w:hAnsi="Verdana"/>
        <w:b/>
        <w:bCs/>
        <w:sz w:val="28"/>
        <w:szCs w:val="28"/>
      </w:rPr>
      <w:t xml:space="preserve">Page </w:t>
    </w:r>
    <w:r w:rsidRPr="009D7A74">
      <w:rPr>
        <w:rFonts w:ascii="Verdana" w:hAnsi="Verdana"/>
        <w:b/>
        <w:bCs/>
        <w:sz w:val="28"/>
        <w:szCs w:val="28"/>
      </w:rPr>
      <w:fldChar w:fldCharType="begin"/>
    </w:r>
    <w:r w:rsidRPr="009D7A74">
      <w:rPr>
        <w:rFonts w:ascii="Verdana" w:hAnsi="Verdana"/>
        <w:b/>
        <w:bCs/>
        <w:sz w:val="28"/>
        <w:szCs w:val="28"/>
      </w:rPr>
      <w:instrText xml:space="preserve"> PAGE  \* MERGEFORMAT </w:instrText>
    </w:r>
    <w:r w:rsidRPr="009D7A74">
      <w:rPr>
        <w:rFonts w:ascii="Verdana" w:hAnsi="Verdana"/>
        <w:b/>
        <w:bCs/>
        <w:sz w:val="28"/>
        <w:szCs w:val="28"/>
      </w:rPr>
      <w:fldChar w:fldCharType="separate"/>
    </w:r>
    <w:r w:rsidRPr="009D7A74">
      <w:rPr>
        <w:rFonts w:ascii="Verdana" w:hAnsi="Verdana"/>
        <w:b/>
        <w:bCs/>
        <w:noProof/>
        <w:sz w:val="28"/>
        <w:szCs w:val="28"/>
      </w:rPr>
      <w:t>1</w:t>
    </w:r>
    <w:r w:rsidRPr="009D7A74">
      <w:rPr>
        <w:rFonts w:ascii="Verdana" w:hAnsi="Verdana"/>
        <w:b/>
        <w:bCs/>
        <w:sz w:val="28"/>
        <w:szCs w:val="28"/>
      </w:rPr>
      <w:fldChar w:fldCharType="end"/>
    </w:r>
    <w:r w:rsidRPr="009D7A74">
      <w:rPr>
        <w:rFonts w:ascii="Verdana" w:hAnsi="Verdana"/>
        <w:b/>
        <w:bCs/>
        <w:sz w:val="28"/>
        <w:szCs w:val="28"/>
      </w:rPr>
      <w:t xml:space="preserve"> of </w:t>
    </w:r>
    <w:r w:rsidRPr="009D7A74">
      <w:rPr>
        <w:rFonts w:ascii="Verdana" w:hAnsi="Verdana"/>
        <w:b/>
        <w:bCs/>
        <w:sz w:val="28"/>
        <w:szCs w:val="28"/>
      </w:rPr>
      <w:fldChar w:fldCharType="begin"/>
    </w:r>
    <w:r w:rsidRPr="009D7A74">
      <w:rPr>
        <w:rFonts w:ascii="Verdana" w:hAnsi="Verdana"/>
        <w:b/>
        <w:bCs/>
        <w:sz w:val="28"/>
        <w:szCs w:val="28"/>
      </w:rPr>
      <w:instrText xml:space="preserve"> NUMPAGES  \* MERGEFORMAT </w:instrText>
    </w:r>
    <w:r w:rsidRPr="009D7A74">
      <w:rPr>
        <w:rFonts w:ascii="Verdana" w:hAnsi="Verdana"/>
        <w:b/>
        <w:bCs/>
        <w:sz w:val="28"/>
        <w:szCs w:val="28"/>
      </w:rPr>
      <w:fldChar w:fldCharType="separate"/>
    </w:r>
    <w:r w:rsidRPr="009D7A74">
      <w:rPr>
        <w:rFonts w:ascii="Verdana" w:hAnsi="Verdana"/>
        <w:b/>
        <w:bCs/>
        <w:noProof/>
        <w:sz w:val="28"/>
        <w:szCs w:val="28"/>
      </w:rPr>
      <w:t>4</w:t>
    </w:r>
    <w:r w:rsidRPr="009D7A74">
      <w:rPr>
        <w:rFonts w:ascii="Verdana" w:hAnsi="Verdana"/>
        <w:b/>
        <w:bCs/>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105B" w14:textId="77777777" w:rsidR="00A35467" w:rsidRDefault="00A35467">
      <w:r>
        <w:separator/>
      </w:r>
    </w:p>
  </w:footnote>
  <w:footnote w:type="continuationSeparator" w:id="0">
    <w:p w14:paraId="47A89258" w14:textId="77777777" w:rsidR="00A35467" w:rsidRDefault="00A35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023E"/>
    <w:multiLevelType w:val="multilevel"/>
    <w:tmpl w:val="0C98A9C2"/>
    <w:styleLink w:val="ImportedStyle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68"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5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28"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9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1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288"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693C60"/>
    <w:multiLevelType w:val="multilevel"/>
    <w:tmpl w:val="0C98A9C2"/>
    <w:numStyleLink w:val="ImportedStyle2"/>
  </w:abstractNum>
  <w:abstractNum w:abstractNumId="2" w15:restartNumberingAfterBreak="0">
    <w:nsid w:val="2FA16949"/>
    <w:multiLevelType w:val="multilevel"/>
    <w:tmpl w:val="0C98A9C2"/>
    <w:numStyleLink w:val="ImportedStyle2"/>
  </w:abstractNum>
  <w:abstractNum w:abstractNumId="3" w15:restartNumberingAfterBreak="0">
    <w:nsid w:val="41C25F66"/>
    <w:multiLevelType w:val="hybridMultilevel"/>
    <w:tmpl w:val="3F3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766284">
    <w:abstractNumId w:val="0"/>
  </w:num>
  <w:num w:numId="2" w16cid:durableId="241914185">
    <w:abstractNumId w:val="2"/>
  </w:num>
  <w:num w:numId="3" w16cid:durableId="399911916">
    <w:abstractNumId w:val="2"/>
    <w:lvlOverride w:ilvl="0">
      <w:lvl w:ilvl="0">
        <w:start w:val="1"/>
        <w:numFmt w:val="decimal"/>
        <w:lvlText w:val="%1."/>
        <w:lvlJc w:val="left"/>
        <w:pPr>
          <w:tabs>
            <w:tab w:val="left" w:pos="720"/>
          </w:tabs>
          <w:ind w:left="687" w:hanging="327"/>
        </w:pPr>
        <w:rPr>
          <w:rFonts w:ascii="Verdana" w:hAnsi="Verdana" w:hint="default"/>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lvlText w:val="%2."/>
        <w:lvlJc w:val="left"/>
        <w:pPr>
          <w:tabs>
            <w:tab w:val="left" w:pos="720"/>
          </w:tabs>
          <w:ind w:left="14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nothing"/>
        <w:lvlText w:val="%2.%3."/>
        <w:lvlJc w:val="left"/>
        <w:pPr>
          <w:tabs>
            <w:tab w:val="left" w:pos="720"/>
          </w:tabs>
          <w:ind w:left="1979"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2.%3.%4."/>
        <w:lvlJc w:val="left"/>
        <w:pPr>
          <w:tabs>
            <w:tab w:val="left" w:pos="720"/>
          </w:tabs>
          <w:ind w:left="2630"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2.%3.%4.%5."/>
        <w:lvlJc w:val="left"/>
        <w:pPr>
          <w:tabs>
            <w:tab w:val="left" w:pos="720"/>
          </w:tabs>
          <w:ind w:left="3350"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2.%3.%4.%5.%6."/>
        <w:lvlJc w:val="left"/>
        <w:pPr>
          <w:tabs>
            <w:tab w:val="left" w:pos="720"/>
          </w:tabs>
          <w:ind w:left="4139"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2.%3.%4.%5.%6.%7."/>
        <w:lvlJc w:val="left"/>
        <w:pPr>
          <w:tabs>
            <w:tab w:val="left" w:pos="720"/>
          </w:tabs>
          <w:ind w:left="4790"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nothing"/>
        <w:lvlText w:val="%2.%3.%4.%5.%6.%7.%8."/>
        <w:lvlJc w:val="left"/>
        <w:pPr>
          <w:tabs>
            <w:tab w:val="left" w:pos="720"/>
          </w:tabs>
          <w:ind w:left="5510"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nothing"/>
        <w:lvlText w:val="%2.%3.%4.%5.%6.%7.%8.%9."/>
        <w:lvlJc w:val="left"/>
        <w:pPr>
          <w:tabs>
            <w:tab w:val="left" w:pos="720"/>
          </w:tabs>
          <w:ind w:left="6299" w:hanging="11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16cid:durableId="216674717">
    <w:abstractNumId w:val="1"/>
  </w:num>
  <w:num w:numId="5" w16cid:durableId="1379013582">
    <w:abstractNumId w:val="1"/>
    <w:lvlOverride w:ilvl="0">
      <w:lvl w:ilvl="0">
        <w:start w:val="1"/>
        <w:numFmt w:val="decimal"/>
        <w:lvlText w:val="%1."/>
        <w:lvlJc w:val="left"/>
        <w:pPr>
          <w:tabs>
            <w:tab w:val="left" w:pos="720"/>
          </w:tabs>
          <w:ind w:left="6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lvlText w:val="%2."/>
        <w:lvlJc w:val="left"/>
        <w:pPr>
          <w:tabs>
            <w:tab w:val="left" w:pos="720"/>
          </w:tabs>
          <w:ind w:left="14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nothing"/>
        <w:lvlText w:val="%2.%3."/>
        <w:lvlJc w:val="left"/>
        <w:pPr>
          <w:tabs>
            <w:tab w:val="left" w:pos="720"/>
          </w:tabs>
          <w:ind w:left="1979"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2.%3.%4."/>
        <w:lvlJc w:val="left"/>
        <w:pPr>
          <w:tabs>
            <w:tab w:val="left" w:pos="720"/>
          </w:tabs>
          <w:ind w:left="2630"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2.%3.%4.%5."/>
        <w:lvlJc w:val="left"/>
        <w:pPr>
          <w:tabs>
            <w:tab w:val="left" w:pos="720"/>
          </w:tabs>
          <w:ind w:left="3350"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2.%3.%4.%5.%6."/>
        <w:lvlJc w:val="left"/>
        <w:pPr>
          <w:tabs>
            <w:tab w:val="left" w:pos="720"/>
          </w:tabs>
          <w:ind w:left="4139"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2.%3.%4.%5.%6.%7."/>
        <w:lvlJc w:val="left"/>
        <w:pPr>
          <w:tabs>
            <w:tab w:val="left" w:pos="720"/>
          </w:tabs>
          <w:ind w:left="4790"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nothing"/>
        <w:lvlText w:val="%2.%3.%4.%5.%6.%7.%8."/>
        <w:lvlJc w:val="left"/>
        <w:pPr>
          <w:tabs>
            <w:tab w:val="left" w:pos="720"/>
          </w:tabs>
          <w:ind w:left="5510"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nothing"/>
        <w:lvlText w:val="%2.%3.%4.%5.%6.%7.%8.%9."/>
        <w:lvlJc w:val="left"/>
        <w:pPr>
          <w:tabs>
            <w:tab w:val="left" w:pos="720"/>
          </w:tabs>
          <w:ind w:left="6299" w:hanging="1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6" w16cid:durableId="733044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activeWritingStyle w:appName="MSWord" w:lang="pt-PT"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C"/>
    <w:rsid w:val="0009418F"/>
    <w:rsid w:val="000D521D"/>
    <w:rsid w:val="00132AB7"/>
    <w:rsid w:val="0015797A"/>
    <w:rsid w:val="001A35CA"/>
    <w:rsid w:val="0020770C"/>
    <w:rsid w:val="00265F44"/>
    <w:rsid w:val="00320FCC"/>
    <w:rsid w:val="00524A30"/>
    <w:rsid w:val="005C4CD2"/>
    <w:rsid w:val="00610FA0"/>
    <w:rsid w:val="00630C22"/>
    <w:rsid w:val="00687C80"/>
    <w:rsid w:val="006D493B"/>
    <w:rsid w:val="006D4A1C"/>
    <w:rsid w:val="0070399A"/>
    <w:rsid w:val="007A0CD4"/>
    <w:rsid w:val="00822FA1"/>
    <w:rsid w:val="008702E0"/>
    <w:rsid w:val="008937A1"/>
    <w:rsid w:val="008B0313"/>
    <w:rsid w:val="008C0553"/>
    <w:rsid w:val="009D7A74"/>
    <w:rsid w:val="009F656D"/>
    <w:rsid w:val="00A35467"/>
    <w:rsid w:val="00A54B19"/>
    <w:rsid w:val="00A65AD9"/>
    <w:rsid w:val="00B564DE"/>
    <w:rsid w:val="00B76248"/>
    <w:rsid w:val="00B859C7"/>
    <w:rsid w:val="00BA3F6E"/>
    <w:rsid w:val="00C34373"/>
    <w:rsid w:val="00C519D9"/>
    <w:rsid w:val="00CB1B13"/>
    <w:rsid w:val="00CC2D6E"/>
    <w:rsid w:val="00D6344D"/>
    <w:rsid w:val="00DC1453"/>
    <w:rsid w:val="00DE6DE5"/>
    <w:rsid w:val="00E16386"/>
    <w:rsid w:val="00E529EB"/>
    <w:rsid w:val="00E72FE3"/>
    <w:rsid w:val="00F355A4"/>
    <w:rsid w:val="00F35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4DEB96"/>
  <w15:docId w15:val="{8284349A-BCCB-7449-BCB5-EB1A641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C0553"/>
    <w:pPr>
      <w:keepNext/>
      <w:keepLines/>
      <w:spacing w:before="240" w:line="264" w:lineRule="auto"/>
      <w:outlineLvl w:val="0"/>
    </w:pPr>
    <w:rPr>
      <w:rFonts w:ascii="Verdana" w:eastAsiaTheme="majorEastAsia" w:hAnsi="Verdana" w:cstheme="majorBidi"/>
      <w:b/>
      <w:bCs/>
      <w:color w:val="000000" w:themeColor="text1"/>
      <w:u w:color="FF2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ImportedStyle2">
    <w:name w:val="Imported Style 2"/>
    <w:pPr>
      <w:numPr>
        <w:numId w:val="1"/>
      </w:numPr>
    </w:pPr>
  </w:style>
  <w:style w:type="table" w:styleId="TableGrid">
    <w:name w:val="Table Grid"/>
    <w:basedOn w:val="TableNormal"/>
    <w:uiPriority w:val="39"/>
    <w:rsid w:val="00B76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D7A74"/>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rsid w:val="009D7A74"/>
  </w:style>
  <w:style w:type="character" w:customStyle="1" w:styleId="Hyperlink1">
    <w:name w:val="Hyperlink.1"/>
    <w:basedOn w:val="None"/>
    <w:rsid w:val="009D7A74"/>
    <w:rPr>
      <w:rFonts w:ascii="Verdana" w:eastAsia="Verdana" w:hAnsi="Verdana" w:cs="Verdana"/>
      <w:u w:val="single" w:color="FF2600"/>
      <w:lang w:val="en-US"/>
    </w:rPr>
  </w:style>
  <w:style w:type="character" w:customStyle="1" w:styleId="Hyperlink2">
    <w:name w:val="Hyperlink.2"/>
    <w:basedOn w:val="None"/>
    <w:rsid w:val="009D7A74"/>
    <w:rPr>
      <w:rFonts w:ascii="Verdana" w:eastAsia="Verdana" w:hAnsi="Verdana" w:cs="Verdana"/>
      <w:u w:val="single" w:color="FF2600"/>
    </w:rPr>
  </w:style>
  <w:style w:type="paragraph" w:styleId="Header">
    <w:name w:val="header"/>
    <w:basedOn w:val="Normal"/>
    <w:link w:val="HeaderChar"/>
    <w:uiPriority w:val="99"/>
    <w:unhideWhenUsed/>
    <w:rsid w:val="009D7A74"/>
    <w:pPr>
      <w:tabs>
        <w:tab w:val="center" w:pos="4513"/>
        <w:tab w:val="right" w:pos="9026"/>
      </w:tabs>
    </w:pPr>
  </w:style>
  <w:style w:type="character" w:customStyle="1" w:styleId="HeaderChar">
    <w:name w:val="Header Char"/>
    <w:basedOn w:val="DefaultParagraphFont"/>
    <w:link w:val="Header"/>
    <w:uiPriority w:val="99"/>
    <w:rsid w:val="009D7A74"/>
    <w:rPr>
      <w:sz w:val="24"/>
      <w:szCs w:val="24"/>
      <w:lang w:val="en-US" w:eastAsia="en-US"/>
    </w:rPr>
  </w:style>
  <w:style w:type="paragraph" w:styleId="Footer">
    <w:name w:val="footer"/>
    <w:basedOn w:val="Normal"/>
    <w:link w:val="FooterChar"/>
    <w:uiPriority w:val="99"/>
    <w:unhideWhenUsed/>
    <w:rsid w:val="009D7A74"/>
    <w:pPr>
      <w:tabs>
        <w:tab w:val="center" w:pos="4513"/>
        <w:tab w:val="right" w:pos="9026"/>
      </w:tabs>
    </w:pPr>
  </w:style>
  <w:style w:type="character" w:customStyle="1" w:styleId="FooterChar">
    <w:name w:val="Footer Char"/>
    <w:basedOn w:val="DefaultParagraphFont"/>
    <w:link w:val="Footer"/>
    <w:uiPriority w:val="99"/>
    <w:rsid w:val="009D7A74"/>
    <w:rPr>
      <w:sz w:val="24"/>
      <w:szCs w:val="24"/>
      <w:lang w:val="en-US" w:eastAsia="en-US"/>
    </w:rPr>
  </w:style>
  <w:style w:type="character" w:styleId="PageNumber">
    <w:name w:val="page number"/>
    <w:basedOn w:val="DefaultParagraphFont"/>
    <w:uiPriority w:val="99"/>
    <w:semiHidden/>
    <w:unhideWhenUsed/>
    <w:rsid w:val="009D7A74"/>
  </w:style>
  <w:style w:type="paragraph" w:styleId="Title">
    <w:name w:val="Title"/>
    <w:basedOn w:val="Normal"/>
    <w:next w:val="Normal"/>
    <w:link w:val="TitleChar"/>
    <w:uiPriority w:val="10"/>
    <w:qFormat/>
    <w:rsid w:val="009D7A74"/>
    <w:pPr>
      <w:contextualSpacing/>
    </w:pPr>
    <w:rPr>
      <w:rFonts w:ascii="Verdana" w:eastAsiaTheme="majorEastAsia" w:hAnsi="Verdana" w:cstheme="majorBidi"/>
      <w:b/>
      <w:bCs/>
      <w:spacing w:val="-10"/>
      <w:kern w:val="28"/>
      <w:sz w:val="32"/>
      <w:szCs w:val="32"/>
    </w:rPr>
  </w:style>
  <w:style w:type="character" w:customStyle="1" w:styleId="TitleChar">
    <w:name w:val="Title Char"/>
    <w:basedOn w:val="DefaultParagraphFont"/>
    <w:link w:val="Title"/>
    <w:uiPriority w:val="10"/>
    <w:rsid w:val="009D7A74"/>
    <w:rPr>
      <w:rFonts w:ascii="Verdana" w:eastAsiaTheme="majorEastAsia" w:hAnsi="Verdana" w:cstheme="majorBidi"/>
      <w:b/>
      <w:bCs/>
      <w:spacing w:val="-10"/>
      <w:kern w:val="28"/>
      <w:sz w:val="32"/>
      <w:szCs w:val="32"/>
      <w:lang w:val="en-US" w:eastAsia="en-US"/>
    </w:rPr>
  </w:style>
  <w:style w:type="character" w:customStyle="1" w:styleId="Hyperlink3">
    <w:name w:val="Hyperlink.3"/>
    <w:basedOn w:val="None"/>
    <w:rsid w:val="00265F44"/>
    <w:rPr>
      <w:rFonts w:ascii="Verdana" w:eastAsia="Verdana" w:hAnsi="Verdana" w:cs="Verdana"/>
      <w:u w:val="single"/>
    </w:rPr>
  </w:style>
  <w:style w:type="character" w:customStyle="1" w:styleId="Heading1Char">
    <w:name w:val="Heading 1 Char"/>
    <w:basedOn w:val="DefaultParagraphFont"/>
    <w:link w:val="Heading1"/>
    <w:uiPriority w:val="9"/>
    <w:rsid w:val="008C0553"/>
    <w:rPr>
      <w:rFonts w:ascii="Verdana" w:eastAsiaTheme="majorEastAsia" w:hAnsi="Verdana" w:cstheme="majorBidi"/>
      <w:b/>
      <w:bCs/>
      <w:color w:val="000000" w:themeColor="text1"/>
      <w:sz w:val="24"/>
      <w:szCs w:val="24"/>
      <w:u w:color="FF2600"/>
      <w:lang w:val="en-US" w:eastAsia="en-US"/>
    </w:rPr>
  </w:style>
  <w:style w:type="paragraph" w:styleId="ListParagraph">
    <w:name w:val="List Paragraph"/>
    <w:basedOn w:val="Normal"/>
    <w:uiPriority w:val="34"/>
    <w:qFormat/>
    <w:rsid w:val="00F35B1B"/>
    <w:pPr>
      <w:ind w:left="720"/>
      <w:contextualSpacing/>
    </w:pPr>
  </w:style>
  <w:style w:type="character" w:styleId="UnresolvedMention">
    <w:name w:val="Unresolved Mention"/>
    <w:basedOn w:val="DefaultParagraphFont"/>
    <w:uiPriority w:val="99"/>
    <w:semiHidden/>
    <w:unhideWhenUsed/>
    <w:rsid w:val="00CC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mesyboy@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torationy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ckoneproduction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MacKenzie</cp:lastModifiedBy>
  <cp:revision>14</cp:revision>
  <dcterms:created xsi:type="dcterms:W3CDTF">2022-05-13T01:38:00Z</dcterms:created>
  <dcterms:modified xsi:type="dcterms:W3CDTF">2022-05-17T05:10:00Z</dcterms:modified>
</cp:coreProperties>
</file>