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10A6D70" w14:textId="7FCE1094" w:rsidR="00EF7BEA" w:rsidRPr="00E57750" w:rsidRDefault="00796986" w:rsidP="003036AB">
      <w:pPr>
        <w:pStyle w:val="Heading4"/>
        <w:tabs>
          <w:tab w:val="left" w:pos="1800"/>
        </w:tabs>
        <w:ind w:firstLine="1260"/>
        <w:jc w:val="left"/>
        <w:rPr>
          <w:rFonts w:ascii="Arial" w:hAnsi="Arial" w:cs="Arial"/>
        </w:rPr>
      </w:pPr>
      <w:r>
        <w:rPr>
          <w:noProof/>
        </w:rPr>
        <mc:AlternateContent>
          <mc:Choice Requires="wps">
            <w:drawing>
              <wp:anchor distT="0" distB="0" distL="114300" distR="114300" simplePos="0" relativeHeight="251675136" behindDoc="0" locked="0" layoutInCell="1" allowOverlap="1" wp14:anchorId="000EA7F0" wp14:editId="4D4D5CDB">
                <wp:simplePos x="0" y="0"/>
                <wp:positionH relativeFrom="column">
                  <wp:posOffset>5415915</wp:posOffset>
                </wp:positionH>
                <wp:positionV relativeFrom="paragraph">
                  <wp:posOffset>-421005</wp:posOffset>
                </wp:positionV>
                <wp:extent cx="1546860" cy="871855"/>
                <wp:effectExtent l="5715" t="7620" r="9525"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871855"/>
                        </a:xfrm>
                        <a:prstGeom prst="rect">
                          <a:avLst/>
                        </a:prstGeom>
                        <a:solidFill>
                          <a:srgbClr val="FFFFFF"/>
                        </a:solidFill>
                        <a:ln w="9525">
                          <a:solidFill>
                            <a:srgbClr val="000000"/>
                          </a:solidFill>
                          <a:miter lim="800000"/>
                          <a:headEnd/>
                          <a:tailEnd/>
                        </a:ln>
                      </wps:spPr>
                      <wps:txbx>
                        <w:txbxContent>
                          <w:p w14:paraId="73D938C9" w14:textId="77777777" w:rsidR="00987635" w:rsidRDefault="00987635">
                            <w:r>
                              <w:rPr>
                                <w:noProof/>
                              </w:rPr>
                              <w:drawing>
                                <wp:inline distT="0" distB="0" distL="0" distR="0" wp14:anchorId="55241799" wp14:editId="64AA347A">
                                  <wp:extent cx="1392865" cy="7726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723" cy="7708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0EA7F0" id="_x0000_t202" coordsize="21600,21600" o:spt="202" path="m,l,21600r21600,l21600,xe">
                <v:stroke joinstyle="miter"/>
                <v:path gradientshapeok="t" o:connecttype="rect"/>
              </v:shapetype>
              <v:shape id="Text Box 2" o:spid="_x0000_s1026" type="#_x0000_t202" style="position:absolute;left:0;text-align:left;margin-left:426.45pt;margin-top:-33.15pt;width:121.8pt;height:68.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">
                <v:textbox>
                  <w:txbxContent>
                    <w:p w14:paraId="73D938C9" w14:textId="77777777" w:rsidR="00987635" w:rsidRDefault="00987635">
                      <w:r>
                        <w:rPr>
                          <w:noProof/>
                        </w:rPr>
                        <w:drawing>
                          <wp:inline distT="0" distB="0" distL="0" distR="0" wp14:anchorId="55241799" wp14:editId="64AA347A">
                            <wp:extent cx="1392865" cy="7726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9723" cy="770890"/>
                                    </a:xfrm>
                                    <a:prstGeom prst="rect">
                                      <a:avLst/>
                                    </a:prstGeom>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49536" behindDoc="0" locked="0" layoutInCell="1" allowOverlap="1" wp14:anchorId="2BF02004" wp14:editId="3609147E">
                <wp:simplePos x="0" y="0"/>
                <wp:positionH relativeFrom="column">
                  <wp:posOffset>-342900</wp:posOffset>
                </wp:positionH>
                <wp:positionV relativeFrom="paragraph">
                  <wp:posOffset>-198120</wp:posOffset>
                </wp:positionV>
                <wp:extent cx="1143000" cy="800100"/>
                <wp:effectExtent l="0" t="1905"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C0433" w14:textId="77777777" w:rsidR="00987635" w:rsidRDefault="00987635" w:rsidP="00EF7BEA">
                            <w:r>
                              <w:rPr>
                                <w:noProof/>
                                <w:color w:val="00FF00"/>
                              </w:rPr>
                              <w:drawing>
                                <wp:inline distT="0" distB="0" distL="0" distR="0" wp14:anchorId="70AC1BBC" wp14:editId="15B0FF53">
                                  <wp:extent cx="935355" cy="84010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r="65240"/>
                                          <a:stretch>
                                            <a:fillRect/>
                                          </a:stretch>
                                        </pic:blipFill>
                                        <pic:spPr bwMode="auto">
                                          <a:xfrm>
                                            <a:off x="0" y="0"/>
                                            <a:ext cx="935355" cy="8401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F02004" id="Text Box 3" o:spid="_x0000_s1027" type="#_x0000_t202" style="position:absolute;left:0;text-align:left;margin-left:-27pt;margin-top:-15.6pt;width:90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" stroked="f">
                <v:textbox>
                  <w:txbxContent>
                    <w:p w14:paraId="785C0433" w14:textId="77777777" w:rsidR="00987635" w:rsidRDefault="00987635" w:rsidP="00EF7BEA">
                      <w:r>
                        <w:rPr>
                          <w:noProof/>
                          <w:color w:val="00FF00"/>
                        </w:rPr>
                        <w:drawing>
                          <wp:inline distT="0" distB="0" distL="0" distR="0" wp14:anchorId="70AC1BBC" wp14:editId="15B0FF53">
                            <wp:extent cx="935355" cy="84010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r="65240"/>
                                    <a:stretch>
                                      <a:fillRect/>
                                    </a:stretch>
                                  </pic:blipFill>
                                  <pic:spPr bwMode="auto">
                                    <a:xfrm>
                                      <a:off x="0" y="0"/>
                                      <a:ext cx="935355" cy="840105"/>
                                    </a:xfrm>
                                    <a:prstGeom prst="rect">
                                      <a:avLst/>
                                    </a:prstGeom>
                                    <a:noFill/>
                                    <a:ln w="9525">
                                      <a:noFill/>
                                      <a:miter lim="800000"/>
                                      <a:headEnd/>
                                      <a:tailEnd/>
                                    </a:ln>
                                  </pic:spPr>
                                </pic:pic>
                              </a:graphicData>
                            </a:graphic>
                          </wp:inline>
                        </w:drawing>
                      </w:r>
                    </w:p>
                  </w:txbxContent>
                </v:textbox>
              </v:shape>
            </w:pict>
          </mc:Fallback>
        </mc:AlternateContent>
      </w:r>
      <w:r w:rsidR="00204A84" w:rsidRPr="00E57750">
        <w:rPr>
          <w:rFonts w:ascii="Arial" w:hAnsi="Arial" w:cs="Arial"/>
          <w:noProof/>
        </w:rPr>
        <w:t>5-Year</w:t>
      </w:r>
      <w:r w:rsidR="00DD464A" w:rsidRPr="00E57750">
        <w:rPr>
          <w:rFonts w:ascii="Arial" w:hAnsi="Arial" w:cs="Arial"/>
        </w:rPr>
        <w:t xml:space="preserve"> Plan </w:t>
      </w:r>
      <w:r w:rsidR="00204A84" w:rsidRPr="00E57750">
        <w:rPr>
          <w:rFonts w:ascii="Arial" w:hAnsi="Arial" w:cs="Arial"/>
          <w:sz w:val="24"/>
        </w:rPr>
        <w:t>(</w:t>
      </w:r>
      <w:r w:rsidR="003036AB" w:rsidRPr="00E57750">
        <w:rPr>
          <w:rFonts w:ascii="Arial" w:hAnsi="Arial" w:cs="Arial"/>
          <w:sz w:val="24"/>
        </w:rPr>
        <w:t>20</w:t>
      </w:r>
      <w:r w:rsidR="00C8476D" w:rsidRPr="00E57750">
        <w:rPr>
          <w:rFonts w:ascii="Arial" w:hAnsi="Arial" w:cs="Arial"/>
          <w:sz w:val="24"/>
        </w:rPr>
        <w:t>1</w:t>
      </w:r>
      <w:r w:rsidR="00D753BC">
        <w:rPr>
          <w:rFonts w:ascii="Arial" w:hAnsi="Arial" w:cs="Arial"/>
          <w:sz w:val="24"/>
        </w:rPr>
        <w:t>9</w:t>
      </w:r>
      <w:r w:rsidR="003036AB" w:rsidRPr="00E57750">
        <w:rPr>
          <w:rFonts w:ascii="Arial" w:hAnsi="Arial" w:cs="Arial"/>
          <w:sz w:val="24"/>
        </w:rPr>
        <w:t xml:space="preserve"> to 20</w:t>
      </w:r>
      <w:r w:rsidR="00F775D4">
        <w:rPr>
          <w:rFonts w:ascii="Arial" w:hAnsi="Arial" w:cs="Arial"/>
          <w:sz w:val="24"/>
        </w:rPr>
        <w:t>24</w:t>
      </w:r>
      <w:r w:rsidR="00204A84" w:rsidRPr="00E57750">
        <w:rPr>
          <w:rFonts w:ascii="Arial" w:hAnsi="Arial" w:cs="Arial"/>
          <w:sz w:val="24"/>
        </w:rPr>
        <w:t>)</w:t>
      </w:r>
    </w:p>
    <w:p w14:paraId="38154B7D" w14:textId="77777777" w:rsidR="00EF7BEA" w:rsidRPr="00E57750" w:rsidRDefault="00C8476D" w:rsidP="003036AB">
      <w:pPr>
        <w:pStyle w:val="Heading4"/>
        <w:ind w:firstLine="1260"/>
        <w:jc w:val="left"/>
        <w:rPr>
          <w:rFonts w:ascii="Arial" w:hAnsi="Arial" w:cs="Arial"/>
        </w:rPr>
      </w:pPr>
      <w:r w:rsidRPr="00E57750">
        <w:rPr>
          <w:rFonts w:ascii="Arial" w:hAnsi="Arial" w:cs="Arial"/>
        </w:rPr>
        <w:t>Central Klickitat</w:t>
      </w:r>
      <w:r w:rsidR="00236C17" w:rsidRPr="00E57750">
        <w:rPr>
          <w:rFonts w:ascii="Arial" w:hAnsi="Arial" w:cs="Arial"/>
        </w:rPr>
        <w:t xml:space="preserve"> Conservation District</w:t>
      </w:r>
    </w:p>
    <w:p w14:paraId="23FDC02C" w14:textId="647B93B3" w:rsidR="00EC1A66" w:rsidRPr="00E57750" w:rsidRDefault="00EC1A66" w:rsidP="003036AB">
      <w:pPr>
        <w:ind w:firstLine="1260"/>
        <w:rPr>
          <w:rFonts w:ascii="Arial" w:hAnsi="Arial" w:cs="Arial"/>
          <w:sz w:val="20"/>
          <w:szCs w:val="20"/>
        </w:rPr>
      </w:pPr>
      <w:r w:rsidRPr="00E57750">
        <w:rPr>
          <w:rFonts w:ascii="Arial" w:hAnsi="Arial" w:cs="Arial"/>
          <w:sz w:val="20"/>
          <w:szCs w:val="20"/>
        </w:rPr>
        <w:t xml:space="preserve">For More Information Contact: </w:t>
      </w:r>
      <w:r w:rsidR="00D753BC">
        <w:rPr>
          <w:rFonts w:ascii="Arial" w:hAnsi="Arial" w:cs="Arial"/>
          <w:sz w:val="20"/>
          <w:szCs w:val="20"/>
        </w:rPr>
        <w:t>Loren Meagher</w:t>
      </w:r>
      <w:r w:rsidR="00C8476D" w:rsidRPr="00E57750">
        <w:rPr>
          <w:rFonts w:ascii="Arial" w:hAnsi="Arial" w:cs="Arial"/>
          <w:sz w:val="20"/>
          <w:szCs w:val="20"/>
        </w:rPr>
        <w:t>,</w:t>
      </w:r>
      <w:r w:rsidR="00D753BC">
        <w:rPr>
          <w:rFonts w:ascii="Arial" w:hAnsi="Arial" w:cs="Arial"/>
          <w:sz w:val="20"/>
          <w:szCs w:val="20"/>
        </w:rPr>
        <w:t xml:space="preserve"> P.E </w:t>
      </w:r>
      <w:r w:rsidR="00C8476D" w:rsidRPr="00E57750">
        <w:rPr>
          <w:rFonts w:ascii="Arial" w:hAnsi="Arial" w:cs="Arial"/>
          <w:sz w:val="20"/>
          <w:szCs w:val="20"/>
        </w:rPr>
        <w:t xml:space="preserve">509.773.5823, </w:t>
      </w:r>
      <w:r w:rsidR="00D753BC">
        <w:rPr>
          <w:rFonts w:ascii="Arial" w:hAnsi="Arial" w:cs="Arial"/>
          <w:sz w:val="20"/>
          <w:szCs w:val="20"/>
        </w:rPr>
        <w:t>LM@CKCD.org</w:t>
      </w:r>
    </w:p>
    <w:p w14:paraId="58C20F94" w14:textId="77777777" w:rsidR="00EF7BEA" w:rsidRPr="00E57750" w:rsidRDefault="00C86916" w:rsidP="00EF7BEA">
      <w:pPr>
        <w:rPr>
          <w:rFonts w:ascii="Arial" w:hAnsi="Arial" w:cs="Arial"/>
          <w:b/>
          <w:bCs/>
          <w:sz w:val="16"/>
        </w:rPr>
      </w:pPr>
      <w:r>
        <w:rPr>
          <w:rFonts w:ascii="Arial" w:hAnsi="Arial" w:cs="Arial"/>
          <w:b/>
          <w:bCs/>
          <w:noProof/>
          <w:sz w:val="16"/>
        </w:rPr>
        <w:drawing>
          <wp:inline distT="0" distB="0" distL="0" distR="0" wp14:anchorId="1563F3DA" wp14:editId="368EB003">
            <wp:extent cx="6904990" cy="47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4990" cy="47625"/>
                    </a:xfrm>
                    <a:prstGeom prst="rect">
                      <a:avLst/>
                    </a:prstGeom>
                    <a:noFill/>
                  </pic:spPr>
                </pic:pic>
              </a:graphicData>
            </a:graphic>
          </wp:inline>
        </w:drawing>
      </w:r>
    </w:p>
    <w:p w14:paraId="27DC986E" w14:textId="77777777" w:rsidR="00204A84" w:rsidRPr="00E57750" w:rsidRDefault="003036AB" w:rsidP="00204A84">
      <w:pPr>
        <w:rPr>
          <w:rFonts w:ascii="Arial" w:hAnsi="Arial" w:cs="Arial"/>
          <w:b/>
        </w:rPr>
      </w:pPr>
      <w:r w:rsidRPr="00E57750">
        <w:rPr>
          <w:rFonts w:ascii="Arial" w:hAnsi="Arial" w:cs="Arial"/>
          <w:b/>
        </w:rPr>
        <w:t>Organization</w:t>
      </w:r>
      <w:r w:rsidR="00E06206" w:rsidRPr="00E57750">
        <w:rPr>
          <w:rFonts w:ascii="Arial" w:hAnsi="Arial" w:cs="Arial"/>
          <w:b/>
        </w:rPr>
        <w:t xml:space="preserve"> </w:t>
      </w:r>
      <w:r w:rsidRPr="00E57750">
        <w:rPr>
          <w:rFonts w:ascii="Arial" w:hAnsi="Arial" w:cs="Arial"/>
          <w:b/>
        </w:rPr>
        <w:t xml:space="preserve">of the </w:t>
      </w:r>
      <w:r w:rsidR="0033734A">
        <w:rPr>
          <w:rFonts w:ascii="Arial" w:hAnsi="Arial" w:cs="Arial"/>
          <w:b/>
        </w:rPr>
        <w:t xml:space="preserve">Central Klickitat </w:t>
      </w:r>
      <w:r w:rsidR="00204A84" w:rsidRPr="00E57750">
        <w:rPr>
          <w:rFonts w:ascii="Arial" w:hAnsi="Arial" w:cs="Arial"/>
          <w:b/>
        </w:rPr>
        <w:t xml:space="preserve">Conservation District </w:t>
      </w:r>
    </w:p>
    <w:p w14:paraId="54D06A82" w14:textId="77777777" w:rsidR="003036AB" w:rsidRPr="00E57750" w:rsidRDefault="003036AB" w:rsidP="003036AB">
      <w:pPr>
        <w:rPr>
          <w:rFonts w:ascii="Arial" w:hAnsi="Arial" w:cs="Arial"/>
          <w:color w:val="000000"/>
          <w:sz w:val="22"/>
          <w:szCs w:val="22"/>
        </w:rPr>
      </w:pPr>
      <w:r w:rsidRPr="00E57750">
        <w:rPr>
          <w:rFonts w:ascii="Arial" w:hAnsi="Arial" w:cs="Arial"/>
          <w:color w:val="000000"/>
          <w:sz w:val="22"/>
          <w:szCs w:val="22"/>
        </w:rPr>
        <w:t>A political subdivision of the State of Washington – authorities, powers and structure contained in RCW 89.08.</w:t>
      </w:r>
    </w:p>
    <w:p w14:paraId="5A92E00E" w14:textId="77777777" w:rsidR="00E06206" w:rsidRPr="00E57750" w:rsidRDefault="00C8476D" w:rsidP="005829C6">
      <w:pPr>
        <w:numPr>
          <w:ilvl w:val="0"/>
          <w:numId w:val="2"/>
        </w:numPr>
        <w:rPr>
          <w:rFonts w:ascii="Arial" w:hAnsi="Arial" w:cs="Arial"/>
          <w:color w:val="000000"/>
          <w:sz w:val="22"/>
          <w:szCs w:val="22"/>
        </w:rPr>
      </w:pPr>
      <w:r w:rsidRPr="00E57750">
        <w:rPr>
          <w:rFonts w:ascii="Arial" w:hAnsi="Arial" w:cs="Arial"/>
          <w:sz w:val="22"/>
          <w:szCs w:val="22"/>
        </w:rPr>
        <w:t>Established in 1946, CKCD has a full and varied history of conservation in Klickitat County.  Our ultimate goal has always been and continues to be, cooperation with landowners to provide the most on-the-ground conservation for the dollars spent. As conservation practices progress, we have adopted the new technology to provide the best in conservation to our constituents.</w:t>
      </w:r>
    </w:p>
    <w:p w14:paraId="4FAA6954" w14:textId="77777777" w:rsidR="00032956" w:rsidRDefault="00032956" w:rsidP="00032956">
      <w:pPr>
        <w:spacing w:line="276" w:lineRule="auto"/>
        <w:rPr>
          <w:rFonts w:ascii="Arial" w:hAnsi="Arial" w:cs="Arial"/>
          <w:b/>
        </w:rPr>
      </w:pPr>
      <w:r>
        <w:rPr>
          <w:rFonts w:ascii="Arial" w:hAnsi="Arial" w:cs="Arial"/>
          <w:b/>
          <w:noProof/>
        </w:rPr>
        <w:drawing>
          <wp:inline distT="0" distB="0" distL="0" distR="0" wp14:anchorId="1B033750" wp14:editId="656DB1D5">
            <wp:extent cx="6904990" cy="47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4990" cy="47625"/>
                    </a:xfrm>
                    <a:prstGeom prst="rect">
                      <a:avLst/>
                    </a:prstGeom>
                    <a:noFill/>
                  </pic:spPr>
                </pic:pic>
              </a:graphicData>
            </a:graphic>
          </wp:inline>
        </w:drawing>
      </w:r>
    </w:p>
    <w:p w14:paraId="5797991A" w14:textId="77777777" w:rsidR="00204A84" w:rsidRPr="00E57750" w:rsidRDefault="003036AB" w:rsidP="00204A84">
      <w:pPr>
        <w:rPr>
          <w:rFonts w:ascii="Arial" w:hAnsi="Arial" w:cs="Arial"/>
          <w:b/>
        </w:rPr>
      </w:pPr>
      <w:r w:rsidRPr="00E57750">
        <w:rPr>
          <w:rFonts w:ascii="Arial" w:hAnsi="Arial" w:cs="Arial"/>
          <w:b/>
        </w:rPr>
        <w:t>Function</w:t>
      </w:r>
      <w:r w:rsidR="00204A84" w:rsidRPr="00E57750">
        <w:rPr>
          <w:rFonts w:ascii="Arial" w:hAnsi="Arial" w:cs="Arial"/>
          <w:b/>
        </w:rPr>
        <w:t xml:space="preserve"> of the </w:t>
      </w:r>
      <w:r w:rsidR="0033734A">
        <w:rPr>
          <w:rFonts w:ascii="Arial" w:hAnsi="Arial" w:cs="Arial"/>
          <w:b/>
        </w:rPr>
        <w:t xml:space="preserve">Central Klickitat </w:t>
      </w:r>
      <w:r w:rsidR="00204A84" w:rsidRPr="00E57750">
        <w:rPr>
          <w:rFonts w:ascii="Arial" w:hAnsi="Arial" w:cs="Arial"/>
          <w:b/>
        </w:rPr>
        <w:t xml:space="preserve">Conservation District </w:t>
      </w:r>
    </w:p>
    <w:p w14:paraId="6DD94F43" w14:textId="77777777" w:rsidR="00204A84" w:rsidRPr="00E57750" w:rsidRDefault="00C8476D" w:rsidP="005829C6">
      <w:pPr>
        <w:pStyle w:val="ListParagraph"/>
        <w:numPr>
          <w:ilvl w:val="0"/>
          <w:numId w:val="3"/>
        </w:numPr>
        <w:ind w:left="450" w:hanging="270"/>
        <w:rPr>
          <w:rFonts w:ascii="Arial" w:hAnsi="Arial" w:cs="Arial"/>
          <w:b/>
          <w:color w:val="000000"/>
          <w:sz w:val="22"/>
          <w:szCs w:val="22"/>
        </w:rPr>
      </w:pPr>
      <w:r w:rsidRPr="00E57750">
        <w:rPr>
          <w:rFonts w:ascii="Arial" w:hAnsi="Arial" w:cs="Arial"/>
          <w:color w:val="000000"/>
          <w:sz w:val="22"/>
          <w:szCs w:val="22"/>
        </w:rPr>
        <w:t>To take available technical, financial and educational resources, whatever their source, and focus or coordinate them so that they meet the needs of the local land manager with conservation of soil, water and related natural resources.</w:t>
      </w:r>
    </w:p>
    <w:p w14:paraId="44C2AEDB" w14:textId="77777777" w:rsidR="00032956" w:rsidRDefault="00032956" w:rsidP="00204A84">
      <w:pPr>
        <w:rPr>
          <w:rFonts w:ascii="Arial" w:hAnsi="Arial" w:cs="Arial"/>
          <w:b/>
        </w:rPr>
      </w:pPr>
      <w:r>
        <w:rPr>
          <w:rFonts w:ascii="Arial" w:hAnsi="Arial" w:cs="Arial"/>
          <w:b/>
          <w:noProof/>
        </w:rPr>
        <w:drawing>
          <wp:inline distT="0" distB="0" distL="0" distR="0" wp14:anchorId="3C4C13F1" wp14:editId="4DA5DD0A">
            <wp:extent cx="6904990" cy="47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4990" cy="47625"/>
                    </a:xfrm>
                    <a:prstGeom prst="rect">
                      <a:avLst/>
                    </a:prstGeom>
                    <a:noFill/>
                  </pic:spPr>
                </pic:pic>
              </a:graphicData>
            </a:graphic>
          </wp:inline>
        </w:drawing>
      </w:r>
    </w:p>
    <w:p w14:paraId="7BBAE896" w14:textId="69AF4CB6" w:rsidR="00204A84" w:rsidRPr="00E57750" w:rsidRDefault="00987635" w:rsidP="00204A84">
      <w:pPr>
        <w:rPr>
          <w:rFonts w:ascii="Arial" w:hAnsi="Arial" w:cs="Arial"/>
          <w:b/>
        </w:rPr>
      </w:pPr>
      <w:r>
        <w:rPr>
          <w:rFonts w:ascii="Arial" w:hAnsi="Arial" w:cs="Arial"/>
          <w:b/>
        </w:rPr>
        <w:t xml:space="preserve">Who </w:t>
      </w:r>
      <w:r w:rsidR="00235CA5" w:rsidRPr="00E57750">
        <w:rPr>
          <w:rFonts w:ascii="Arial" w:hAnsi="Arial" w:cs="Arial"/>
          <w:b/>
        </w:rPr>
        <w:t>We Serve &amp; Why</w:t>
      </w:r>
    </w:p>
    <w:p w14:paraId="0AC8C730" w14:textId="031A4D02" w:rsidR="00987635" w:rsidRPr="00987635" w:rsidRDefault="00987635" w:rsidP="005829C6">
      <w:pPr>
        <w:widowControl w:val="0"/>
        <w:numPr>
          <w:ilvl w:val="0"/>
          <w:numId w:val="5"/>
        </w:numPr>
        <w:tabs>
          <w:tab w:val="left" w:pos="450"/>
        </w:tabs>
        <w:spacing w:before="2"/>
        <w:ind w:left="450" w:right="652" w:hanging="270"/>
        <w:rPr>
          <w:rFonts w:ascii="Arial" w:hAnsi="Arial" w:cs="Arial"/>
          <w:color w:val="000000"/>
          <w:sz w:val="22"/>
          <w:szCs w:val="22"/>
        </w:rPr>
      </w:pPr>
      <w:r>
        <w:rPr>
          <w:rFonts w:ascii="Arial" w:hAnsi="Arial" w:cs="Arial"/>
          <w:color w:val="000000"/>
          <w:sz w:val="22"/>
          <w:szCs w:val="22"/>
        </w:rPr>
        <w:t>Citizens of Klickitat County</w:t>
      </w:r>
      <w:r w:rsidRPr="00987635">
        <w:rPr>
          <w:rFonts w:ascii="Arial" w:hAnsi="Arial" w:cs="Arial"/>
          <w:color w:val="000000"/>
          <w:sz w:val="22"/>
          <w:szCs w:val="22"/>
        </w:rPr>
        <w:t xml:space="preserve"> between the Klickitat River and Rock Creek with </w:t>
      </w:r>
      <w:r>
        <w:rPr>
          <w:rFonts w:ascii="Arial" w:hAnsi="Arial" w:cs="Arial"/>
          <w:color w:val="000000"/>
          <w:sz w:val="22"/>
          <w:szCs w:val="22"/>
        </w:rPr>
        <w:t xml:space="preserve">a desire to conserve </w:t>
      </w:r>
      <w:r w:rsidRPr="00987635">
        <w:rPr>
          <w:rFonts w:ascii="Arial" w:hAnsi="Arial" w:cs="Arial"/>
          <w:color w:val="000000"/>
          <w:sz w:val="22"/>
          <w:szCs w:val="22"/>
        </w:rPr>
        <w:t>natural resource</w:t>
      </w:r>
      <w:r>
        <w:rPr>
          <w:rFonts w:ascii="Arial" w:hAnsi="Arial" w:cs="Arial"/>
          <w:color w:val="000000"/>
          <w:sz w:val="22"/>
          <w:szCs w:val="22"/>
        </w:rPr>
        <w:t>s. Landowners and land managers who request assistance with natural resource concerns</w:t>
      </w:r>
      <w:r w:rsidRPr="00987635">
        <w:rPr>
          <w:rFonts w:ascii="Arial" w:hAnsi="Arial" w:cs="Arial"/>
          <w:color w:val="000000"/>
          <w:sz w:val="22"/>
          <w:szCs w:val="22"/>
        </w:rPr>
        <w:t>. Our goal is to improve, conserve and wisely use natural resources by providing technical assistance</w:t>
      </w:r>
      <w:r>
        <w:rPr>
          <w:rFonts w:ascii="Arial" w:hAnsi="Arial" w:cs="Arial"/>
          <w:color w:val="000000"/>
          <w:sz w:val="22"/>
          <w:szCs w:val="22"/>
        </w:rPr>
        <w:t xml:space="preserve"> and financial resources to</w:t>
      </w:r>
      <w:r w:rsidRPr="00987635">
        <w:rPr>
          <w:rFonts w:ascii="Arial" w:hAnsi="Arial" w:cs="Arial"/>
          <w:color w:val="000000"/>
          <w:sz w:val="22"/>
          <w:szCs w:val="22"/>
        </w:rPr>
        <w:t xml:space="preserve"> shar</w:t>
      </w:r>
      <w:r>
        <w:rPr>
          <w:rFonts w:ascii="Arial" w:hAnsi="Arial" w:cs="Arial"/>
          <w:color w:val="000000"/>
          <w:sz w:val="22"/>
          <w:szCs w:val="22"/>
        </w:rPr>
        <w:t>e</w:t>
      </w:r>
      <w:r w:rsidRPr="00987635">
        <w:rPr>
          <w:rFonts w:ascii="Arial" w:hAnsi="Arial" w:cs="Arial"/>
          <w:color w:val="000000"/>
          <w:sz w:val="22"/>
          <w:szCs w:val="22"/>
        </w:rPr>
        <w:t xml:space="preserve"> in the cost of natural resource </w:t>
      </w:r>
      <w:r>
        <w:rPr>
          <w:rFonts w:ascii="Arial" w:hAnsi="Arial" w:cs="Arial"/>
          <w:color w:val="000000"/>
          <w:sz w:val="22"/>
          <w:szCs w:val="22"/>
        </w:rPr>
        <w:t>enhancement and conservation.</w:t>
      </w:r>
      <w:r w:rsidRPr="00987635">
        <w:rPr>
          <w:rFonts w:ascii="Arial" w:hAnsi="Arial" w:cs="Arial"/>
          <w:color w:val="000000"/>
          <w:sz w:val="22"/>
          <w:szCs w:val="22"/>
        </w:rPr>
        <w:t xml:space="preserve"> </w:t>
      </w:r>
      <w:r>
        <w:rPr>
          <w:rFonts w:ascii="Arial" w:hAnsi="Arial" w:cs="Arial"/>
          <w:color w:val="000000"/>
          <w:sz w:val="22"/>
          <w:szCs w:val="22"/>
        </w:rPr>
        <w:t>CKCD seeks out opportunities to work with private landowners on a voluntary basis. CKCD is available to assist landowners’ by mediating and providing alternatives to outside regulatory requirements.</w:t>
      </w:r>
      <w:r w:rsidRPr="00987635">
        <w:rPr>
          <w:rFonts w:ascii="Arial" w:hAnsi="Arial" w:cs="Arial"/>
          <w:color w:val="000000"/>
          <w:sz w:val="22"/>
          <w:szCs w:val="22"/>
        </w:rPr>
        <w:t xml:space="preserve"> </w:t>
      </w:r>
      <w:r>
        <w:rPr>
          <w:rFonts w:ascii="Arial" w:hAnsi="Arial" w:cs="Arial"/>
          <w:color w:val="000000"/>
          <w:sz w:val="22"/>
          <w:szCs w:val="22"/>
        </w:rPr>
        <w:t>CKCD demonstrates s</w:t>
      </w:r>
      <w:r w:rsidRPr="00987635">
        <w:rPr>
          <w:rFonts w:ascii="Arial" w:hAnsi="Arial" w:cs="Arial"/>
          <w:color w:val="000000"/>
          <w:sz w:val="22"/>
          <w:szCs w:val="22"/>
        </w:rPr>
        <w:t>tewardship by example on district managed lands.</w:t>
      </w:r>
    </w:p>
    <w:p w14:paraId="7779899C" w14:textId="77777777" w:rsidR="00204A84" w:rsidRPr="00E57750" w:rsidRDefault="00032956" w:rsidP="00204A84">
      <w:pPr>
        <w:rPr>
          <w:rFonts w:ascii="Arial" w:hAnsi="Arial" w:cs="Arial"/>
          <w:b/>
        </w:rPr>
      </w:pPr>
      <w:r>
        <w:rPr>
          <w:rFonts w:ascii="Arial" w:hAnsi="Arial" w:cs="Arial"/>
          <w:b/>
          <w:noProof/>
        </w:rPr>
        <w:drawing>
          <wp:inline distT="0" distB="0" distL="0" distR="0" wp14:anchorId="6F1DB653" wp14:editId="61E88B5B">
            <wp:extent cx="6904990" cy="47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4990" cy="47625"/>
                    </a:xfrm>
                    <a:prstGeom prst="rect">
                      <a:avLst/>
                    </a:prstGeom>
                    <a:noFill/>
                  </pic:spPr>
                </pic:pic>
              </a:graphicData>
            </a:graphic>
          </wp:inline>
        </w:drawing>
      </w:r>
    </w:p>
    <w:p w14:paraId="0CA125CD" w14:textId="77777777" w:rsidR="00235CA5" w:rsidRPr="00E57750" w:rsidRDefault="00235CA5" w:rsidP="00032956">
      <w:pPr>
        <w:rPr>
          <w:rFonts w:ascii="Arial" w:hAnsi="Arial" w:cs="Arial"/>
          <w:b/>
        </w:rPr>
      </w:pPr>
      <w:r w:rsidRPr="00E57750">
        <w:rPr>
          <w:rFonts w:ascii="Arial" w:hAnsi="Arial" w:cs="Arial"/>
          <w:b/>
        </w:rPr>
        <w:t xml:space="preserve">Mission of the </w:t>
      </w:r>
      <w:r w:rsidR="0033734A">
        <w:rPr>
          <w:rFonts w:ascii="Arial" w:hAnsi="Arial" w:cs="Arial"/>
          <w:b/>
        </w:rPr>
        <w:t xml:space="preserve">Central Klickitat </w:t>
      </w:r>
      <w:r w:rsidRPr="00E57750">
        <w:rPr>
          <w:rFonts w:ascii="Arial" w:hAnsi="Arial" w:cs="Arial"/>
          <w:b/>
        </w:rPr>
        <w:t xml:space="preserve">Conservation District </w:t>
      </w:r>
    </w:p>
    <w:p w14:paraId="1D33F454" w14:textId="77777777" w:rsidR="00235CA5" w:rsidRPr="00E57750" w:rsidRDefault="00CF0D37" w:rsidP="005829C6">
      <w:pPr>
        <w:numPr>
          <w:ilvl w:val="0"/>
          <w:numId w:val="1"/>
        </w:numPr>
        <w:rPr>
          <w:rFonts w:ascii="Arial" w:hAnsi="Arial" w:cs="Arial"/>
          <w:sz w:val="22"/>
          <w:szCs w:val="22"/>
        </w:rPr>
      </w:pPr>
      <w:r w:rsidRPr="00E57750">
        <w:rPr>
          <w:rFonts w:ascii="Arial" w:hAnsi="Arial" w:cs="Arial"/>
          <w:sz w:val="22"/>
          <w:szCs w:val="22"/>
        </w:rPr>
        <w:t>The mission of the Central Klickitat CD is to improve, conserve and promote the wise use of natural resources by serving citizens within the CKCD through educational programs, public information, technical advice, and financial assistance</w:t>
      </w:r>
      <w:r w:rsidR="00235CA5" w:rsidRPr="00E57750">
        <w:rPr>
          <w:rFonts w:ascii="Arial" w:hAnsi="Arial" w:cs="Arial"/>
          <w:sz w:val="22"/>
          <w:szCs w:val="22"/>
        </w:rPr>
        <w:t>.</w:t>
      </w:r>
    </w:p>
    <w:p w14:paraId="6D30FF99" w14:textId="77777777" w:rsidR="00032956" w:rsidRDefault="00032956" w:rsidP="000D2EBF">
      <w:pPr>
        <w:rPr>
          <w:rFonts w:ascii="Arial" w:hAnsi="Arial" w:cs="Arial"/>
          <w:b/>
        </w:rPr>
      </w:pPr>
      <w:r>
        <w:rPr>
          <w:rFonts w:ascii="Arial" w:hAnsi="Arial" w:cs="Arial"/>
          <w:b/>
          <w:noProof/>
        </w:rPr>
        <w:drawing>
          <wp:inline distT="0" distB="0" distL="0" distR="0" wp14:anchorId="31370FFB" wp14:editId="286CD592">
            <wp:extent cx="6991350" cy="482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1350" cy="48221"/>
                    </a:xfrm>
                    <a:prstGeom prst="rect">
                      <a:avLst/>
                    </a:prstGeom>
                    <a:noFill/>
                  </pic:spPr>
                </pic:pic>
              </a:graphicData>
            </a:graphic>
          </wp:inline>
        </w:drawing>
      </w:r>
    </w:p>
    <w:p w14:paraId="0BCA7C8F" w14:textId="77777777" w:rsidR="000D2EBF" w:rsidRPr="00E57750" w:rsidRDefault="000D2EBF" w:rsidP="000D2EBF">
      <w:pPr>
        <w:rPr>
          <w:rFonts w:ascii="Arial" w:hAnsi="Arial" w:cs="Arial"/>
          <w:b/>
        </w:rPr>
      </w:pPr>
      <w:r w:rsidRPr="00E57750">
        <w:rPr>
          <w:rFonts w:ascii="Arial" w:hAnsi="Arial" w:cs="Arial"/>
          <w:b/>
        </w:rPr>
        <w:t xml:space="preserve">Vision of the </w:t>
      </w:r>
      <w:r w:rsidR="0033734A">
        <w:rPr>
          <w:rFonts w:ascii="Arial" w:hAnsi="Arial" w:cs="Arial"/>
          <w:b/>
        </w:rPr>
        <w:t xml:space="preserve">Central Klickitat </w:t>
      </w:r>
      <w:r w:rsidRPr="00E57750">
        <w:rPr>
          <w:rFonts w:ascii="Arial" w:hAnsi="Arial" w:cs="Arial"/>
          <w:b/>
        </w:rPr>
        <w:t xml:space="preserve">Conservation District </w:t>
      </w:r>
    </w:p>
    <w:p w14:paraId="4C52644A" w14:textId="1245C0AF" w:rsidR="00987635" w:rsidRPr="00987635" w:rsidRDefault="00987635" w:rsidP="005829C6">
      <w:pPr>
        <w:pStyle w:val="ListParagraph"/>
        <w:numPr>
          <w:ilvl w:val="0"/>
          <w:numId w:val="3"/>
        </w:numPr>
        <w:ind w:left="450" w:hanging="270"/>
        <w:rPr>
          <w:rFonts w:ascii="Arial" w:hAnsi="Arial" w:cs="Arial"/>
          <w:color w:val="000000"/>
          <w:sz w:val="22"/>
          <w:szCs w:val="22"/>
        </w:rPr>
      </w:pPr>
      <w:r w:rsidRPr="00987635">
        <w:rPr>
          <w:rFonts w:ascii="Arial" w:hAnsi="Arial" w:cs="Arial"/>
          <w:color w:val="000000"/>
          <w:sz w:val="22"/>
          <w:szCs w:val="22"/>
        </w:rPr>
        <w:t>Increase financial stability through operational efficiencies, community support, and increased grant competitiveness via demonstrated success and project development.</w:t>
      </w:r>
    </w:p>
    <w:p w14:paraId="497AD115" w14:textId="77777777" w:rsidR="00032956" w:rsidRDefault="00032956" w:rsidP="00204A84">
      <w:pPr>
        <w:rPr>
          <w:rFonts w:ascii="Arial" w:hAnsi="Arial" w:cs="Arial"/>
          <w:b/>
        </w:rPr>
      </w:pPr>
      <w:r>
        <w:rPr>
          <w:noProof/>
        </w:rPr>
        <w:drawing>
          <wp:inline distT="0" distB="0" distL="0" distR="0" wp14:anchorId="7249FD28" wp14:editId="1B81CD70">
            <wp:extent cx="6904990" cy="47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4990" cy="47625"/>
                    </a:xfrm>
                    <a:prstGeom prst="rect">
                      <a:avLst/>
                    </a:prstGeom>
                    <a:noFill/>
                  </pic:spPr>
                </pic:pic>
              </a:graphicData>
            </a:graphic>
          </wp:inline>
        </w:drawing>
      </w:r>
    </w:p>
    <w:p w14:paraId="07B3EAAC" w14:textId="77777777" w:rsidR="00204A84" w:rsidRPr="00E57750" w:rsidRDefault="000D6538" w:rsidP="00204A84">
      <w:pPr>
        <w:rPr>
          <w:rFonts w:ascii="Arial" w:hAnsi="Arial" w:cs="Arial"/>
          <w:b/>
        </w:rPr>
      </w:pPr>
      <w:r w:rsidRPr="00E57750">
        <w:rPr>
          <w:rFonts w:ascii="Arial" w:hAnsi="Arial" w:cs="Arial"/>
          <w:b/>
        </w:rPr>
        <w:t xml:space="preserve">Values </w:t>
      </w:r>
      <w:r w:rsidR="00204A84" w:rsidRPr="00E57750">
        <w:rPr>
          <w:rFonts w:ascii="Arial" w:hAnsi="Arial" w:cs="Arial"/>
          <w:b/>
        </w:rPr>
        <w:t xml:space="preserve">of the </w:t>
      </w:r>
      <w:r w:rsidR="0033734A">
        <w:rPr>
          <w:rFonts w:ascii="Arial" w:hAnsi="Arial" w:cs="Arial"/>
          <w:b/>
        </w:rPr>
        <w:t>Central Klickitat</w:t>
      </w:r>
      <w:r w:rsidR="00204A84" w:rsidRPr="00E57750">
        <w:rPr>
          <w:rFonts w:ascii="Arial" w:hAnsi="Arial" w:cs="Arial"/>
          <w:b/>
        </w:rPr>
        <w:t xml:space="preserve"> Conservation District </w:t>
      </w:r>
    </w:p>
    <w:p w14:paraId="1C3E8C5F" w14:textId="77777777" w:rsidR="00CF0D37" w:rsidRPr="00E57750" w:rsidRDefault="00CF0D37" w:rsidP="00CF0D37">
      <w:pPr>
        <w:rPr>
          <w:rFonts w:ascii="Arial" w:hAnsi="Arial" w:cs="Arial"/>
          <w:sz w:val="22"/>
          <w:szCs w:val="22"/>
        </w:rPr>
      </w:pPr>
      <w:r w:rsidRPr="00E57750">
        <w:rPr>
          <w:rFonts w:ascii="Arial" w:hAnsi="Arial" w:cs="Arial"/>
          <w:b/>
          <w:bCs/>
          <w:sz w:val="22"/>
          <w:szCs w:val="22"/>
        </w:rPr>
        <w:t>We believe in:</w:t>
      </w:r>
    </w:p>
    <w:p w14:paraId="311FAF4E" w14:textId="77777777" w:rsidR="00987635" w:rsidRPr="00987635" w:rsidRDefault="00987635" w:rsidP="005829C6">
      <w:pPr>
        <w:widowControl w:val="0"/>
        <w:numPr>
          <w:ilvl w:val="0"/>
          <w:numId w:val="5"/>
        </w:numPr>
        <w:tabs>
          <w:tab w:val="left" w:pos="540"/>
        </w:tabs>
        <w:ind w:left="540" w:hanging="270"/>
        <w:rPr>
          <w:rFonts w:ascii="Arial" w:hAnsi="Arial" w:cs="Arial"/>
          <w:sz w:val="22"/>
          <w:szCs w:val="22"/>
        </w:rPr>
      </w:pPr>
      <w:r w:rsidRPr="00987635">
        <w:rPr>
          <w:rFonts w:ascii="Arial" w:hAnsi="Arial" w:cs="Arial"/>
          <w:sz w:val="22"/>
          <w:szCs w:val="22"/>
        </w:rPr>
        <w:t>Locally led grass roots conservation.</w:t>
      </w:r>
    </w:p>
    <w:p w14:paraId="279516CF" w14:textId="77777777" w:rsidR="00987635" w:rsidRPr="00987635" w:rsidRDefault="00987635" w:rsidP="005829C6">
      <w:pPr>
        <w:widowControl w:val="0"/>
        <w:numPr>
          <w:ilvl w:val="0"/>
          <w:numId w:val="5"/>
        </w:numPr>
        <w:tabs>
          <w:tab w:val="left" w:pos="540"/>
        </w:tabs>
        <w:spacing w:before="1"/>
        <w:ind w:left="540" w:hanging="270"/>
        <w:rPr>
          <w:rFonts w:ascii="Arial" w:hAnsi="Arial" w:cs="Arial"/>
          <w:sz w:val="22"/>
          <w:szCs w:val="22"/>
        </w:rPr>
      </w:pPr>
      <w:r w:rsidRPr="00987635">
        <w:rPr>
          <w:rFonts w:ascii="Arial" w:hAnsi="Arial" w:cs="Arial"/>
          <w:sz w:val="22"/>
          <w:szCs w:val="22"/>
        </w:rPr>
        <w:t xml:space="preserve">Being a trusted local resource for natural resource management. </w:t>
      </w:r>
    </w:p>
    <w:p w14:paraId="1D98C404" w14:textId="77777777" w:rsidR="00987635" w:rsidRPr="00987635" w:rsidRDefault="00987635" w:rsidP="005829C6">
      <w:pPr>
        <w:widowControl w:val="0"/>
        <w:numPr>
          <w:ilvl w:val="0"/>
          <w:numId w:val="5"/>
        </w:numPr>
        <w:tabs>
          <w:tab w:val="left" w:pos="540"/>
        </w:tabs>
        <w:ind w:left="540" w:hanging="270"/>
        <w:rPr>
          <w:rFonts w:ascii="Arial" w:hAnsi="Arial" w:cs="Arial"/>
          <w:sz w:val="22"/>
          <w:szCs w:val="22"/>
        </w:rPr>
      </w:pPr>
      <w:r w:rsidRPr="00987635">
        <w:rPr>
          <w:rFonts w:ascii="Arial" w:hAnsi="Arial" w:cs="Arial"/>
          <w:sz w:val="22"/>
          <w:szCs w:val="22"/>
        </w:rPr>
        <w:t>Respecting private landowner rights.</w:t>
      </w:r>
    </w:p>
    <w:p w14:paraId="08A48581" w14:textId="77777777" w:rsidR="00987635" w:rsidRPr="00987635" w:rsidRDefault="00987635" w:rsidP="005829C6">
      <w:pPr>
        <w:widowControl w:val="0"/>
        <w:numPr>
          <w:ilvl w:val="0"/>
          <w:numId w:val="5"/>
        </w:numPr>
        <w:tabs>
          <w:tab w:val="left" w:pos="540"/>
        </w:tabs>
        <w:ind w:left="540" w:hanging="270"/>
        <w:rPr>
          <w:rFonts w:ascii="Arial" w:hAnsi="Arial" w:cs="Arial"/>
          <w:sz w:val="22"/>
          <w:szCs w:val="22"/>
        </w:rPr>
      </w:pPr>
      <w:r w:rsidRPr="00987635">
        <w:rPr>
          <w:rFonts w:ascii="Arial" w:hAnsi="Arial" w:cs="Arial"/>
          <w:sz w:val="22"/>
          <w:szCs w:val="22"/>
        </w:rPr>
        <w:t>Sustaining working lands in Klickitat County.</w:t>
      </w:r>
    </w:p>
    <w:p w14:paraId="2AA2543F" w14:textId="77777777" w:rsidR="00987635" w:rsidRPr="00987635" w:rsidRDefault="00987635" w:rsidP="005829C6">
      <w:pPr>
        <w:widowControl w:val="0"/>
        <w:numPr>
          <w:ilvl w:val="0"/>
          <w:numId w:val="5"/>
        </w:numPr>
        <w:tabs>
          <w:tab w:val="left" w:pos="540"/>
        </w:tabs>
        <w:spacing w:before="1"/>
        <w:ind w:left="540" w:hanging="270"/>
        <w:rPr>
          <w:rFonts w:ascii="Arial" w:hAnsi="Arial" w:cs="Arial"/>
          <w:sz w:val="22"/>
          <w:szCs w:val="22"/>
        </w:rPr>
      </w:pPr>
      <w:r w:rsidRPr="00987635">
        <w:rPr>
          <w:rFonts w:ascii="Arial" w:hAnsi="Arial" w:cs="Arial"/>
          <w:sz w:val="22"/>
          <w:szCs w:val="22"/>
        </w:rPr>
        <w:t>Implementing conservation projects that are beneficial to natural resources, landowners and the local community.</w:t>
      </w:r>
    </w:p>
    <w:p w14:paraId="3086B913" w14:textId="77777777" w:rsidR="00987635" w:rsidRPr="00987635" w:rsidRDefault="00987635" w:rsidP="005829C6">
      <w:pPr>
        <w:widowControl w:val="0"/>
        <w:numPr>
          <w:ilvl w:val="0"/>
          <w:numId w:val="5"/>
        </w:numPr>
        <w:tabs>
          <w:tab w:val="left" w:pos="540"/>
        </w:tabs>
        <w:ind w:left="540" w:hanging="270"/>
        <w:rPr>
          <w:rFonts w:ascii="Arial" w:hAnsi="Arial" w:cs="Arial"/>
          <w:sz w:val="22"/>
          <w:szCs w:val="22"/>
        </w:rPr>
      </w:pPr>
      <w:r w:rsidRPr="00987635">
        <w:rPr>
          <w:rFonts w:ascii="Arial" w:hAnsi="Arial" w:cs="Arial"/>
          <w:sz w:val="22"/>
          <w:szCs w:val="22"/>
        </w:rPr>
        <w:t>Maintaining the respect and appreciation of our community.</w:t>
      </w:r>
    </w:p>
    <w:p w14:paraId="3B76CC9E" w14:textId="77777777" w:rsidR="00987635" w:rsidRPr="00987635" w:rsidRDefault="00987635" w:rsidP="005829C6">
      <w:pPr>
        <w:widowControl w:val="0"/>
        <w:numPr>
          <w:ilvl w:val="0"/>
          <w:numId w:val="5"/>
        </w:numPr>
        <w:tabs>
          <w:tab w:val="left" w:pos="540"/>
        </w:tabs>
        <w:spacing w:before="1"/>
        <w:ind w:left="540" w:right="897" w:hanging="270"/>
        <w:rPr>
          <w:rFonts w:ascii="Arial" w:hAnsi="Arial" w:cs="Arial"/>
          <w:sz w:val="22"/>
          <w:szCs w:val="22"/>
        </w:rPr>
      </w:pPr>
      <w:r w:rsidRPr="00987635">
        <w:rPr>
          <w:rFonts w:ascii="Arial" w:hAnsi="Arial" w:cs="Arial"/>
          <w:sz w:val="22"/>
          <w:szCs w:val="22"/>
        </w:rPr>
        <w:t>Promoting the understanding of landowner commitments and CKCD’s obligations to conservation efforts.</w:t>
      </w:r>
    </w:p>
    <w:p w14:paraId="5794A483" w14:textId="77777777" w:rsidR="00987635" w:rsidRPr="00987635" w:rsidRDefault="00987635" w:rsidP="005829C6">
      <w:pPr>
        <w:widowControl w:val="0"/>
        <w:numPr>
          <w:ilvl w:val="0"/>
          <w:numId w:val="5"/>
        </w:numPr>
        <w:tabs>
          <w:tab w:val="left" w:pos="540"/>
        </w:tabs>
        <w:spacing w:before="1"/>
        <w:ind w:left="540" w:hanging="270"/>
        <w:rPr>
          <w:rFonts w:ascii="Arial" w:hAnsi="Arial" w:cs="Arial"/>
          <w:sz w:val="22"/>
          <w:szCs w:val="22"/>
        </w:rPr>
      </w:pPr>
      <w:r w:rsidRPr="00987635">
        <w:rPr>
          <w:rFonts w:ascii="Arial" w:hAnsi="Arial" w:cs="Arial"/>
          <w:sz w:val="22"/>
          <w:szCs w:val="22"/>
        </w:rPr>
        <w:t>The value of voluntary cooperation between CKCD and landowners.</w:t>
      </w:r>
    </w:p>
    <w:p w14:paraId="7C780AA1" w14:textId="77777777" w:rsidR="00987635" w:rsidRPr="00987635" w:rsidRDefault="00987635" w:rsidP="005829C6">
      <w:pPr>
        <w:widowControl w:val="0"/>
        <w:numPr>
          <w:ilvl w:val="0"/>
          <w:numId w:val="5"/>
        </w:numPr>
        <w:tabs>
          <w:tab w:val="left" w:pos="540"/>
        </w:tabs>
        <w:ind w:left="540" w:hanging="270"/>
        <w:rPr>
          <w:rFonts w:ascii="Arial" w:hAnsi="Arial" w:cs="Arial"/>
          <w:sz w:val="22"/>
          <w:szCs w:val="22"/>
        </w:rPr>
      </w:pPr>
      <w:r w:rsidRPr="00987635">
        <w:rPr>
          <w:rFonts w:ascii="Arial" w:hAnsi="Arial" w:cs="Arial"/>
          <w:sz w:val="22"/>
          <w:szCs w:val="22"/>
        </w:rPr>
        <w:t>The wise use of natural resources.</w:t>
      </w:r>
    </w:p>
    <w:p w14:paraId="243CC8E9" w14:textId="77777777" w:rsidR="00987635" w:rsidRPr="00987635" w:rsidRDefault="00987635" w:rsidP="005829C6">
      <w:pPr>
        <w:widowControl w:val="0"/>
        <w:numPr>
          <w:ilvl w:val="0"/>
          <w:numId w:val="5"/>
        </w:numPr>
        <w:tabs>
          <w:tab w:val="left" w:pos="540"/>
        </w:tabs>
        <w:spacing w:before="1"/>
        <w:ind w:left="540" w:hanging="270"/>
        <w:rPr>
          <w:rFonts w:ascii="Arial" w:hAnsi="Arial" w:cs="Arial"/>
          <w:sz w:val="22"/>
          <w:szCs w:val="22"/>
        </w:rPr>
      </w:pPr>
      <w:r w:rsidRPr="00987635">
        <w:rPr>
          <w:rFonts w:ascii="Arial" w:hAnsi="Arial" w:cs="Arial"/>
          <w:sz w:val="22"/>
          <w:szCs w:val="22"/>
        </w:rPr>
        <w:t>Cooperative, voluntary, incentive based conservation programs.</w:t>
      </w:r>
    </w:p>
    <w:p w14:paraId="4AF46763" w14:textId="77777777" w:rsidR="00987635" w:rsidRPr="00987635" w:rsidRDefault="00987635" w:rsidP="005829C6">
      <w:pPr>
        <w:widowControl w:val="0"/>
        <w:numPr>
          <w:ilvl w:val="0"/>
          <w:numId w:val="5"/>
        </w:numPr>
        <w:tabs>
          <w:tab w:val="left" w:pos="540"/>
        </w:tabs>
        <w:ind w:left="540" w:hanging="270"/>
        <w:rPr>
          <w:rFonts w:ascii="Arial" w:hAnsi="Arial" w:cs="Arial"/>
          <w:sz w:val="22"/>
          <w:szCs w:val="22"/>
        </w:rPr>
      </w:pPr>
      <w:r w:rsidRPr="00987635">
        <w:rPr>
          <w:rFonts w:ascii="Arial" w:hAnsi="Arial" w:cs="Arial"/>
          <w:sz w:val="22"/>
          <w:szCs w:val="22"/>
        </w:rPr>
        <w:t>Assisting landowners in being proactive in addressing natural resource conservation.</w:t>
      </w:r>
    </w:p>
    <w:p w14:paraId="1D2F2B84" w14:textId="77777777" w:rsidR="00987635" w:rsidRPr="00987635" w:rsidRDefault="00987635" w:rsidP="005829C6">
      <w:pPr>
        <w:widowControl w:val="0"/>
        <w:numPr>
          <w:ilvl w:val="0"/>
          <w:numId w:val="5"/>
        </w:numPr>
        <w:tabs>
          <w:tab w:val="left" w:pos="540"/>
        </w:tabs>
        <w:ind w:left="540" w:hanging="270"/>
        <w:rPr>
          <w:rFonts w:ascii="Arial" w:hAnsi="Arial" w:cs="Arial"/>
          <w:sz w:val="22"/>
          <w:szCs w:val="22"/>
        </w:rPr>
      </w:pPr>
      <w:r w:rsidRPr="00987635">
        <w:rPr>
          <w:rFonts w:ascii="Arial" w:hAnsi="Arial" w:cs="Arial"/>
          <w:sz w:val="22"/>
          <w:szCs w:val="22"/>
        </w:rPr>
        <w:t>Being a voluntary third party to assist landowners to comply with regulatory requirements.</w:t>
      </w:r>
    </w:p>
    <w:p w14:paraId="6206DC96" w14:textId="00098736" w:rsidR="00204A84" w:rsidRPr="0005467F" w:rsidRDefault="00987635" w:rsidP="005829C6">
      <w:pPr>
        <w:widowControl w:val="0"/>
        <w:numPr>
          <w:ilvl w:val="0"/>
          <w:numId w:val="5"/>
        </w:numPr>
        <w:tabs>
          <w:tab w:val="left" w:pos="540"/>
        </w:tabs>
        <w:spacing w:before="1"/>
        <w:ind w:left="540" w:hanging="270"/>
        <w:rPr>
          <w:rFonts w:ascii="Arial" w:hAnsi="Arial" w:cs="Arial"/>
          <w:sz w:val="22"/>
          <w:szCs w:val="22"/>
        </w:rPr>
      </w:pPr>
      <w:r w:rsidRPr="00987635">
        <w:rPr>
          <w:rFonts w:ascii="Arial" w:hAnsi="Arial" w:cs="Arial"/>
          <w:sz w:val="22"/>
          <w:szCs w:val="22"/>
        </w:rPr>
        <w:lastRenderedPageBreak/>
        <w:t>Cooperative partnerships with agencies and organizations that advance conservation.</w:t>
      </w:r>
    </w:p>
    <w:p w14:paraId="1156BA1A" w14:textId="77777777" w:rsidR="00032956" w:rsidRDefault="00032956" w:rsidP="00D753BC">
      <w:pPr>
        <w:rPr>
          <w:rFonts w:ascii="Arial" w:hAnsi="Arial" w:cs="Arial"/>
          <w:b/>
          <w:bCs/>
        </w:rPr>
      </w:pPr>
      <w:r>
        <w:rPr>
          <w:rFonts w:ascii="Arial" w:hAnsi="Arial" w:cs="Arial"/>
          <w:b/>
          <w:bCs/>
          <w:noProof/>
        </w:rPr>
        <w:drawing>
          <wp:inline distT="0" distB="0" distL="0" distR="0" wp14:anchorId="2713AB1A" wp14:editId="3897D8AA">
            <wp:extent cx="6904990" cy="47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4990" cy="47625"/>
                    </a:xfrm>
                    <a:prstGeom prst="rect">
                      <a:avLst/>
                    </a:prstGeom>
                    <a:noFill/>
                  </pic:spPr>
                </pic:pic>
              </a:graphicData>
            </a:graphic>
          </wp:inline>
        </w:drawing>
      </w:r>
    </w:p>
    <w:p w14:paraId="472E2886" w14:textId="77777777" w:rsidR="006045F1" w:rsidRPr="00E57750" w:rsidRDefault="005D3815" w:rsidP="00FC0EAC">
      <w:pPr>
        <w:ind w:left="72"/>
        <w:rPr>
          <w:rFonts w:ascii="Arial" w:hAnsi="Arial" w:cs="Arial"/>
          <w:b/>
          <w:bCs/>
        </w:rPr>
      </w:pPr>
      <w:r w:rsidRPr="00E57750">
        <w:rPr>
          <w:rFonts w:ascii="Arial" w:hAnsi="Arial" w:cs="Arial"/>
          <w:b/>
          <w:bCs/>
        </w:rPr>
        <w:t>Priority Natural Resource Conservation Needs &amp; Geographic Areas</w:t>
      </w:r>
      <w:r w:rsidR="007F645E" w:rsidRPr="00E57750">
        <w:rPr>
          <w:rFonts w:ascii="Arial" w:hAnsi="Arial" w:cs="Arial"/>
          <w:b/>
          <w:bCs/>
        </w:rPr>
        <w:t>, Measures of Success</w:t>
      </w:r>
      <w:r w:rsidR="006045F1" w:rsidRPr="00E57750">
        <w:rPr>
          <w:rFonts w:ascii="Arial" w:hAnsi="Arial" w:cs="Arial"/>
          <w:b/>
          <w:bCs/>
        </w:rPr>
        <w:t xml:space="preserve"> and Goals</w:t>
      </w:r>
    </w:p>
    <w:p w14:paraId="0566D8EA" w14:textId="069D37FF" w:rsidR="003A4E98" w:rsidRDefault="003A4E98" w:rsidP="003A4E98">
      <w:pPr>
        <w:rPr>
          <w:rFonts w:ascii="Arial" w:hAnsi="Arial" w:cs="Arial"/>
          <w:i/>
          <w:sz w:val="22"/>
          <w:szCs w:val="22"/>
        </w:rPr>
      </w:pPr>
    </w:p>
    <w:tbl>
      <w:tblPr>
        <w:tblStyle w:val="TableGrid"/>
        <w:tblW w:w="10705" w:type="dxa"/>
        <w:tblLook w:val="04A0" w:firstRow="1" w:lastRow="0" w:firstColumn="1" w:lastColumn="0" w:noHBand="0" w:noVBand="1"/>
      </w:tblPr>
      <w:tblGrid>
        <w:gridCol w:w="5035"/>
        <w:gridCol w:w="5670"/>
      </w:tblGrid>
      <w:tr w:rsidR="00235163" w:rsidRPr="009A21EC" w14:paraId="3FDB138D" w14:textId="77777777" w:rsidTr="00BE3654">
        <w:tc>
          <w:tcPr>
            <w:tcW w:w="5035" w:type="dxa"/>
          </w:tcPr>
          <w:p w14:paraId="4A24592B" w14:textId="77777777" w:rsidR="00235163" w:rsidRPr="009A21EC" w:rsidRDefault="00235163" w:rsidP="00BE3654">
            <w:pPr>
              <w:rPr>
                <w:rFonts w:ascii="Century Gothic" w:hAnsi="Century Gothic" w:cs="Arial"/>
                <w:b/>
                <w:sz w:val="22"/>
                <w:szCs w:val="22"/>
              </w:rPr>
            </w:pPr>
            <w:bookmarkStart w:id="1" w:name="_Hlk23587140"/>
            <w:r w:rsidRPr="009A21EC">
              <w:rPr>
                <w:rFonts w:ascii="Century Gothic" w:hAnsi="Century Gothic" w:cs="Arial"/>
                <w:b/>
                <w:sz w:val="22"/>
                <w:szCs w:val="22"/>
              </w:rPr>
              <w:t>Priority Natural Resource Conservation Need</w:t>
            </w:r>
          </w:p>
        </w:tc>
        <w:tc>
          <w:tcPr>
            <w:tcW w:w="5670" w:type="dxa"/>
          </w:tcPr>
          <w:p w14:paraId="6F7D9571" w14:textId="77777777" w:rsidR="00235163" w:rsidRPr="009A21EC" w:rsidRDefault="00235163" w:rsidP="00BE3654">
            <w:pPr>
              <w:rPr>
                <w:rFonts w:ascii="Century Gothic" w:hAnsi="Century Gothic" w:cs="Arial"/>
                <w:b/>
                <w:sz w:val="22"/>
                <w:szCs w:val="22"/>
              </w:rPr>
            </w:pPr>
            <w:r w:rsidRPr="009A21EC">
              <w:rPr>
                <w:rFonts w:ascii="Century Gothic" w:hAnsi="Century Gothic" w:cs="Arial"/>
                <w:b/>
                <w:sz w:val="22"/>
                <w:szCs w:val="22"/>
              </w:rPr>
              <w:t>Geographic Area</w:t>
            </w:r>
          </w:p>
        </w:tc>
      </w:tr>
      <w:tr w:rsidR="00235163" w:rsidRPr="009A21EC" w14:paraId="1328B84D" w14:textId="77777777" w:rsidTr="00BE3654">
        <w:tc>
          <w:tcPr>
            <w:tcW w:w="5035" w:type="dxa"/>
          </w:tcPr>
          <w:p w14:paraId="5289D9AB" w14:textId="77777777" w:rsidR="00235163" w:rsidRDefault="00235163" w:rsidP="00BE3654">
            <w:pPr>
              <w:rPr>
                <w:rFonts w:ascii="Century Gothic" w:hAnsi="Century Gothic" w:cs="Arial"/>
                <w:sz w:val="22"/>
                <w:szCs w:val="22"/>
              </w:rPr>
            </w:pPr>
            <w:r w:rsidRPr="009A21EC">
              <w:rPr>
                <w:rFonts w:ascii="Century Gothic" w:hAnsi="Century Gothic" w:cs="Arial"/>
                <w:sz w:val="22"/>
                <w:szCs w:val="22"/>
              </w:rPr>
              <w:t>Forest &amp; Rangeland Health Management</w:t>
            </w:r>
          </w:p>
          <w:p w14:paraId="0D705FF9" w14:textId="77777777" w:rsidR="00235163" w:rsidRPr="009A21EC" w:rsidRDefault="00235163" w:rsidP="00BE3654">
            <w:pPr>
              <w:rPr>
                <w:rFonts w:ascii="Century Gothic" w:hAnsi="Century Gothic" w:cs="Arial"/>
                <w:sz w:val="22"/>
                <w:szCs w:val="22"/>
              </w:rPr>
            </w:pPr>
            <w:r w:rsidRPr="009A21EC">
              <w:rPr>
                <w:rFonts w:ascii="Century Gothic" w:hAnsi="Century Gothic" w:cs="Arial"/>
                <w:sz w:val="22"/>
                <w:szCs w:val="22"/>
              </w:rPr>
              <w:t>(</w:t>
            </w:r>
            <w:r>
              <w:rPr>
                <w:rFonts w:ascii="Century Gothic" w:hAnsi="Century Gothic" w:cs="Arial"/>
                <w:sz w:val="22"/>
                <w:szCs w:val="22"/>
              </w:rPr>
              <w:t xml:space="preserve">forest health, </w:t>
            </w:r>
            <w:r w:rsidRPr="009A21EC">
              <w:rPr>
                <w:rFonts w:ascii="Century Gothic" w:hAnsi="Century Gothic" w:cs="Arial"/>
                <w:sz w:val="22"/>
                <w:szCs w:val="22"/>
              </w:rPr>
              <w:t xml:space="preserve">fire prevention, </w:t>
            </w:r>
            <w:r>
              <w:rPr>
                <w:rFonts w:ascii="Century Gothic" w:hAnsi="Century Gothic" w:cs="Arial"/>
                <w:sz w:val="22"/>
                <w:szCs w:val="22"/>
              </w:rPr>
              <w:t xml:space="preserve">wildlife </w:t>
            </w:r>
            <w:r w:rsidRPr="009A21EC">
              <w:rPr>
                <w:rFonts w:ascii="Century Gothic" w:hAnsi="Century Gothic" w:cs="Arial"/>
                <w:sz w:val="22"/>
                <w:szCs w:val="22"/>
              </w:rPr>
              <w:t>habitat)</w:t>
            </w:r>
          </w:p>
        </w:tc>
        <w:tc>
          <w:tcPr>
            <w:tcW w:w="5670" w:type="dxa"/>
          </w:tcPr>
          <w:p w14:paraId="2B1E87AF" w14:textId="77777777" w:rsidR="00235163"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East Simcoe</w:t>
            </w:r>
            <w:r>
              <w:rPr>
                <w:rFonts w:ascii="Century Gothic" w:hAnsi="Century Gothic" w:cs="Arial"/>
                <w:sz w:val="22"/>
                <w:szCs w:val="22"/>
              </w:rPr>
              <w:t xml:space="preserve"> Mountains</w:t>
            </w:r>
          </w:p>
          <w:p w14:paraId="4D480F34" w14:textId="77777777" w:rsidR="00235163"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Simcoe</w:t>
            </w:r>
            <w:r>
              <w:rPr>
                <w:rFonts w:ascii="Century Gothic" w:hAnsi="Century Gothic" w:cs="Arial"/>
                <w:sz w:val="22"/>
                <w:szCs w:val="22"/>
              </w:rPr>
              <w:t xml:space="preserve"> Mountains to </w:t>
            </w:r>
            <w:r w:rsidRPr="009A21EC">
              <w:rPr>
                <w:rFonts w:ascii="Century Gothic" w:hAnsi="Century Gothic" w:cs="Arial"/>
                <w:sz w:val="22"/>
                <w:szCs w:val="22"/>
              </w:rPr>
              <w:t>Grayback</w:t>
            </w:r>
          </w:p>
          <w:p w14:paraId="607C146E" w14:textId="77777777" w:rsidR="00235163" w:rsidRPr="009A21EC"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Columbia Hills</w:t>
            </w:r>
          </w:p>
        </w:tc>
      </w:tr>
      <w:tr w:rsidR="00235163" w:rsidRPr="009A21EC" w14:paraId="267C7938" w14:textId="77777777" w:rsidTr="00BE3654">
        <w:tc>
          <w:tcPr>
            <w:tcW w:w="5035" w:type="dxa"/>
          </w:tcPr>
          <w:p w14:paraId="1C330A83" w14:textId="77777777" w:rsidR="00235163" w:rsidRDefault="00235163" w:rsidP="00BE3654">
            <w:pPr>
              <w:rPr>
                <w:rFonts w:ascii="Century Gothic" w:hAnsi="Century Gothic" w:cs="Arial"/>
                <w:sz w:val="22"/>
                <w:szCs w:val="22"/>
              </w:rPr>
            </w:pPr>
            <w:r w:rsidRPr="009A21EC">
              <w:rPr>
                <w:rFonts w:ascii="Century Gothic" w:hAnsi="Century Gothic" w:cs="Arial"/>
                <w:sz w:val="22"/>
                <w:szCs w:val="22"/>
              </w:rPr>
              <w:t>Small Acreage Landowner Education</w:t>
            </w:r>
          </w:p>
          <w:p w14:paraId="6D270154" w14:textId="77777777" w:rsidR="00235163" w:rsidRPr="009A21EC" w:rsidRDefault="00235163" w:rsidP="00BE3654">
            <w:pPr>
              <w:rPr>
                <w:rFonts w:ascii="Century Gothic" w:hAnsi="Century Gothic" w:cs="Arial"/>
                <w:sz w:val="22"/>
                <w:szCs w:val="22"/>
              </w:rPr>
            </w:pPr>
            <w:r w:rsidRPr="009A21EC">
              <w:rPr>
                <w:rFonts w:ascii="Century Gothic" w:hAnsi="Century Gothic" w:cs="Arial"/>
                <w:sz w:val="22"/>
                <w:szCs w:val="22"/>
              </w:rPr>
              <w:t>(small plots &amp; fragmentation)</w:t>
            </w:r>
          </w:p>
        </w:tc>
        <w:tc>
          <w:tcPr>
            <w:tcW w:w="5670" w:type="dxa"/>
          </w:tcPr>
          <w:p w14:paraId="0C6AE722" w14:textId="77777777" w:rsidR="00235163" w:rsidRPr="009A21EC" w:rsidRDefault="00235163" w:rsidP="005829C6">
            <w:pPr>
              <w:pStyle w:val="ListParagraph"/>
              <w:numPr>
                <w:ilvl w:val="0"/>
                <w:numId w:val="6"/>
              </w:numPr>
              <w:rPr>
                <w:rFonts w:ascii="Century Gothic" w:hAnsi="Century Gothic" w:cs="Arial"/>
                <w:sz w:val="22"/>
                <w:szCs w:val="22"/>
              </w:rPr>
            </w:pPr>
            <w:r>
              <w:rPr>
                <w:rFonts w:ascii="Century Gothic" w:hAnsi="Century Gothic" w:cs="Arial"/>
                <w:sz w:val="22"/>
                <w:szCs w:val="22"/>
              </w:rPr>
              <w:t xml:space="preserve">Simcoe Mountains </w:t>
            </w:r>
          </w:p>
          <w:p w14:paraId="7C31C150" w14:textId="77777777" w:rsidR="00235163" w:rsidRPr="009A21EC"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Little Klickitat Watershed</w:t>
            </w:r>
          </w:p>
          <w:p w14:paraId="1BD22296" w14:textId="77777777" w:rsidR="00235163" w:rsidRPr="009A21EC"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Rock Creek</w:t>
            </w:r>
            <w:r>
              <w:rPr>
                <w:rFonts w:ascii="Century Gothic" w:hAnsi="Century Gothic" w:cs="Arial"/>
                <w:sz w:val="22"/>
                <w:szCs w:val="22"/>
              </w:rPr>
              <w:t xml:space="preserve"> upper watershed</w:t>
            </w:r>
          </w:p>
          <w:p w14:paraId="6785862B" w14:textId="77777777" w:rsidR="00235163" w:rsidRPr="009A21EC"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Old Mountain</w:t>
            </w:r>
            <w:r>
              <w:rPr>
                <w:rFonts w:ascii="Century Gothic" w:hAnsi="Century Gothic" w:cs="Arial"/>
                <w:sz w:val="22"/>
                <w:szCs w:val="22"/>
              </w:rPr>
              <w:t xml:space="preserve"> Road Area</w:t>
            </w:r>
          </w:p>
          <w:p w14:paraId="087909E0" w14:textId="77777777" w:rsidR="00235163" w:rsidRPr="009A21EC"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Pleasant Valley Area</w:t>
            </w:r>
          </w:p>
        </w:tc>
      </w:tr>
      <w:tr w:rsidR="00235163" w:rsidRPr="009A21EC" w14:paraId="7851B550" w14:textId="77777777" w:rsidTr="00BE3654">
        <w:tc>
          <w:tcPr>
            <w:tcW w:w="5035" w:type="dxa"/>
          </w:tcPr>
          <w:p w14:paraId="10431E95" w14:textId="77777777" w:rsidR="00235163" w:rsidRPr="009A21EC" w:rsidRDefault="00235163" w:rsidP="00BE3654">
            <w:pPr>
              <w:rPr>
                <w:rFonts w:ascii="Century Gothic" w:hAnsi="Century Gothic" w:cs="Arial"/>
                <w:sz w:val="22"/>
                <w:szCs w:val="22"/>
              </w:rPr>
            </w:pPr>
            <w:r w:rsidRPr="009A21EC">
              <w:rPr>
                <w:rFonts w:ascii="Century Gothic" w:hAnsi="Century Gothic" w:cs="Arial"/>
                <w:sz w:val="22"/>
                <w:szCs w:val="22"/>
              </w:rPr>
              <w:t>Conservation Easements</w:t>
            </w:r>
          </w:p>
        </w:tc>
        <w:tc>
          <w:tcPr>
            <w:tcW w:w="5670" w:type="dxa"/>
          </w:tcPr>
          <w:p w14:paraId="79F8E74F" w14:textId="77777777" w:rsidR="00235163"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 xml:space="preserve">Swale </w:t>
            </w:r>
            <w:r>
              <w:rPr>
                <w:rFonts w:ascii="Century Gothic" w:hAnsi="Century Gothic" w:cs="Arial"/>
                <w:sz w:val="22"/>
                <w:szCs w:val="22"/>
              </w:rPr>
              <w:t>Creek</w:t>
            </w:r>
          </w:p>
          <w:p w14:paraId="5CCEAFD8" w14:textId="77777777" w:rsidR="00235163" w:rsidRPr="009A21EC" w:rsidRDefault="00235163" w:rsidP="005829C6">
            <w:pPr>
              <w:pStyle w:val="ListParagraph"/>
              <w:numPr>
                <w:ilvl w:val="0"/>
                <w:numId w:val="6"/>
              </w:numPr>
              <w:rPr>
                <w:rFonts w:ascii="Century Gothic" w:hAnsi="Century Gothic" w:cs="Arial"/>
                <w:sz w:val="22"/>
                <w:szCs w:val="22"/>
              </w:rPr>
            </w:pPr>
            <w:r>
              <w:rPr>
                <w:rFonts w:ascii="Century Gothic" w:hAnsi="Century Gothic" w:cs="Arial"/>
                <w:sz w:val="22"/>
                <w:szCs w:val="22"/>
              </w:rPr>
              <w:t>Luna Gulch</w:t>
            </w:r>
          </w:p>
          <w:p w14:paraId="003CCBE9" w14:textId="77777777" w:rsidR="00235163" w:rsidRPr="009A21EC"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Spring Creek</w:t>
            </w:r>
          </w:p>
          <w:p w14:paraId="37676656" w14:textId="77777777" w:rsidR="00235163" w:rsidRPr="009A21EC"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Rock Creek</w:t>
            </w:r>
          </w:p>
          <w:p w14:paraId="14CDD008" w14:textId="77777777" w:rsidR="00235163" w:rsidRPr="009A21EC" w:rsidRDefault="00235163" w:rsidP="005829C6">
            <w:pPr>
              <w:pStyle w:val="ListParagraph"/>
              <w:numPr>
                <w:ilvl w:val="0"/>
                <w:numId w:val="6"/>
              </w:numPr>
              <w:rPr>
                <w:rFonts w:ascii="Century Gothic" w:hAnsi="Century Gothic" w:cs="Arial"/>
                <w:sz w:val="22"/>
                <w:szCs w:val="22"/>
              </w:rPr>
            </w:pPr>
            <w:r>
              <w:rPr>
                <w:rFonts w:ascii="Century Gothic" w:hAnsi="Century Gothic" w:cs="Arial"/>
                <w:sz w:val="22"/>
                <w:szCs w:val="22"/>
              </w:rPr>
              <w:t>Other prime agricultural land still in contiguous blocks</w:t>
            </w:r>
          </w:p>
          <w:p w14:paraId="36B27C27" w14:textId="77777777" w:rsidR="00235163" w:rsidRPr="009A21EC" w:rsidRDefault="00235163" w:rsidP="005829C6">
            <w:pPr>
              <w:pStyle w:val="ListParagraph"/>
              <w:numPr>
                <w:ilvl w:val="0"/>
                <w:numId w:val="6"/>
              </w:numPr>
              <w:rPr>
                <w:rFonts w:ascii="Century Gothic" w:hAnsi="Century Gothic" w:cs="Arial"/>
                <w:sz w:val="22"/>
                <w:szCs w:val="22"/>
              </w:rPr>
            </w:pPr>
            <w:r>
              <w:rPr>
                <w:rFonts w:ascii="Century Gothic" w:hAnsi="Century Gothic" w:cs="Arial"/>
                <w:sz w:val="22"/>
                <w:szCs w:val="22"/>
              </w:rPr>
              <w:t>Wildlife habitat areas in contiguous blocks</w:t>
            </w:r>
          </w:p>
        </w:tc>
      </w:tr>
      <w:tr w:rsidR="00235163" w:rsidRPr="009A21EC" w14:paraId="414EE9EF" w14:textId="77777777" w:rsidTr="00BE3654">
        <w:tc>
          <w:tcPr>
            <w:tcW w:w="5035" w:type="dxa"/>
          </w:tcPr>
          <w:p w14:paraId="71A5B366" w14:textId="77777777" w:rsidR="00235163" w:rsidRPr="009A21EC" w:rsidRDefault="00235163" w:rsidP="00BE3654">
            <w:pPr>
              <w:rPr>
                <w:rFonts w:ascii="Century Gothic" w:hAnsi="Century Gothic" w:cs="Arial"/>
                <w:sz w:val="22"/>
                <w:szCs w:val="22"/>
              </w:rPr>
            </w:pPr>
            <w:r w:rsidRPr="009A21EC">
              <w:rPr>
                <w:rFonts w:ascii="Century Gothic" w:hAnsi="Century Gothic" w:cs="Arial"/>
                <w:sz w:val="22"/>
                <w:szCs w:val="22"/>
              </w:rPr>
              <w:t>Soil Health (fertility, structure, PH, erosion)</w:t>
            </w:r>
          </w:p>
        </w:tc>
        <w:tc>
          <w:tcPr>
            <w:tcW w:w="5670" w:type="dxa"/>
          </w:tcPr>
          <w:p w14:paraId="7CE03B46" w14:textId="77777777" w:rsidR="00235163" w:rsidRPr="009A21EC"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Agricultural land</w:t>
            </w:r>
          </w:p>
        </w:tc>
      </w:tr>
      <w:tr w:rsidR="00235163" w:rsidRPr="009A21EC" w14:paraId="2E71016A" w14:textId="77777777" w:rsidTr="00BE3654">
        <w:tc>
          <w:tcPr>
            <w:tcW w:w="5035" w:type="dxa"/>
          </w:tcPr>
          <w:p w14:paraId="0B715942" w14:textId="77777777" w:rsidR="00235163" w:rsidRPr="009A21EC" w:rsidRDefault="00235163" w:rsidP="00BE3654">
            <w:pPr>
              <w:rPr>
                <w:rFonts w:ascii="Century Gothic" w:hAnsi="Century Gothic" w:cs="Arial"/>
                <w:sz w:val="22"/>
                <w:szCs w:val="22"/>
              </w:rPr>
            </w:pPr>
            <w:r w:rsidRPr="009A21EC">
              <w:rPr>
                <w:rFonts w:ascii="Century Gothic" w:hAnsi="Century Gothic" w:cs="Arial"/>
                <w:sz w:val="22"/>
                <w:szCs w:val="22"/>
              </w:rPr>
              <w:t>Water Resources (quality and quantity)</w:t>
            </w:r>
          </w:p>
        </w:tc>
        <w:tc>
          <w:tcPr>
            <w:tcW w:w="5670" w:type="dxa"/>
          </w:tcPr>
          <w:p w14:paraId="1679EDE1" w14:textId="77777777" w:rsidR="00235163" w:rsidRPr="0079142B"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 xml:space="preserve">Little Klickitat </w:t>
            </w:r>
            <w:r>
              <w:rPr>
                <w:rFonts w:ascii="Century Gothic" w:hAnsi="Century Gothic" w:cs="Arial"/>
                <w:sz w:val="22"/>
                <w:szCs w:val="22"/>
              </w:rPr>
              <w:t>watershed focus</w:t>
            </w:r>
          </w:p>
          <w:p w14:paraId="5EA78D5B" w14:textId="77777777" w:rsidR="00235163" w:rsidRPr="009A21EC"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Rock Creek</w:t>
            </w:r>
            <w:r>
              <w:rPr>
                <w:rFonts w:ascii="Century Gothic" w:hAnsi="Century Gothic" w:cs="Arial"/>
                <w:sz w:val="22"/>
                <w:szCs w:val="22"/>
              </w:rPr>
              <w:t xml:space="preserve"> watershed focus</w:t>
            </w:r>
          </w:p>
          <w:p w14:paraId="5CE6B3E0" w14:textId="77777777" w:rsidR="00235163"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Swale</w:t>
            </w:r>
            <w:r>
              <w:rPr>
                <w:rFonts w:ascii="Century Gothic" w:hAnsi="Century Gothic" w:cs="Arial"/>
                <w:sz w:val="22"/>
                <w:szCs w:val="22"/>
              </w:rPr>
              <w:t xml:space="preserve"> Creek watershed focus</w:t>
            </w:r>
          </w:p>
          <w:p w14:paraId="198F6DB9" w14:textId="77777777" w:rsidR="00235163" w:rsidRPr="009A21EC" w:rsidRDefault="00235163" w:rsidP="005829C6">
            <w:pPr>
              <w:pStyle w:val="ListParagraph"/>
              <w:numPr>
                <w:ilvl w:val="0"/>
                <w:numId w:val="6"/>
              </w:numPr>
              <w:rPr>
                <w:rFonts w:ascii="Century Gothic" w:hAnsi="Century Gothic" w:cs="Arial"/>
                <w:sz w:val="22"/>
                <w:szCs w:val="22"/>
              </w:rPr>
            </w:pPr>
            <w:r>
              <w:rPr>
                <w:rFonts w:ascii="Century Gothic" w:hAnsi="Century Gothic" w:cs="Arial"/>
                <w:sz w:val="22"/>
                <w:szCs w:val="22"/>
              </w:rPr>
              <w:t>District wide</w:t>
            </w:r>
          </w:p>
        </w:tc>
      </w:tr>
      <w:tr w:rsidR="00235163" w:rsidRPr="009A21EC" w14:paraId="2C593EE6" w14:textId="77777777" w:rsidTr="00BE3654">
        <w:tc>
          <w:tcPr>
            <w:tcW w:w="5035" w:type="dxa"/>
          </w:tcPr>
          <w:p w14:paraId="4050039E" w14:textId="77777777" w:rsidR="00235163" w:rsidRPr="009A21EC" w:rsidRDefault="00235163" w:rsidP="00BE3654">
            <w:pPr>
              <w:rPr>
                <w:rFonts w:ascii="Century Gothic" w:hAnsi="Century Gothic" w:cs="Arial"/>
                <w:sz w:val="22"/>
                <w:szCs w:val="22"/>
              </w:rPr>
            </w:pPr>
            <w:r w:rsidRPr="009A21EC">
              <w:rPr>
                <w:rFonts w:ascii="Century Gothic" w:hAnsi="Century Gothic" w:cs="Arial"/>
                <w:sz w:val="22"/>
                <w:szCs w:val="22"/>
              </w:rPr>
              <w:t xml:space="preserve">Wildlife Habitat </w:t>
            </w:r>
            <w:r>
              <w:rPr>
                <w:rFonts w:ascii="Century Gothic" w:hAnsi="Century Gothic" w:cs="Arial"/>
                <w:sz w:val="22"/>
                <w:szCs w:val="22"/>
              </w:rPr>
              <w:t xml:space="preserve">Areas </w:t>
            </w:r>
            <w:r w:rsidRPr="009A21EC">
              <w:rPr>
                <w:rFonts w:ascii="Century Gothic" w:hAnsi="Century Gothic" w:cs="Arial"/>
                <w:sz w:val="22"/>
                <w:szCs w:val="22"/>
              </w:rPr>
              <w:t>and Populations</w:t>
            </w:r>
          </w:p>
        </w:tc>
        <w:tc>
          <w:tcPr>
            <w:tcW w:w="5670" w:type="dxa"/>
          </w:tcPr>
          <w:p w14:paraId="58A7A282" w14:textId="77777777" w:rsidR="00235163" w:rsidRPr="009A21EC"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Simcoe</w:t>
            </w:r>
            <w:r>
              <w:rPr>
                <w:rFonts w:ascii="Century Gothic" w:hAnsi="Century Gothic" w:cs="Arial"/>
                <w:sz w:val="22"/>
                <w:szCs w:val="22"/>
              </w:rPr>
              <w:t xml:space="preserve"> Mountains</w:t>
            </w:r>
          </w:p>
          <w:p w14:paraId="32123476" w14:textId="77777777" w:rsidR="00235163" w:rsidRPr="009A21EC" w:rsidRDefault="00235163" w:rsidP="005829C6">
            <w:pPr>
              <w:pStyle w:val="ListParagraph"/>
              <w:numPr>
                <w:ilvl w:val="0"/>
                <w:numId w:val="6"/>
              </w:numPr>
              <w:rPr>
                <w:rFonts w:ascii="Century Gothic" w:hAnsi="Century Gothic" w:cs="Arial"/>
                <w:sz w:val="22"/>
                <w:szCs w:val="22"/>
              </w:rPr>
            </w:pPr>
            <w:r>
              <w:rPr>
                <w:rFonts w:ascii="Century Gothic" w:hAnsi="Century Gothic" w:cs="Arial"/>
                <w:sz w:val="22"/>
                <w:szCs w:val="22"/>
              </w:rPr>
              <w:t>Breaks of the Klickitat River</w:t>
            </w:r>
          </w:p>
          <w:p w14:paraId="7F736788" w14:textId="77777777" w:rsidR="00235163" w:rsidRPr="009A21EC"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 xml:space="preserve">Rock Creek </w:t>
            </w:r>
            <w:r>
              <w:rPr>
                <w:rFonts w:ascii="Century Gothic" w:hAnsi="Century Gothic" w:cs="Arial"/>
                <w:sz w:val="22"/>
                <w:szCs w:val="22"/>
              </w:rPr>
              <w:t>Watershed</w:t>
            </w:r>
          </w:p>
          <w:p w14:paraId="0957D65A" w14:textId="77777777" w:rsidR="00235163" w:rsidRDefault="00235163" w:rsidP="005829C6">
            <w:pPr>
              <w:pStyle w:val="ListParagraph"/>
              <w:numPr>
                <w:ilvl w:val="0"/>
                <w:numId w:val="6"/>
              </w:numPr>
              <w:rPr>
                <w:rFonts w:ascii="Century Gothic" w:hAnsi="Century Gothic" w:cs="Arial"/>
                <w:sz w:val="22"/>
                <w:szCs w:val="22"/>
              </w:rPr>
            </w:pPr>
            <w:r w:rsidRPr="009A21EC">
              <w:rPr>
                <w:rFonts w:ascii="Century Gothic" w:hAnsi="Century Gothic" w:cs="Arial"/>
                <w:sz w:val="22"/>
                <w:szCs w:val="22"/>
              </w:rPr>
              <w:t>Columbia River</w:t>
            </w:r>
            <w:r>
              <w:rPr>
                <w:rFonts w:ascii="Century Gothic" w:hAnsi="Century Gothic" w:cs="Arial"/>
                <w:sz w:val="22"/>
                <w:szCs w:val="22"/>
              </w:rPr>
              <w:t xml:space="preserve"> corridor</w:t>
            </w:r>
          </w:p>
          <w:p w14:paraId="09C6FD9C" w14:textId="77777777" w:rsidR="00235163" w:rsidRDefault="00235163" w:rsidP="005829C6">
            <w:pPr>
              <w:pStyle w:val="ListParagraph"/>
              <w:numPr>
                <w:ilvl w:val="0"/>
                <w:numId w:val="6"/>
              </w:numPr>
              <w:rPr>
                <w:rFonts w:ascii="Century Gothic" w:hAnsi="Century Gothic" w:cs="Arial"/>
                <w:sz w:val="22"/>
                <w:szCs w:val="22"/>
              </w:rPr>
            </w:pPr>
            <w:r>
              <w:rPr>
                <w:rFonts w:ascii="Century Gothic" w:hAnsi="Century Gothic" w:cs="Arial"/>
                <w:sz w:val="22"/>
                <w:szCs w:val="22"/>
              </w:rPr>
              <w:t>District wide</w:t>
            </w:r>
          </w:p>
          <w:p w14:paraId="31FC0504" w14:textId="77777777" w:rsidR="00235163" w:rsidRPr="009A21EC" w:rsidRDefault="00235163" w:rsidP="005829C6">
            <w:pPr>
              <w:pStyle w:val="ListParagraph"/>
              <w:numPr>
                <w:ilvl w:val="0"/>
                <w:numId w:val="6"/>
              </w:numPr>
              <w:rPr>
                <w:rFonts w:ascii="Century Gothic" w:hAnsi="Century Gothic" w:cs="Arial"/>
                <w:sz w:val="22"/>
                <w:szCs w:val="22"/>
              </w:rPr>
            </w:pPr>
            <w:r>
              <w:rPr>
                <w:rFonts w:ascii="Century Gothic" w:hAnsi="Century Gothic" w:cs="Arial"/>
                <w:sz w:val="22"/>
                <w:szCs w:val="22"/>
              </w:rPr>
              <w:t>Mule Deer, Elk, Salmonids and others</w:t>
            </w:r>
          </w:p>
        </w:tc>
      </w:tr>
      <w:bookmarkEnd w:id="1"/>
    </w:tbl>
    <w:p w14:paraId="5879F55F" w14:textId="59C71F24" w:rsidR="00235163" w:rsidRDefault="00235163" w:rsidP="003A4E98">
      <w:pPr>
        <w:rPr>
          <w:rFonts w:ascii="Arial" w:hAnsi="Arial" w:cs="Arial"/>
          <w:i/>
          <w:sz w:val="22"/>
          <w:szCs w:val="22"/>
        </w:rPr>
      </w:pPr>
    </w:p>
    <w:p w14:paraId="16F45899" w14:textId="77777777" w:rsidR="00567A7D" w:rsidRPr="009A21EC" w:rsidRDefault="00567A7D" w:rsidP="00567A7D">
      <w:pPr>
        <w:rPr>
          <w:rFonts w:ascii="Century Gothic" w:hAnsi="Century Gothic" w:cs="Arial"/>
          <w:b/>
          <w:sz w:val="22"/>
          <w:szCs w:val="22"/>
        </w:rPr>
      </w:pPr>
    </w:p>
    <w:p w14:paraId="36F7AA5E" w14:textId="77777777" w:rsidR="00567A7D" w:rsidRPr="009A21EC" w:rsidRDefault="00567A7D" w:rsidP="00567A7D">
      <w:pPr>
        <w:rPr>
          <w:rFonts w:ascii="Century Gothic" w:hAnsi="Century Gothic" w:cs="Arial"/>
          <w:b/>
          <w:sz w:val="22"/>
          <w:szCs w:val="22"/>
        </w:rPr>
      </w:pPr>
      <w:r w:rsidRPr="009A21EC">
        <w:rPr>
          <w:rFonts w:ascii="Century Gothic" w:hAnsi="Century Gothic" w:cs="Arial"/>
          <w:b/>
          <w:sz w:val="22"/>
          <w:szCs w:val="22"/>
        </w:rPr>
        <w:t xml:space="preserve">Measures of Success &amp; Measurable Goals: </w:t>
      </w:r>
      <w:r w:rsidRPr="009A21EC">
        <w:rPr>
          <w:rFonts w:ascii="Century Gothic" w:hAnsi="Century Gothic" w:cs="Tahoma"/>
          <w:sz w:val="22"/>
          <w:szCs w:val="22"/>
        </w:rPr>
        <w:t>Format “By {date} the {natural resource} will {outcome}</w:t>
      </w:r>
      <w:r w:rsidRPr="009A21EC">
        <w:rPr>
          <w:rFonts w:ascii="Century Gothic" w:hAnsi="Century Gothic" w:cs="Arial"/>
          <w:b/>
          <w:sz w:val="22"/>
          <w:szCs w:val="22"/>
        </w:rPr>
        <w:t xml:space="preserve"> </w:t>
      </w:r>
    </w:p>
    <w:tbl>
      <w:tblPr>
        <w:tblW w:w="5104"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678"/>
        <w:gridCol w:w="2987"/>
        <w:gridCol w:w="5055"/>
      </w:tblGrid>
      <w:tr w:rsidR="00567A7D" w:rsidRPr="009A21EC" w14:paraId="2B8FA32F" w14:textId="77777777" w:rsidTr="00BE3654">
        <w:tc>
          <w:tcPr>
            <w:tcW w:w="2678" w:type="dxa"/>
          </w:tcPr>
          <w:p w14:paraId="564FA83F" w14:textId="77777777" w:rsidR="00567A7D" w:rsidRPr="009A21EC" w:rsidRDefault="00567A7D" w:rsidP="00BE3654">
            <w:pPr>
              <w:rPr>
                <w:rFonts w:ascii="Century Gothic" w:hAnsi="Century Gothic" w:cs="Arial"/>
                <w:b/>
                <w:sz w:val="22"/>
                <w:szCs w:val="22"/>
              </w:rPr>
            </w:pPr>
            <w:r w:rsidRPr="009A21EC">
              <w:rPr>
                <w:rFonts w:ascii="Century Gothic" w:hAnsi="Century Gothic" w:cs="Arial"/>
                <w:b/>
                <w:sz w:val="22"/>
                <w:szCs w:val="22"/>
              </w:rPr>
              <w:t>Natural Resource Conservation Need</w:t>
            </w:r>
          </w:p>
        </w:tc>
        <w:tc>
          <w:tcPr>
            <w:tcW w:w="2987" w:type="dxa"/>
          </w:tcPr>
          <w:p w14:paraId="48F65965" w14:textId="77777777" w:rsidR="00567A7D" w:rsidRPr="009A21EC" w:rsidRDefault="00567A7D" w:rsidP="00BE3654">
            <w:pPr>
              <w:rPr>
                <w:rFonts w:ascii="Century Gothic" w:hAnsi="Century Gothic" w:cs="Arial"/>
                <w:b/>
                <w:sz w:val="22"/>
                <w:szCs w:val="22"/>
              </w:rPr>
            </w:pPr>
            <w:r w:rsidRPr="009A21EC">
              <w:rPr>
                <w:rFonts w:ascii="Century Gothic" w:hAnsi="Century Gothic" w:cs="Arial"/>
                <w:b/>
                <w:sz w:val="22"/>
                <w:szCs w:val="22"/>
              </w:rPr>
              <w:t>Measures of Success</w:t>
            </w:r>
          </w:p>
        </w:tc>
        <w:tc>
          <w:tcPr>
            <w:tcW w:w="5056" w:type="dxa"/>
          </w:tcPr>
          <w:p w14:paraId="2DD04FBC" w14:textId="77777777" w:rsidR="00567A7D" w:rsidRPr="009A21EC" w:rsidRDefault="00567A7D" w:rsidP="00BE3654">
            <w:pPr>
              <w:rPr>
                <w:rFonts w:ascii="Century Gothic" w:hAnsi="Century Gothic" w:cs="Arial"/>
                <w:sz w:val="22"/>
                <w:szCs w:val="22"/>
              </w:rPr>
            </w:pPr>
            <w:r w:rsidRPr="009A21EC">
              <w:rPr>
                <w:rFonts w:ascii="Century Gothic" w:hAnsi="Century Gothic" w:cs="Arial"/>
                <w:b/>
                <w:sz w:val="22"/>
                <w:szCs w:val="22"/>
              </w:rPr>
              <w:t xml:space="preserve">Goals </w:t>
            </w:r>
            <w:r w:rsidRPr="009A21EC">
              <w:rPr>
                <w:rFonts w:ascii="Century Gothic" w:hAnsi="Century Gothic" w:cs="Arial"/>
                <w:sz w:val="22"/>
                <w:szCs w:val="22"/>
              </w:rPr>
              <w:t>(by {date} {accomplishments}</w:t>
            </w:r>
          </w:p>
        </w:tc>
      </w:tr>
      <w:tr w:rsidR="00567A7D" w:rsidRPr="009A21EC" w14:paraId="0AB5C6AB" w14:textId="77777777" w:rsidTr="00BE3654">
        <w:tc>
          <w:tcPr>
            <w:tcW w:w="2678" w:type="dxa"/>
          </w:tcPr>
          <w:p w14:paraId="40740B48" w14:textId="77777777" w:rsidR="00567A7D" w:rsidRDefault="00567A7D" w:rsidP="00BE3654">
            <w:pPr>
              <w:rPr>
                <w:rFonts w:ascii="Century Gothic" w:hAnsi="Century Gothic" w:cs="Arial"/>
                <w:sz w:val="22"/>
                <w:szCs w:val="22"/>
              </w:rPr>
            </w:pPr>
            <w:r w:rsidRPr="009A21EC">
              <w:rPr>
                <w:rFonts w:ascii="Century Gothic" w:hAnsi="Century Gothic" w:cs="Arial"/>
                <w:sz w:val="22"/>
                <w:szCs w:val="22"/>
              </w:rPr>
              <w:t>Forest &amp; Rangeland Health</w:t>
            </w:r>
            <w:r>
              <w:rPr>
                <w:rFonts w:ascii="Century Gothic" w:hAnsi="Century Gothic" w:cs="Arial"/>
                <w:sz w:val="22"/>
                <w:szCs w:val="22"/>
              </w:rPr>
              <w:t xml:space="preserve"> &amp;</w:t>
            </w:r>
            <w:r w:rsidRPr="009A21EC">
              <w:rPr>
                <w:rFonts w:ascii="Century Gothic" w:hAnsi="Century Gothic" w:cs="Arial"/>
                <w:sz w:val="22"/>
                <w:szCs w:val="22"/>
              </w:rPr>
              <w:t xml:space="preserve"> Management</w:t>
            </w:r>
          </w:p>
          <w:p w14:paraId="3EE18E64" w14:textId="77777777" w:rsidR="00567A7D" w:rsidRPr="009A21EC" w:rsidRDefault="00567A7D" w:rsidP="00BE3654">
            <w:pPr>
              <w:rPr>
                <w:rFonts w:ascii="Century Gothic" w:hAnsi="Century Gothic" w:cs="Arial"/>
                <w:sz w:val="22"/>
                <w:szCs w:val="22"/>
              </w:rPr>
            </w:pPr>
            <w:r w:rsidRPr="009A21EC">
              <w:rPr>
                <w:rFonts w:ascii="Century Gothic" w:hAnsi="Century Gothic" w:cs="Arial"/>
                <w:sz w:val="22"/>
                <w:szCs w:val="22"/>
              </w:rPr>
              <w:t>(</w:t>
            </w:r>
            <w:r>
              <w:rPr>
                <w:rFonts w:ascii="Century Gothic" w:hAnsi="Century Gothic" w:cs="Arial"/>
                <w:sz w:val="22"/>
                <w:szCs w:val="22"/>
              </w:rPr>
              <w:t xml:space="preserve">forest health, </w:t>
            </w:r>
            <w:r w:rsidRPr="009A21EC">
              <w:rPr>
                <w:rFonts w:ascii="Century Gothic" w:hAnsi="Century Gothic" w:cs="Arial"/>
                <w:sz w:val="22"/>
                <w:szCs w:val="22"/>
              </w:rPr>
              <w:t xml:space="preserve">fire prevention, </w:t>
            </w:r>
            <w:r>
              <w:rPr>
                <w:rFonts w:ascii="Century Gothic" w:hAnsi="Century Gothic" w:cs="Arial"/>
                <w:sz w:val="22"/>
                <w:szCs w:val="22"/>
              </w:rPr>
              <w:t xml:space="preserve">wildlife </w:t>
            </w:r>
            <w:r w:rsidRPr="009A21EC">
              <w:rPr>
                <w:rFonts w:ascii="Century Gothic" w:hAnsi="Century Gothic" w:cs="Arial"/>
                <w:sz w:val="22"/>
                <w:szCs w:val="22"/>
              </w:rPr>
              <w:t>habitat)</w:t>
            </w:r>
          </w:p>
        </w:tc>
        <w:tc>
          <w:tcPr>
            <w:tcW w:w="2987" w:type="dxa"/>
          </w:tcPr>
          <w:p w14:paraId="6E2065DF"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Agreement(s) signed</w:t>
            </w:r>
            <w:r>
              <w:rPr>
                <w:rFonts w:ascii="Century Gothic" w:hAnsi="Century Gothic" w:cs="Arial"/>
                <w:sz w:val="22"/>
                <w:szCs w:val="22"/>
              </w:rPr>
              <w:t xml:space="preserve"> with partnering agencies to co-mange lands</w:t>
            </w:r>
          </w:p>
          <w:p w14:paraId="6BF10A27"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 xml:space="preserve">Implementation of </w:t>
            </w:r>
            <w:r>
              <w:rPr>
                <w:rFonts w:ascii="Century Gothic" w:hAnsi="Century Gothic" w:cs="Arial"/>
                <w:sz w:val="22"/>
                <w:szCs w:val="22"/>
              </w:rPr>
              <w:t xml:space="preserve">Simcoe Unit </w:t>
            </w:r>
            <w:r w:rsidRPr="009A21EC">
              <w:rPr>
                <w:rFonts w:ascii="Century Gothic" w:hAnsi="Century Gothic" w:cs="Arial"/>
                <w:sz w:val="22"/>
                <w:szCs w:val="22"/>
              </w:rPr>
              <w:t>management plan</w:t>
            </w:r>
            <w:r>
              <w:rPr>
                <w:rFonts w:ascii="Century Gothic" w:hAnsi="Century Gothic" w:cs="Arial"/>
                <w:sz w:val="22"/>
                <w:szCs w:val="22"/>
              </w:rPr>
              <w:t xml:space="preserve"> with DFW</w:t>
            </w:r>
          </w:p>
          <w:p w14:paraId="191F7AF9"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Public awareness</w:t>
            </w:r>
          </w:p>
          <w:p w14:paraId="67BD5F39"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Practices implemented &amp; related impact (improvements)</w:t>
            </w:r>
          </w:p>
          <w:p w14:paraId="66FAF375"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lastRenderedPageBreak/>
              <w:t>Education events, attendance &amp; result</w:t>
            </w:r>
          </w:p>
          <w:p w14:paraId="445AC2F8"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CRM acres maintained</w:t>
            </w:r>
          </w:p>
        </w:tc>
        <w:tc>
          <w:tcPr>
            <w:tcW w:w="5056" w:type="dxa"/>
          </w:tcPr>
          <w:p w14:paraId="68F67A69" w14:textId="77777777" w:rsidR="00567A7D" w:rsidRDefault="00567A7D"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lastRenderedPageBreak/>
              <w:t xml:space="preserve">Ongoing…continue to develop relationship with </w:t>
            </w:r>
            <w:r>
              <w:rPr>
                <w:rFonts w:ascii="Century Gothic" w:hAnsi="Century Gothic" w:cs="Arial"/>
                <w:sz w:val="22"/>
                <w:szCs w:val="22"/>
              </w:rPr>
              <w:t xml:space="preserve">DFW, DNR, </w:t>
            </w:r>
            <w:r w:rsidRPr="009A21EC">
              <w:rPr>
                <w:rFonts w:ascii="Century Gothic" w:hAnsi="Century Gothic" w:cs="Arial"/>
                <w:sz w:val="22"/>
                <w:szCs w:val="22"/>
              </w:rPr>
              <w:t>Klickitat County</w:t>
            </w:r>
            <w:r>
              <w:rPr>
                <w:rFonts w:ascii="Century Gothic" w:hAnsi="Century Gothic" w:cs="Arial"/>
                <w:sz w:val="22"/>
                <w:szCs w:val="22"/>
              </w:rPr>
              <w:t xml:space="preserve"> and others.</w:t>
            </w:r>
            <w:r w:rsidRPr="009A21EC">
              <w:rPr>
                <w:rFonts w:ascii="Century Gothic" w:hAnsi="Century Gothic" w:cs="Arial"/>
                <w:sz w:val="22"/>
                <w:szCs w:val="22"/>
              </w:rPr>
              <w:t xml:space="preserve"> </w:t>
            </w:r>
          </w:p>
          <w:p w14:paraId="52C2F193" w14:textId="77777777" w:rsidR="00567A7D" w:rsidRPr="006C4442" w:rsidRDefault="00567A7D"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By Dec 2019 have signed partnership plan with WDFW</w:t>
            </w:r>
          </w:p>
          <w:p w14:paraId="1BBA6FAB" w14:textId="77777777" w:rsidR="00567A7D" w:rsidRPr="009A21EC" w:rsidRDefault="00567A7D"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w:t>
            </w:r>
            <w:r>
              <w:rPr>
                <w:rFonts w:ascii="Century Gothic" w:hAnsi="Century Gothic" w:cs="Arial"/>
                <w:sz w:val="22"/>
                <w:szCs w:val="22"/>
              </w:rPr>
              <w:t>January</w:t>
            </w:r>
            <w:r w:rsidRPr="009A21EC">
              <w:rPr>
                <w:rFonts w:ascii="Century Gothic" w:hAnsi="Century Gothic" w:cs="Arial"/>
                <w:sz w:val="22"/>
                <w:szCs w:val="22"/>
              </w:rPr>
              <w:t xml:space="preserve"> 20</w:t>
            </w:r>
            <w:r>
              <w:rPr>
                <w:rFonts w:ascii="Century Gothic" w:hAnsi="Century Gothic" w:cs="Arial"/>
                <w:sz w:val="22"/>
                <w:szCs w:val="22"/>
              </w:rPr>
              <w:t>20</w:t>
            </w:r>
            <w:r w:rsidRPr="009A21EC">
              <w:rPr>
                <w:rFonts w:ascii="Century Gothic" w:hAnsi="Century Gothic" w:cs="Arial"/>
                <w:sz w:val="22"/>
                <w:szCs w:val="22"/>
              </w:rPr>
              <w:t xml:space="preserve"> develop the management plan for </w:t>
            </w:r>
            <w:r>
              <w:rPr>
                <w:rFonts w:ascii="Century Gothic" w:hAnsi="Century Gothic" w:cs="Arial"/>
                <w:sz w:val="22"/>
                <w:szCs w:val="22"/>
              </w:rPr>
              <w:t xml:space="preserve">CKCD and EKCD’s </w:t>
            </w:r>
            <w:r w:rsidRPr="009A21EC">
              <w:rPr>
                <w:rFonts w:ascii="Century Gothic" w:hAnsi="Century Gothic" w:cs="Arial"/>
                <w:sz w:val="22"/>
                <w:szCs w:val="22"/>
              </w:rPr>
              <w:t xml:space="preserve">East Simcoe acquisition </w:t>
            </w:r>
            <w:r>
              <w:rPr>
                <w:rFonts w:ascii="Century Gothic" w:hAnsi="Century Gothic" w:cs="Arial"/>
                <w:sz w:val="22"/>
                <w:szCs w:val="22"/>
              </w:rPr>
              <w:t>using the Simcoe Unit CRM developed plan as a guidance document.</w:t>
            </w:r>
          </w:p>
          <w:p w14:paraId="5A5AAFBD" w14:textId="77777777" w:rsidR="00567A7D" w:rsidRPr="009A21EC" w:rsidRDefault="00567A7D"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w:t>
            </w:r>
            <w:r>
              <w:rPr>
                <w:rFonts w:ascii="Century Gothic" w:hAnsi="Century Gothic" w:cs="Arial"/>
                <w:sz w:val="22"/>
                <w:szCs w:val="22"/>
              </w:rPr>
              <w:t>April</w:t>
            </w:r>
            <w:r w:rsidRPr="009A21EC">
              <w:rPr>
                <w:rFonts w:ascii="Century Gothic" w:hAnsi="Century Gothic" w:cs="Arial"/>
                <w:sz w:val="22"/>
                <w:szCs w:val="22"/>
              </w:rPr>
              <w:t xml:space="preserve"> 20</w:t>
            </w:r>
            <w:r>
              <w:rPr>
                <w:rFonts w:ascii="Century Gothic" w:hAnsi="Century Gothic" w:cs="Arial"/>
                <w:sz w:val="22"/>
                <w:szCs w:val="22"/>
              </w:rPr>
              <w:t>20</w:t>
            </w:r>
            <w:r w:rsidRPr="009A21EC">
              <w:rPr>
                <w:rFonts w:ascii="Century Gothic" w:hAnsi="Century Gothic" w:cs="Arial"/>
                <w:sz w:val="22"/>
                <w:szCs w:val="22"/>
              </w:rPr>
              <w:t xml:space="preserve"> be</w:t>
            </w:r>
            <w:r>
              <w:rPr>
                <w:rFonts w:ascii="Century Gothic" w:hAnsi="Century Gothic" w:cs="Arial"/>
                <w:sz w:val="22"/>
                <w:szCs w:val="22"/>
              </w:rPr>
              <w:t>gin</w:t>
            </w:r>
            <w:r w:rsidRPr="009A21EC">
              <w:rPr>
                <w:rFonts w:ascii="Century Gothic" w:hAnsi="Century Gothic" w:cs="Arial"/>
                <w:sz w:val="22"/>
                <w:szCs w:val="22"/>
              </w:rPr>
              <w:t xml:space="preserve"> working with DNR on joint programs and projects benefiting Klickitat County</w:t>
            </w:r>
          </w:p>
          <w:p w14:paraId="6414BD79" w14:textId="77777777" w:rsidR="00567A7D" w:rsidRPr="009A21EC" w:rsidRDefault="00567A7D"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lastRenderedPageBreak/>
              <w:t>By May 2021 develop a consistent funding source for land owners for forest health, technical assistance and cost share</w:t>
            </w:r>
          </w:p>
        </w:tc>
      </w:tr>
      <w:tr w:rsidR="00567A7D" w:rsidRPr="009A21EC" w14:paraId="3E0AC156" w14:textId="77777777" w:rsidTr="00BE3654">
        <w:tc>
          <w:tcPr>
            <w:tcW w:w="2678" w:type="dxa"/>
          </w:tcPr>
          <w:p w14:paraId="7A933D53" w14:textId="77777777" w:rsidR="00567A7D" w:rsidRPr="009A21EC" w:rsidRDefault="00567A7D" w:rsidP="00BE3654">
            <w:pPr>
              <w:rPr>
                <w:rFonts w:ascii="Century Gothic" w:hAnsi="Century Gothic" w:cs="Arial"/>
                <w:sz w:val="22"/>
                <w:szCs w:val="22"/>
              </w:rPr>
            </w:pPr>
            <w:r w:rsidRPr="009A21EC">
              <w:rPr>
                <w:rFonts w:ascii="Century Gothic" w:hAnsi="Century Gothic" w:cs="Arial"/>
                <w:sz w:val="22"/>
                <w:szCs w:val="22"/>
              </w:rPr>
              <w:lastRenderedPageBreak/>
              <w:t>Small Acreage Landowner Education (small plots &amp; fragmentation)</w:t>
            </w:r>
          </w:p>
        </w:tc>
        <w:tc>
          <w:tcPr>
            <w:tcW w:w="2987" w:type="dxa"/>
          </w:tcPr>
          <w:p w14:paraId="7DA4839F" w14:textId="77777777" w:rsidR="00567A7D" w:rsidRPr="009A21EC" w:rsidRDefault="00567A7D" w:rsidP="005829C6">
            <w:pPr>
              <w:pStyle w:val="ListParagraph"/>
              <w:numPr>
                <w:ilvl w:val="0"/>
                <w:numId w:val="8"/>
              </w:numPr>
              <w:ind w:left="374"/>
              <w:rPr>
                <w:rFonts w:ascii="Century Gothic" w:hAnsi="Century Gothic" w:cs="Arial"/>
                <w:sz w:val="22"/>
                <w:szCs w:val="22"/>
              </w:rPr>
            </w:pPr>
            <w:r>
              <w:rPr>
                <w:rFonts w:ascii="Century Gothic" w:hAnsi="Century Gothic" w:cs="Arial"/>
                <w:sz w:val="22"/>
                <w:szCs w:val="22"/>
              </w:rPr>
              <w:t>Increased p</w:t>
            </w:r>
            <w:r w:rsidRPr="009A21EC">
              <w:rPr>
                <w:rFonts w:ascii="Century Gothic" w:hAnsi="Century Gothic" w:cs="Arial"/>
                <w:sz w:val="22"/>
                <w:szCs w:val="22"/>
              </w:rPr>
              <w:t xml:space="preserve">articipation in CD Programs </w:t>
            </w:r>
          </w:p>
          <w:p w14:paraId="2B5A6F50" w14:textId="77777777" w:rsidR="00567A7D" w:rsidRPr="006C4442" w:rsidRDefault="00567A7D" w:rsidP="005829C6">
            <w:pPr>
              <w:pStyle w:val="ListParagraph"/>
              <w:numPr>
                <w:ilvl w:val="0"/>
                <w:numId w:val="8"/>
              </w:numPr>
              <w:ind w:left="374"/>
              <w:rPr>
                <w:rFonts w:ascii="Century Gothic" w:hAnsi="Century Gothic" w:cs="Arial"/>
                <w:sz w:val="22"/>
                <w:szCs w:val="22"/>
              </w:rPr>
            </w:pPr>
            <w:r>
              <w:rPr>
                <w:rFonts w:ascii="Century Gothic" w:hAnsi="Century Gothic" w:cs="Arial"/>
                <w:sz w:val="22"/>
                <w:szCs w:val="22"/>
              </w:rPr>
              <w:t>Increased staff availability to respond to landowner requests</w:t>
            </w:r>
          </w:p>
        </w:tc>
        <w:tc>
          <w:tcPr>
            <w:tcW w:w="5056" w:type="dxa"/>
          </w:tcPr>
          <w:p w14:paraId="476D0FFA" w14:textId="77777777" w:rsidR="00567A7D" w:rsidRPr="009A21EC" w:rsidRDefault="00567A7D"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By May 202</w:t>
            </w:r>
            <w:r>
              <w:rPr>
                <w:rFonts w:ascii="Century Gothic" w:hAnsi="Century Gothic" w:cs="Arial"/>
                <w:sz w:val="22"/>
                <w:szCs w:val="22"/>
              </w:rPr>
              <w:t>1</w:t>
            </w:r>
            <w:r w:rsidRPr="009A21EC">
              <w:rPr>
                <w:rFonts w:ascii="Century Gothic" w:hAnsi="Century Gothic" w:cs="Arial"/>
                <w:sz w:val="22"/>
                <w:szCs w:val="22"/>
              </w:rPr>
              <w:t xml:space="preserve"> expanded outreach with small landowners and engage them in addressing natural resource concerns</w:t>
            </w:r>
            <w:r>
              <w:rPr>
                <w:rFonts w:ascii="Century Gothic" w:hAnsi="Century Gothic" w:cs="Arial"/>
                <w:sz w:val="22"/>
                <w:szCs w:val="22"/>
              </w:rPr>
              <w:t>.</w:t>
            </w:r>
          </w:p>
        </w:tc>
      </w:tr>
      <w:tr w:rsidR="00567A7D" w:rsidRPr="009A21EC" w14:paraId="051129DE" w14:textId="77777777" w:rsidTr="00BE3654">
        <w:tc>
          <w:tcPr>
            <w:tcW w:w="2678" w:type="dxa"/>
          </w:tcPr>
          <w:p w14:paraId="3DA7E013" w14:textId="77777777" w:rsidR="00567A7D" w:rsidRPr="009A21EC" w:rsidRDefault="00567A7D" w:rsidP="00BE3654">
            <w:pPr>
              <w:rPr>
                <w:rFonts w:ascii="Century Gothic" w:hAnsi="Century Gothic" w:cs="Arial"/>
                <w:sz w:val="22"/>
                <w:szCs w:val="22"/>
              </w:rPr>
            </w:pPr>
            <w:r w:rsidRPr="009A21EC">
              <w:rPr>
                <w:rFonts w:ascii="Century Gothic" w:hAnsi="Century Gothic" w:cs="Arial"/>
                <w:sz w:val="22"/>
                <w:szCs w:val="22"/>
              </w:rPr>
              <w:t>Conservation Easements</w:t>
            </w:r>
          </w:p>
        </w:tc>
        <w:tc>
          <w:tcPr>
            <w:tcW w:w="2987" w:type="dxa"/>
          </w:tcPr>
          <w:p w14:paraId="6C4C1EF4" w14:textId="77777777" w:rsidR="00567A7D" w:rsidRPr="009A21EC" w:rsidRDefault="00567A7D" w:rsidP="005829C6">
            <w:pPr>
              <w:pStyle w:val="ListParagraph"/>
              <w:numPr>
                <w:ilvl w:val="0"/>
                <w:numId w:val="8"/>
              </w:numPr>
              <w:ind w:left="374"/>
              <w:rPr>
                <w:rFonts w:ascii="Century Gothic" w:hAnsi="Century Gothic" w:cs="Arial"/>
                <w:sz w:val="22"/>
                <w:szCs w:val="22"/>
              </w:rPr>
            </w:pPr>
            <w:r>
              <w:rPr>
                <w:rFonts w:ascii="Century Gothic" w:hAnsi="Century Gothic" w:cs="Arial"/>
                <w:sz w:val="22"/>
                <w:szCs w:val="22"/>
              </w:rPr>
              <w:t>Implemented</w:t>
            </w:r>
            <w:r w:rsidRPr="009A21EC">
              <w:rPr>
                <w:rFonts w:ascii="Century Gothic" w:hAnsi="Century Gothic" w:cs="Arial"/>
                <w:sz w:val="22"/>
                <w:szCs w:val="22"/>
              </w:rPr>
              <w:t xml:space="preserve"> easements</w:t>
            </w:r>
          </w:p>
          <w:p w14:paraId="3F4C5F9E" w14:textId="77777777" w:rsidR="00567A7D" w:rsidRPr="009A21EC" w:rsidRDefault="00567A7D" w:rsidP="005829C6">
            <w:pPr>
              <w:pStyle w:val="ListParagraph"/>
              <w:numPr>
                <w:ilvl w:val="0"/>
                <w:numId w:val="8"/>
              </w:numPr>
              <w:ind w:left="374"/>
              <w:rPr>
                <w:rFonts w:ascii="Century Gothic" w:hAnsi="Century Gothic" w:cs="Arial"/>
                <w:sz w:val="22"/>
                <w:szCs w:val="22"/>
              </w:rPr>
            </w:pPr>
            <w:r>
              <w:rPr>
                <w:rFonts w:ascii="Century Gothic" w:hAnsi="Century Gothic" w:cs="Arial"/>
                <w:sz w:val="22"/>
                <w:szCs w:val="22"/>
              </w:rPr>
              <w:t>Have a l</w:t>
            </w:r>
            <w:r w:rsidRPr="009A21EC">
              <w:rPr>
                <w:rFonts w:ascii="Century Gothic" w:hAnsi="Century Gothic" w:cs="Arial"/>
                <w:sz w:val="22"/>
                <w:szCs w:val="22"/>
              </w:rPr>
              <w:t>ocal template for easements including milestones, timeline, criteria, and actions</w:t>
            </w:r>
            <w:r>
              <w:rPr>
                <w:rFonts w:ascii="Century Gothic" w:hAnsi="Century Gothic" w:cs="Arial"/>
                <w:sz w:val="22"/>
                <w:szCs w:val="22"/>
              </w:rPr>
              <w:t xml:space="preserve"> in partnership with CKCD and SCC</w:t>
            </w:r>
          </w:p>
          <w:p w14:paraId="6FFCF64E" w14:textId="77777777" w:rsidR="00567A7D" w:rsidRDefault="00567A7D" w:rsidP="005829C6">
            <w:pPr>
              <w:pStyle w:val="ListParagraph"/>
              <w:numPr>
                <w:ilvl w:val="0"/>
                <w:numId w:val="8"/>
              </w:numPr>
              <w:ind w:left="374"/>
              <w:rPr>
                <w:rFonts w:ascii="Century Gothic" w:hAnsi="Century Gothic" w:cs="Arial"/>
                <w:sz w:val="22"/>
                <w:szCs w:val="22"/>
              </w:rPr>
            </w:pPr>
            <w:r>
              <w:rPr>
                <w:rFonts w:ascii="Century Gothic" w:hAnsi="Century Gothic" w:cs="Arial"/>
                <w:sz w:val="22"/>
                <w:szCs w:val="22"/>
              </w:rPr>
              <w:t>Establish a funding source to support working with landowners to pursue conservation easements</w:t>
            </w:r>
          </w:p>
          <w:p w14:paraId="5681FA3B" w14:textId="77777777" w:rsidR="00567A7D" w:rsidRPr="009A21EC" w:rsidRDefault="00567A7D" w:rsidP="005829C6">
            <w:pPr>
              <w:pStyle w:val="ListParagraph"/>
              <w:numPr>
                <w:ilvl w:val="0"/>
                <w:numId w:val="8"/>
              </w:numPr>
              <w:ind w:left="374"/>
              <w:rPr>
                <w:rFonts w:ascii="Century Gothic" w:hAnsi="Century Gothic" w:cs="Arial"/>
                <w:sz w:val="22"/>
                <w:szCs w:val="22"/>
              </w:rPr>
            </w:pPr>
            <w:r>
              <w:rPr>
                <w:rFonts w:ascii="Century Gothic" w:hAnsi="Century Gothic" w:cs="Arial"/>
                <w:sz w:val="22"/>
                <w:szCs w:val="22"/>
              </w:rPr>
              <w:t>Landowner supported stewardship funds.</w:t>
            </w:r>
          </w:p>
        </w:tc>
        <w:tc>
          <w:tcPr>
            <w:tcW w:w="5056" w:type="dxa"/>
          </w:tcPr>
          <w:p w14:paraId="536998DA" w14:textId="77777777" w:rsidR="00567A7D" w:rsidRPr="009A21EC" w:rsidRDefault="00567A7D"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Starting now, develop a plan for establishing C Klickitat legislatively at the state level and have sustainable</w:t>
            </w:r>
            <w:r>
              <w:rPr>
                <w:rFonts w:ascii="Century Gothic" w:hAnsi="Century Gothic" w:cs="Arial"/>
                <w:sz w:val="22"/>
                <w:szCs w:val="22"/>
              </w:rPr>
              <w:t xml:space="preserve"> funding</w:t>
            </w:r>
            <w:r w:rsidRPr="009A21EC">
              <w:rPr>
                <w:rFonts w:ascii="Century Gothic" w:hAnsi="Century Gothic" w:cs="Arial"/>
                <w:sz w:val="22"/>
                <w:szCs w:val="22"/>
              </w:rPr>
              <w:t xml:space="preserve"> by May 2024 including </w:t>
            </w:r>
            <w:r>
              <w:rPr>
                <w:rFonts w:ascii="Century Gothic" w:hAnsi="Century Gothic" w:cs="Arial"/>
                <w:sz w:val="22"/>
                <w:szCs w:val="22"/>
              </w:rPr>
              <w:t>funding SCC’s</w:t>
            </w:r>
            <w:r w:rsidRPr="009A21EC">
              <w:rPr>
                <w:rFonts w:ascii="Century Gothic" w:hAnsi="Century Gothic" w:cs="Arial"/>
                <w:sz w:val="22"/>
                <w:szCs w:val="22"/>
              </w:rPr>
              <w:t xml:space="preserve"> OFP </w:t>
            </w:r>
            <w:r>
              <w:rPr>
                <w:rFonts w:ascii="Century Gothic" w:hAnsi="Century Gothic" w:cs="Arial"/>
                <w:sz w:val="22"/>
                <w:szCs w:val="22"/>
              </w:rPr>
              <w:t xml:space="preserve">program to support local </w:t>
            </w:r>
            <w:r w:rsidRPr="009A21EC">
              <w:rPr>
                <w:rFonts w:ascii="Century Gothic" w:hAnsi="Century Gothic" w:cs="Arial"/>
                <w:sz w:val="22"/>
                <w:szCs w:val="22"/>
              </w:rPr>
              <w:t>conservation easements</w:t>
            </w:r>
          </w:p>
          <w:p w14:paraId="1519C0DC" w14:textId="77777777" w:rsidR="00567A7D" w:rsidRDefault="00567A7D" w:rsidP="005829C6">
            <w:pPr>
              <w:pStyle w:val="ListParagraph"/>
              <w:numPr>
                <w:ilvl w:val="0"/>
                <w:numId w:val="8"/>
              </w:numPr>
              <w:ind w:left="433"/>
              <w:rPr>
                <w:rFonts w:ascii="Century Gothic" w:hAnsi="Century Gothic" w:cs="Arial"/>
                <w:sz w:val="22"/>
                <w:szCs w:val="22"/>
              </w:rPr>
            </w:pPr>
            <w:r>
              <w:rPr>
                <w:rFonts w:ascii="Century Gothic" w:hAnsi="Century Gothic" w:cs="Arial"/>
                <w:sz w:val="22"/>
                <w:szCs w:val="22"/>
              </w:rPr>
              <w:t>By July 2020 complete a conservation easement purchase.</w:t>
            </w:r>
          </w:p>
          <w:p w14:paraId="18086D59" w14:textId="77777777" w:rsidR="00567A7D" w:rsidRPr="009A21EC" w:rsidRDefault="00567A7D"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 xml:space="preserve">By May 2021 figure out how to </w:t>
            </w:r>
            <w:r>
              <w:rPr>
                <w:rFonts w:ascii="Century Gothic" w:hAnsi="Century Gothic" w:cs="Arial"/>
                <w:sz w:val="22"/>
                <w:szCs w:val="22"/>
              </w:rPr>
              <w:t>implement</w:t>
            </w:r>
            <w:r w:rsidRPr="009A21EC">
              <w:rPr>
                <w:rFonts w:ascii="Century Gothic" w:hAnsi="Century Gothic" w:cs="Arial"/>
                <w:sz w:val="22"/>
                <w:szCs w:val="22"/>
              </w:rPr>
              <w:t xml:space="preserve"> easement project(s) </w:t>
            </w:r>
            <w:r>
              <w:rPr>
                <w:rFonts w:ascii="Century Gothic" w:hAnsi="Century Gothic" w:cs="Arial"/>
                <w:sz w:val="22"/>
                <w:szCs w:val="22"/>
              </w:rPr>
              <w:t xml:space="preserve">that are </w:t>
            </w:r>
            <w:r w:rsidRPr="009A21EC">
              <w:rPr>
                <w:rFonts w:ascii="Century Gothic" w:hAnsi="Century Gothic" w:cs="Arial"/>
                <w:sz w:val="22"/>
                <w:szCs w:val="22"/>
              </w:rPr>
              <w:t>self-supporting</w:t>
            </w:r>
            <w:r>
              <w:rPr>
                <w:rFonts w:ascii="Century Gothic" w:hAnsi="Century Gothic" w:cs="Arial"/>
                <w:sz w:val="22"/>
                <w:szCs w:val="22"/>
              </w:rPr>
              <w:t>, ie stewardship is funded.</w:t>
            </w:r>
          </w:p>
          <w:p w14:paraId="1657B65E" w14:textId="77777777" w:rsidR="00567A7D" w:rsidRPr="009A21EC" w:rsidRDefault="00567A7D"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 xml:space="preserve">By May 2021 </w:t>
            </w:r>
            <w:r>
              <w:rPr>
                <w:rFonts w:ascii="Century Gothic" w:hAnsi="Century Gothic" w:cs="Arial"/>
                <w:sz w:val="22"/>
                <w:szCs w:val="22"/>
              </w:rPr>
              <w:t xml:space="preserve">complete work to increase </w:t>
            </w:r>
            <w:r w:rsidRPr="009A21EC">
              <w:rPr>
                <w:rFonts w:ascii="Century Gothic" w:hAnsi="Century Gothic" w:cs="Arial"/>
                <w:sz w:val="22"/>
                <w:szCs w:val="22"/>
              </w:rPr>
              <w:t>public land access</w:t>
            </w:r>
            <w:r>
              <w:rPr>
                <w:rFonts w:ascii="Century Gothic" w:hAnsi="Century Gothic" w:cs="Arial"/>
                <w:sz w:val="22"/>
                <w:szCs w:val="22"/>
              </w:rPr>
              <w:t>.</w:t>
            </w:r>
            <w:r w:rsidRPr="009A21EC">
              <w:rPr>
                <w:rFonts w:ascii="Century Gothic" w:hAnsi="Century Gothic" w:cs="Arial"/>
                <w:sz w:val="22"/>
                <w:szCs w:val="22"/>
              </w:rPr>
              <w:t xml:space="preserve"> </w:t>
            </w:r>
            <w:r>
              <w:rPr>
                <w:rFonts w:ascii="Century Gothic" w:hAnsi="Century Gothic" w:cs="Arial"/>
                <w:sz w:val="22"/>
                <w:szCs w:val="22"/>
              </w:rPr>
              <w:t>Evaluate alternatives to increase land user access to conservation easement areas.</w:t>
            </w:r>
          </w:p>
          <w:p w14:paraId="3DFBEF1E" w14:textId="77777777" w:rsidR="00567A7D" w:rsidRPr="009A21EC" w:rsidRDefault="00567A7D"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 xml:space="preserve">By May 2024 have </w:t>
            </w:r>
            <w:r>
              <w:rPr>
                <w:rFonts w:ascii="Century Gothic" w:hAnsi="Century Gothic" w:cs="Arial"/>
                <w:sz w:val="22"/>
                <w:szCs w:val="22"/>
              </w:rPr>
              <w:t xml:space="preserve">multiple </w:t>
            </w:r>
            <w:r w:rsidRPr="009A21EC">
              <w:rPr>
                <w:rFonts w:ascii="Century Gothic" w:hAnsi="Century Gothic" w:cs="Arial"/>
                <w:sz w:val="22"/>
                <w:szCs w:val="22"/>
              </w:rPr>
              <w:t>conservation easements completed on major tracks of agricultural ground under pressure from development in small watersheds with better farm ground</w:t>
            </w:r>
            <w:r>
              <w:rPr>
                <w:rFonts w:ascii="Century Gothic" w:hAnsi="Century Gothic" w:cs="Arial"/>
                <w:sz w:val="22"/>
                <w:szCs w:val="22"/>
              </w:rPr>
              <w:t>.</w:t>
            </w:r>
          </w:p>
        </w:tc>
      </w:tr>
      <w:tr w:rsidR="00567A7D" w:rsidRPr="009A21EC" w14:paraId="7B79E0E7" w14:textId="77777777" w:rsidTr="00BE3654">
        <w:tc>
          <w:tcPr>
            <w:tcW w:w="2678" w:type="dxa"/>
          </w:tcPr>
          <w:p w14:paraId="7E7FE690" w14:textId="77777777" w:rsidR="00567A7D" w:rsidRPr="009A21EC" w:rsidRDefault="00567A7D" w:rsidP="00BE3654">
            <w:pPr>
              <w:rPr>
                <w:rFonts w:ascii="Century Gothic" w:hAnsi="Century Gothic" w:cs="Arial"/>
                <w:sz w:val="22"/>
                <w:szCs w:val="22"/>
              </w:rPr>
            </w:pPr>
            <w:r w:rsidRPr="009A21EC">
              <w:rPr>
                <w:rFonts w:ascii="Century Gothic" w:hAnsi="Century Gothic" w:cs="Arial"/>
                <w:sz w:val="22"/>
                <w:szCs w:val="22"/>
              </w:rPr>
              <w:t>Soil Health (fertility, structure, PH, erosion)</w:t>
            </w:r>
          </w:p>
        </w:tc>
        <w:tc>
          <w:tcPr>
            <w:tcW w:w="2987" w:type="dxa"/>
          </w:tcPr>
          <w:p w14:paraId="0BBD1601"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Test &amp; field trial results</w:t>
            </w:r>
          </w:p>
          <w:p w14:paraId="7001E938"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Productivity increased</w:t>
            </w:r>
          </w:p>
          <w:p w14:paraId="145D06C7"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Soil Condition Index improvements</w:t>
            </w:r>
          </w:p>
          <w:p w14:paraId="4FD9B677" w14:textId="77777777" w:rsidR="00567A7D"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Alternative Crops</w:t>
            </w:r>
          </w:p>
          <w:p w14:paraId="6E39D994" w14:textId="77777777" w:rsidR="00567A7D" w:rsidRPr="000064F3" w:rsidRDefault="00567A7D" w:rsidP="005829C6">
            <w:pPr>
              <w:pStyle w:val="ListParagraph"/>
              <w:numPr>
                <w:ilvl w:val="0"/>
                <w:numId w:val="8"/>
              </w:numPr>
              <w:ind w:left="374"/>
              <w:rPr>
                <w:rFonts w:ascii="Century Gothic" w:hAnsi="Century Gothic" w:cs="Arial"/>
                <w:sz w:val="22"/>
                <w:szCs w:val="22"/>
              </w:rPr>
            </w:pPr>
            <w:r>
              <w:rPr>
                <w:rFonts w:ascii="Century Gothic" w:hAnsi="Century Gothic" w:cs="Arial"/>
                <w:sz w:val="22"/>
                <w:szCs w:val="22"/>
              </w:rPr>
              <w:t>Specialty Crops</w:t>
            </w:r>
          </w:p>
        </w:tc>
        <w:tc>
          <w:tcPr>
            <w:tcW w:w="5056" w:type="dxa"/>
          </w:tcPr>
          <w:p w14:paraId="3C5D079D" w14:textId="77777777" w:rsidR="00567A7D" w:rsidRDefault="00567A7D"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 xml:space="preserve">By May 2020 </w:t>
            </w:r>
            <w:r>
              <w:rPr>
                <w:rFonts w:ascii="Century Gothic" w:hAnsi="Century Gothic" w:cs="Arial"/>
                <w:sz w:val="22"/>
                <w:szCs w:val="22"/>
              </w:rPr>
              <w:t xml:space="preserve">increase tools available to assist landowners with </w:t>
            </w:r>
            <w:r w:rsidRPr="009A21EC">
              <w:rPr>
                <w:rFonts w:ascii="Century Gothic" w:hAnsi="Century Gothic" w:cs="Arial"/>
                <w:sz w:val="22"/>
                <w:szCs w:val="22"/>
              </w:rPr>
              <w:t>soil health productivity</w:t>
            </w:r>
            <w:r>
              <w:rPr>
                <w:rFonts w:ascii="Century Gothic" w:hAnsi="Century Gothic" w:cs="Arial"/>
                <w:sz w:val="22"/>
                <w:szCs w:val="22"/>
              </w:rPr>
              <w:t>.</w:t>
            </w:r>
          </w:p>
          <w:p w14:paraId="57F9EDD2" w14:textId="77777777" w:rsidR="00567A7D" w:rsidRPr="009A21EC" w:rsidRDefault="00567A7D"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 xml:space="preserve"> </w:t>
            </w:r>
            <w:r>
              <w:rPr>
                <w:rFonts w:ascii="Century Gothic" w:hAnsi="Century Gothic" w:cs="Arial"/>
                <w:sz w:val="22"/>
                <w:szCs w:val="22"/>
              </w:rPr>
              <w:t>By June 2021 be successful in acquiring funding and implementing 1-2 soil health projects such as reduced tillage, alternative cropping methods or others.</w:t>
            </w:r>
          </w:p>
          <w:p w14:paraId="2A257EB0" w14:textId="77777777" w:rsidR="00567A7D" w:rsidRPr="00511272" w:rsidRDefault="00567A7D" w:rsidP="00BE3654">
            <w:pPr>
              <w:ind w:left="73"/>
              <w:rPr>
                <w:rFonts w:ascii="Century Gothic" w:hAnsi="Century Gothic" w:cs="Arial"/>
                <w:sz w:val="22"/>
                <w:szCs w:val="22"/>
              </w:rPr>
            </w:pPr>
          </w:p>
        </w:tc>
      </w:tr>
      <w:tr w:rsidR="00567A7D" w:rsidRPr="009A21EC" w14:paraId="48CE21C8" w14:textId="77777777" w:rsidTr="00BE3654">
        <w:tc>
          <w:tcPr>
            <w:tcW w:w="2678" w:type="dxa"/>
          </w:tcPr>
          <w:p w14:paraId="0DB5FC40" w14:textId="77777777" w:rsidR="00567A7D" w:rsidRPr="009A21EC" w:rsidRDefault="00567A7D" w:rsidP="00BE3654">
            <w:pPr>
              <w:rPr>
                <w:rFonts w:ascii="Century Gothic" w:hAnsi="Century Gothic" w:cs="Arial"/>
                <w:sz w:val="22"/>
                <w:szCs w:val="22"/>
              </w:rPr>
            </w:pPr>
            <w:r w:rsidRPr="009A21EC">
              <w:rPr>
                <w:rFonts w:ascii="Century Gothic" w:hAnsi="Century Gothic" w:cs="Arial"/>
                <w:sz w:val="22"/>
                <w:szCs w:val="22"/>
              </w:rPr>
              <w:t>Water Resources (quality and quantity)</w:t>
            </w:r>
          </w:p>
        </w:tc>
        <w:tc>
          <w:tcPr>
            <w:tcW w:w="2987" w:type="dxa"/>
          </w:tcPr>
          <w:p w14:paraId="199AE052"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Aquifer levels</w:t>
            </w:r>
          </w:p>
          <w:p w14:paraId="659C5EB0"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 xml:space="preserve">Off stream storage </w:t>
            </w:r>
          </w:p>
          <w:p w14:paraId="3AE968EB"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Water chemistry (standards)</w:t>
            </w:r>
          </w:p>
        </w:tc>
        <w:tc>
          <w:tcPr>
            <w:tcW w:w="5056" w:type="dxa"/>
          </w:tcPr>
          <w:p w14:paraId="276AD730" w14:textId="77777777" w:rsidR="00567A7D" w:rsidRPr="009A21EC" w:rsidRDefault="00567A7D"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By May 2024 have a demonstrated increase in BMPs implemented to improve water quality and/or water quantity</w:t>
            </w:r>
          </w:p>
        </w:tc>
      </w:tr>
      <w:tr w:rsidR="00567A7D" w:rsidRPr="009A21EC" w14:paraId="5B7CB2D8" w14:textId="77777777" w:rsidTr="00BE3654">
        <w:tc>
          <w:tcPr>
            <w:tcW w:w="2678" w:type="dxa"/>
          </w:tcPr>
          <w:p w14:paraId="26F2CB3A" w14:textId="77777777" w:rsidR="00567A7D" w:rsidRPr="009A21EC" w:rsidRDefault="00567A7D" w:rsidP="00BE3654">
            <w:pPr>
              <w:rPr>
                <w:rFonts w:ascii="Century Gothic" w:hAnsi="Century Gothic" w:cs="Arial"/>
                <w:sz w:val="22"/>
                <w:szCs w:val="22"/>
              </w:rPr>
            </w:pPr>
            <w:r w:rsidRPr="009A21EC">
              <w:rPr>
                <w:rFonts w:ascii="Century Gothic" w:hAnsi="Century Gothic" w:cs="Arial"/>
                <w:sz w:val="22"/>
                <w:szCs w:val="22"/>
              </w:rPr>
              <w:t>Wildlife Habitat and Populations</w:t>
            </w:r>
          </w:p>
        </w:tc>
        <w:tc>
          <w:tcPr>
            <w:tcW w:w="2987" w:type="dxa"/>
          </w:tcPr>
          <w:p w14:paraId="4B6B342E"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Population numbers</w:t>
            </w:r>
          </w:p>
          <w:p w14:paraId="6ABDA6D2"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Reduction in invasive species</w:t>
            </w:r>
          </w:p>
          <w:p w14:paraId="08B5A587"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Improved CD &amp; Community relationships w agencies</w:t>
            </w:r>
          </w:p>
        </w:tc>
        <w:tc>
          <w:tcPr>
            <w:tcW w:w="5056" w:type="dxa"/>
          </w:tcPr>
          <w:p w14:paraId="3B9BDA59" w14:textId="77777777" w:rsidR="00567A7D" w:rsidRPr="009A21EC" w:rsidRDefault="00567A7D"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By May 2024 complete 3 habitat restoration projects</w:t>
            </w:r>
          </w:p>
          <w:p w14:paraId="65146BE9" w14:textId="77777777" w:rsidR="00567A7D" w:rsidRPr="009A21EC" w:rsidRDefault="00567A7D" w:rsidP="00BE3654">
            <w:pPr>
              <w:pStyle w:val="ListParagraph"/>
              <w:ind w:left="433"/>
              <w:rPr>
                <w:rFonts w:ascii="Century Gothic" w:hAnsi="Century Gothic" w:cs="Arial"/>
                <w:sz w:val="22"/>
                <w:szCs w:val="22"/>
              </w:rPr>
            </w:pPr>
          </w:p>
        </w:tc>
      </w:tr>
      <w:tr w:rsidR="00567A7D" w:rsidRPr="009A21EC" w14:paraId="013DFE24" w14:textId="77777777" w:rsidTr="00BE3654">
        <w:tc>
          <w:tcPr>
            <w:tcW w:w="2678" w:type="dxa"/>
          </w:tcPr>
          <w:p w14:paraId="59E5E335" w14:textId="77777777" w:rsidR="00567A7D" w:rsidRPr="009A21EC" w:rsidRDefault="00567A7D" w:rsidP="00BE3654">
            <w:pPr>
              <w:rPr>
                <w:rFonts w:ascii="Century Gothic" w:hAnsi="Century Gothic" w:cs="Arial"/>
                <w:sz w:val="22"/>
                <w:szCs w:val="22"/>
              </w:rPr>
            </w:pPr>
            <w:r w:rsidRPr="009A21EC">
              <w:rPr>
                <w:rFonts w:ascii="Century Gothic" w:hAnsi="Century Gothic" w:cs="Arial"/>
                <w:sz w:val="22"/>
                <w:szCs w:val="22"/>
              </w:rPr>
              <w:t>District Operations</w:t>
            </w:r>
          </w:p>
        </w:tc>
        <w:tc>
          <w:tcPr>
            <w:tcW w:w="2987" w:type="dxa"/>
          </w:tcPr>
          <w:p w14:paraId="634A40D1"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 xml:space="preserve">Accomplishing goals </w:t>
            </w:r>
          </w:p>
          <w:p w14:paraId="32A58697" w14:textId="77777777" w:rsidR="00567A7D" w:rsidRPr="009A21EC" w:rsidRDefault="00567A7D" w:rsidP="005829C6">
            <w:pPr>
              <w:pStyle w:val="ListParagraph"/>
              <w:numPr>
                <w:ilvl w:val="0"/>
                <w:numId w:val="8"/>
              </w:numPr>
              <w:ind w:left="374"/>
              <w:rPr>
                <w:rFonts w:ascii="Century Gothic" w:hAnsi="Century Gothic" w:cs="Arial"/>
                <w:sz w:val="22"/>
                <w:szCs w:val="22"/>
              </w:rPr>
            </w:pPr>
            <w:r>
              <w:rPr>
                <w:rFonts w:ascii="Century Gothic" w:hAnsi="Century Gothic" w:cs="Arial"/>
                <w:sz w:val="22"/>
                <w:szCs w:val="22"/>
              </w:rPr>
              <w:t>Increase f</w:t>
            </w:r>
            <w:r w:rsidRPr="009A21EC">
              <w:rPr>
                <w:rFonts w:ascii="Century Gothic" w:hAnsi="Century Gothic" w:cs="Arial"/>
                <w:sz w:val="22"/>
                <w:szCs w:val="22"/>
              </w:rPr>
              <w:t xml:space="preserve">unding levels (grants, rates &amp; charges, </w:t>
            </w:r>
            <w:r>
              <w:rPr>
                <w:rFonts w:ascii="Century Gothic" w:hAnsi="Century Gothic" w:cs="Arial"/>
                <w:sz w:val="22"/>
                <w:szCs w:val="22"/>
              </w:rPr>
              <w:t>SCC funds)</w:t>
            </w:r>
          </w:p>
          <w:p w14:paraId="13292194"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Organization structure redefinition (chart)</w:t>
            </w:r>
          </w:p>
          <w:p w14:paraId="2BF9F2A0"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Adequate staffing capacity for program delivery</w:t>
            </w:r>
          </w:p>
          <w:p w14:paraId="2EDD9F05"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 xml:space="preserve">Leverage funding </w:t>
            </w:r>
            <w:r>
              <w:rPr>
                <w:rFonts w:ascii="Century Gothic" w:hAnsi="Century Gothic" w:cs="Arial"/>
                <w:sz w:val="22"/>
                <w:szCs w:val="22"/>
              </w:rPr>
              <w:t xml:space="preserve">to support project implementation and </w:t>
            </w:r>
            <w:r w:rsidRPr="009A21EC">
              <w:rPr>
                <w:rFonts w:ascii="Century Gothic" w:hAnsi="Century Gothic" w:cs="Arial"/>
                <w:sz w:val="22"/>
                <w:szCs w:val="22"/>
              </w:rPr>
              <w:t>program</w:t>
            </w:r>
            <w:r>
              <w:rPr>
                <w:rFonts w:ascii="Century Gothic" w:hAnsi="Century Gothic" w:cs="Arial"/>
                <w:sz w:val="22"/>
                <w:szCs w:val="22"/>
              </w:rPr>
              <w:t xml:space="preserve"> services</w:t>
            </w:r>
          </w:p>
          <w:p w14:paraId="072A53D1" w14:textId="77777777" w:rsidR="00567A7D" w:rsidRPr="009A21EC" w:rsidRDefault="00567A7D" w:rsidP="005829C6">
            <w:pPr>
              <w:pStyle w:val="ListParagraph"/>
              <w:numPr>
                <w:ilvl w:val="0"/>
                <w:numId w:val="8"/>
              </w:numPr>
              <w:ind w:left="374"/>
              <w:rPr>
                <w:rFonts w:ascii="Century Gothic" w:hAnsi="Century Gothic" w:cs="Arial"/>
                <w:sz w:val="22"/>
                <w:szCs w:val="22"/>
              </w:rPr>
            </w:pPr>
            <w:r w:rsidRPr="009A21EC">
              <w:rPr>
                <w:rFonts w:ascii="Century Gothic" w:hAnsi="Century Gothic" w:cs="Arial"/>
                <w:sz w:val="22"/>
                <w:szCs w:val="22"/>
              </w:rPr>
              <w:t>Community outreach</w:t>
            </w:r>
          </w:p>
        </w:tc>
        <w:tc>
          <w:tcPr>
            <w:tcW w:w="5056" w:type="dxa"/>
          </w:tcPr>
          <w:p w14:paraId="7DDE39F6" w14:textId="2E1C6AEB" w:rsidR="00567A7D" w:rsidRPr="009A21EC" w:rsidRDefault="00567A7D"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 xml:space="preserve">By </w:t>
            </w:r>
            <w:r w:rsidR="00C0145A">
              <w:rPr>
                <w:rFonts w:ascii="Century Gothic" w:hAnsi="Century Gothic" w:cs="Arial"/>
                <w:sz w:val="22"/>
                <w:szCs w:val="22"/>
              </w:rPr>
              <w:t xml:space="preserve">December </w:t>
            </w:r>
            <w:r w:rsidRPr="009A21EC">
              <w:rPr>
                <w:rFonts w:ascii="Century Gothic" w:hAnsi="Century Gothic" w:cs="Arial"/>
                <w:sz w:val="22"/>
                <w:szCs w:val="22"/>
              </w:rPr>
              <w:t xml:space="preserve"> 20</w:t>
            </w:r>
            <w:r w:rsidR="00C0145A">
              <w:rPr>
                <w:rFonts w:ascii="Century Gothic" w:hAnsi="Century Gothic" w:cs="Arial"/>
                <w:sz w:val="22"/>
                <w:szCs w:val="22"/>
              </w:rPr>
              <w:t>19</w:t>
            </w:r>
            <w:r w:rsidRPr="009A21EC">
              <w:rPr>
                <w:rFonts w:ascii="Century Gothic" w:hAnsi="Century Gothic" w:cs="Arial"/>
                <w:sz w:val="22"/>
                <w:szCs w:val="22"/>
              </w:rPr>
              <w:t xml:space="preserve"> hire </w:t>
            </w:r>
            <w:r>
              <w:rPr>
                <w:rFonts w:ascii="Century Gothic" w:hAnsi="Century Gothic" w:cs="Arial"/>
                <w:sz w:val="22"/>
                <w:szCs w:val="22"/>
              </w:rPr>
              <w:t>an administrative assistant</w:t>
            </w:r>
          </w:p>
          <w:p w14:paraId="516285AE" w14:textId="77777777" w:rsidR="00567A7D" w:rsidRDefault="00567A7D"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w:t>
            </w:r>
            <w:r>
              <w:rPr>
                <w:rFonts w:ascii="Century Gothic" w:hAnsi="Century Gothic" w:cs="Arial"/>
                <w:sz w:val="22"/>
                <w:szCs w:val="22"/>
              </w:rPr>
              <w:t>December 2019 have</w:t>
            </w:r>
            <w:r w:rsidRPr="009A21EC">
              <w:rPr>
                <w:rFonts w:ascii="Century Gothic" w:hAnsi="Century Gothic" w:cs="Arial"/>
                <w:sz w:val="22"/>
                <w:szCs w:val="22"/>
              </w:rPr>
              <w:t xml:space="preserve"> </w:t>
            </w:r>
            <w:r>
              <w:rPr>
                <w:rFonts w:ascii="Century Gothic" w:hAnsi="Century Gothic" w:cs="Arial"/>
                <w:sz w:val="22"/>
                <w:szCs w:val="22"/>
              </w:rPr>
              <w:t xml:space="preserve">a system of </w:t>
            </w:r>
            <w:r w:rsidRPr="009A21EC">
              <w:rPr>
                <w:rFonts w:ascii="Century Gothic" w:hAnsi="Century Gothic" w:cs="Arial"/>
                <w:sz w:val="22"/>
                <w:szCs w:val="22"/>
              </w:rPr>
              <w:t xml:space="preserve">rates and charges </w:t>
            </w:r>
            <w:r>
              <w:rPr>
                <w:rFonts w:ascii="Century Gothic" w:hAnsi="Century Gothic" w:cs="Arial"/>
                <w:sz w:val="22"/>
                <w:szCs w:val="22"/>
              </w:rPr>
              <w:t>implemented</w:t>
            </w:r>
            <w:r w:rsidRPr="009A21EC">
              <w:rPr>
                <w:rFonts w:ascii="Century Gothic" w:hAnsi="Century Gothic" w:cs="Arial"/>
                <w:sz w:val="22"/>
                <w:szCs w:val="22"/>
              </w:rPr>
              <w:t xml:space="preserve"> </w:t>
            </w:r>
          </w:p>
          <w:p w14:paraId="4BAF5308" w14:textId="77777777" w:rsidR="00567A7D" w:rsidRPr="000064F3" w:rsidRDefault="00567A7D"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w:t>
            </w:r>
            <w:r>
              <w:rPr>
                <w:rFonts w:ascii="Century Gothic" w:hAnsi="Century Gothic" w:cs="Arial"/>
                <w:sz w:val="22"/>
                <w:szCs w:val="22"/>
              </w:rPr>
              <w:t>January</w:t>
            </w:r>
            <w:r w:rsidRPr="009A21EC">
              <w:rPr>
                <w:rFonts w:ascii="Century Gothic" w:hAnsi="Century Gothic" w:cs="Arial"/>
                <w:sz w:val="22"/>
                <w:szCs w:val="22"/>
              </w:rPr>
              <w:t xml:space="preserve"> 20</w:t>
            </w:r>
            <w:r>
              <w:rPr>
                <w:rFonts w:ascii="Century Gothic" w:hAnsi="Century Gothic" w:cs="Arial"/>
                <w:sz w:val="22"/>
                <w:szCs w:val="22"/>
              </w:rPr>
              <w:t>20</w:t>
            </w:r>
            <w:r w:rsidRPr="009A21EC">
              <w:rPr>
                <w:rFonts w:ascii="Century Gothic" w:hAnsi="Century Gothic" w:cs="Arial"/>
                <w:sz w:val="22"/>
                <w:szCs w:val="22"/>
              </w:rPr>
              <w:t xml:space="preserve"> have an established a stable retirement plan and health plan for CD employees</w:t>
            </w:r>
          </w:p>
          <w:p w14:paraId="2011262F" w14:textId="77777777" w:rsidR="00567A7D" w:rsidRPr="009A21EC" w:rsidRDefault="00567A7D"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Jan 2020 have agreements with partnering districts and CTD to have certified conservation planners available in </w:t>
            </w:r>
            <w:r>
              <w:rPr>
                <w:rFonts w:ascii="Century Gothic" w:hAnsi="Century Gothic" w:cs="Arial"/>
                <w:sz w:val="22"/>
                <w:szCs w:val="22"/>
              </w:rPr>
              <w:t>CKCD</w:t>
            </w:r>
          </w:p>
          <w:p w14:paraId="4CF2AF77" w14:textId="77777777" w:rsidR="00567A7D" w:rsidRPr="009A21EC" w:rsidRDefault="00567A7D"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May 2020 develop a plan for establishing </w:t>
            </w:r>
            <w:r>
              <w:rPr>
                <w:rFonts w:ascii="Century Gothic" w:hAnsi="Century Gothic" w:cs="Arial"/>
                <w:sz w:val="22"/>
                <w:szCs w:val="22"/>
              </w:rPr>
              <w:t>CKCD</w:t>
            </w:r>
            <w:r w:rsidRPr="009A21EC">
              <w:rPr>
                <w:rFonts w:ascii="Century Gothic" w:hAnsi="Century Gothic" w:cs="Arial"/>
                <w:sz w:val="22"/>
                <w:szCs w:val="22"/>
              </w:rPr>
              <w:t xml:space="preserve"> legislatively at the state level and have sustainable </w:t>
            </w:r>
            <w:r>
              <w:rPr>
                <w:rFonts w:ascii="Century Gothic" w:hAnsi="Century Gothic" w:cs="Arial"/>
                <w:sz w:val="22"/>
                <w:szCs w:val="22"/>
              </w:rPr>
              <w:t xml:space="preserve">funding </w:t>
            </w:r>
            <w:r w:rsidRPr="009A21EC">
              <w:rPr>
                <w:rFonts w:ascii="Century Gothic" w:hAnsi="Century Gothic" w:cs="Arial"/>
                <w:sz w:val="22"/>
                <w:szCs w:val="22"/>
              </w:rPr>
              <w:t>by May 2024</w:t>
            </w:r>
          </w:p>
          <w:p w14:paraId="154252A2" w14:textId="77777777" w:rsidR="00567A7D" w:rsidRPr="009A21EC" w:rsidRDefault="00567A7D"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By May 202</w:t>
            </w:r>
            <w:r>
              <w:rPr>
                <w:rFonts w:ascii="Century Gothic" w:hAnsi="Century Gothic" w:cs="Arial"/>
                <w:sz w:val="22"/>
                <w:szCs w:val="22"/>
              </w:rPr>
              <w:t>1</w:t>
            </w:r>
            <w:r w:rsidRPr="009A21EC">
              <w:rPr>
                <w:rFonts w:ascii="Century Gothic" w:hAnsi="Century Gothic" w:cs="Arial"/>
                <w:sz w:val="22"/>
                <w:szCs w:val="22"/>
              </w:rPr>
              <w:t xml:space="preserve"> have community outreach programs that address the resource issues in the district </w:t>
            </w:r>
          </w:p>
          <w:p w14:paraId="2C68C1A2" w14:textId="77777777" w:rsidR="00567A7D" w:rsidRPr="009A21EC" w:rsidRDefault="00567A7D"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Jan 2021 have our own certified conservation planner on staff </w:t>
            </w:r>
          </w:p>
          <w:p w14:paraId="49D920D8" w14:textId="77777777" w:rsidR="00567A7D" w:rsidRPr="009A21EC" w:rsidRDefault="00567A7D" w:rsidP="005829C6">
            <w:pPr>
              <w:pStyle w:val="ListParagraph"/>
              <w:numPr>
                <w:ilvl w:val="0"/>
                <w:numId w:val="7"/>
              </w:numPr>
              <w:tabs>
                <w:tab w:val="left" w:pos="1170"/>
              </w:tabs>
              <w:ind w:left="433"/>
              <w:rPr>
                <w:rFonts w:ascii="Century Gothic" w:hAnsi="Century Gothic" w:cs="Arial"/>
                <w:sz w:val="22"/>
                <w:szCs w:val="22"/>
              </w:rPr>
            </w:pPr>
            <w:r w:rsidRPr="009A21EC">
              <w:rPr>
                <w:rFonts w:ascii="Century Gothic" w:hAnsi="Century Gothic" w:cs="Arial"/>
                <w:sz w:val="22"/>
                <w:szCs w:val="22"/>
              </w:rPr>
              <w:t xml:space="preserve">By May 2022 get ahead of the curve – proactive in natural resource conservation work…leaders </w:t>
            </w:r>
          </w:p>
          <w:p w14:paraId="29CDD2C4" w14:textId="77777777" w:rsidR="00567A7D" w:rsidRPr="009A21EC" w:rsidRDefault="00567A7D"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By May 2022 have youth development program for involving next generation in conservation activities, projects, activities</w:t>
            </w:r>
            <w:r>
              <w:rPr>
                <w:rFonts w:ascii="Century Gothic" w:hAnsi="Century Gothic" w:cs="Arial"/>
                <w:sz w:val="22"/>
                <w:szCs w:val="22"/>
              </w:rPr>
              <w:t>,</w:t>
            </w:r>
            <w:r w:rsidRPr="009A21EC">
              <w:rPr>
                <w:rFonts w:ascii="Century Gothic" w:hAnsi="Century Gothic" w:cs="Arial"/>
                <w:sz w:val="22"/>
                <w:szCs w:val="22"/>
              </w:rPr>
              <w:t xml:space="preserve"> employment and new supervisors, into the district </w:t>
            </w:r>
          </w:p>
          <w:p w14:paraId="581B69F1" w14:textId="4E8855BA" w:rsidR="00567A7D" w:rsidRPr="009A21EC" w:rsidRDefault="00567A7D" w:rsidP="005829C6">
            <w:pPr>
              <w:pStyle w:val="ListParagraph"/>
              <w:numPr>
                <w:ilvl w:val="0"/>
                <w:numId w:val="7"/>
              </w:numPr>
              <w:ind w:left="433"/>
              <w:rPr>
                <w:rFonts w:ascii="Century Gothic" w:hAnsi="Century Gothic" w:cs="Arial"/>
                <w:sz w:val="22"/>
                <w:szCs w:val="22"/>
              </w:rPr>
            </w:pPr>
            <w:r>
              <w:rPr>
                <w:rFonts w:ascii="Century Gothic" w:hAnsi="Century Gothic" w:cs="Arial"/>
                <w:sz w:val="22"/>
                <w:szCs w:val="22"/>
              </w:rPr>
              <w:t>Maintain or obtain</w:t>
            </w:r>
            <w:r w:rsidRPr="009A21EC">
              <w:rPr>
                <w:rFonts w:ascii="Century Gothic" w:hAnsi="Century Gothic" w:cs="Arial"/>
                <w:sz w:val="22"/>
                <w:szCs w:val="22"/>
              </w:rPr>
              <w:t xml:space="preserve"> district staff</w:t>
            </w:r>
            <w:r>
              <w:rPr>
                <w:rFonts w:ascii="Century Gothic" w:hAnsi="Century Gothic" w:cs="Arial"/>
                <w:sz w:val="22"/>
                <w:szCs w:val="22"/>
              </w:rPr>
              <w:t xml:space="preserve"> as needed</w:t>
            </w:r>
            <w:r w:rsidRPr="009A21EC">
              <w:rPr>
                <w:rFonts w:ascii="Century Gothic" w:hAnsi="Century Gothic" w:cs="Arial"/>
                <w:sz w:val="22"/>
                <w:szCs w:val="22"/>
              </w:rPr>
              <w:t xml:space="preserve"> to accomplish </w:t>
            </w:r>
            <w:r>
              <w:rPr>
                <w:rFonts w:ascii="Century Gothic" w:hAnsi="Century Gothic" w:cs="Arial"/>
                <w:sz w:val="22"/>
                <w:szCs w:val="22"/>
              </w:rPr>
              <w:t>funded activities</w:t>
            </w:r>
          </w:p>
          <w:p w14:paraId="2EBC19FE" w14:textId="77777777" w:rsidR="00567A7D" w:rsidRPr="009A21EC" w:rsidRDefault="00567A7D"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Ongoing recruitment of associate supervisors and potential new supervisors</w:t>
            </w:r>
          </w:p>
        </w:tc>
      </w:tr>
    </w:tbl>
    <w:p w14:paraId="16A584B3" w14:textId="77777777" w:rsidR="003C1071" w:rsidRDefault="003C1071">
      <w:pPr>
        <w:rPr>
          <w:rFonts w:ascii="Arial" w:hAnsi="Arial" w:cs="Arial"/>
          <w:i/>
        </w:rPr>
      </w:pPr>
    </w:p>
    <w:p w14:paraId="66E09720" w14:textId="77777777" w:rsidR="00032956" w:rsidRPr="00032956" w:rsidRDefault="00032956">
      <w:pPr>
        <w:rPr>
          <w:rFonts w:ascii="Arial" w:hAnsi="Arial" w:cs="Arial"/>
        </w:rPr>
      </w:pPr>
      <w:r>
        <w:rPr>
          <w:rFonts w:ascii="Arial" w:hAnsi="Arial" w:cs="Arial"/>
          <w:noProof/>
        </w:rPr>
        <w:drawing>
          <wp:inline distT="0" distB="0" distL="0" distR="0" wp14:anchorId="345FD1E4" wp14:editId="5B03F364">
            <wp:extent cx="6904990" cy="47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4990" cy="47625"/>
                    </a:xfrm>
                    <a:prstGeom prst="rect">
                      <a:avLst/>
                    </a:prstGeom>
                    <a:noFill/>
                  </pic:spPr>
                </pic:pic>
              </a:graphicData>
            </a:graphic>
          </wp:inline>
        </w:drawing>
      </w:r>
    </w:p>
    <w:p w14:paraId="51128722" w14:textId="77777777" w:rsidR="00032956" w:rsidRDefault="00032956" w:rsidP="00FD1328">
      <w:pPr>
        <w:rPr>
          <w:rFonts w:ascii="Arial" w:hAnsi="Arial" w:cs="Arial"/>
          <w:b/>
        </w:rPr>
      </w:pPr>
    </w:p>
    <w:p w14:paraId="4ED6FB64" w14:textId="77777777" w:rsidR="00FD1328" w:rsidRPr="00E57750" w:rsidRDefault="00DB2592" w:rsidP="00FD1328">
      <w:pPr>
        <w:rPr>
          <w:rFonts w:ascii="Arial" w:hAnsi="Arial" w:cs="Arial"/>
          <w:b/>
        </w:rPr>
      </w:pPr>
      <w:r w:rsidRPr="00E57750">
        <w:rPr>
          <w:rFonts w:ascii="Arial" w:hAnsi="Arial" w:cs="Arial"/>
          <w:b/>
        </w:rPr>
        <w:t>Land Manager Needs</w:t>
      </w:r>
    </w:p>
    <w:p w14:paraId="40798AA4"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Financial assistance for conservation projects that meet the local landowner needs and interest.</w:t>
      </w:r>
    </w:p>
    <w:p w14:paraId="11C888E7"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CD staff time to assist with project development, funding, permitting and implementation.</w:t>
      </w:r>
    </w:p>
    <w:p w14:paraId="5538B8CB"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Sustained access to quality technical assistance.</w:t>
      </w:r>
    </w:p>
    <w:p w14:paraId="7C162A65"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Willing landowners (absentee)</w:t>
      </w:r>
    </w:p>
    <w:p w14:paraId="79655F0C"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A resource to develop coordination &amp; partnership with other organizations and agencies.</w:t>
      </w:r>
    </w:p>
    <w:p w14:paraId="40FC4107"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Partner relations managers or ambassador</w:t>
      </w:r>
    </w:p>
    <w:p w14:paraId="28577226"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Knowledge and education</w:t>
      </w:r>
    </w:p>
    <w:p w14:paraId="3DC2F605"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Field trials of working conservation – eg no-till, PH, pest control, cropping</w:t>
      </w:r>
    </w:p>
    <w:p w14:paraId="7B64EBF7"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Recognition for good conservation work done…conservationist of the year</w:t>
      </w:r>
    </w:p>
    <w:p w14:paraId="69BD4DE0"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Trusted CKCD contact to assist with government relations and identifying resources to assist with landowner needs.</w:t>
      </w:r>
    </w:p>
    <w:p w14:paraId="1E6180FD"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Conservation program identification and application assistance.</w:t>
      </w:r>
    </w:p>
    <w:p w14:paraId="1D9E31FE"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Wildfire fuel reduction day and fuels reduction cost share.</w:t>
      </w:r>
    </w:p>
    <w:p w14:paraId="58F0AD12"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Technical assistance for plant species identification, planting recommendations and weed control.</w:t>
      </w:r>
    </w:p>
    <w:p w14:paraId="242C768A" w14:textId="77777777"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Regulatory certainty</w:t>
      </w:r>
    </w:p>
    <w:p w14:paraId="066DE1BC" w14:textId="74BD7AE4" w:rsidR="00567A7D" w:rsidRPr="00567A7D" w:rsidRDefault="00567A7D" w:rsidP="005829C6">
      <w:pPr>
        <w:numPr>
          <w:ilvl w:val="0"/>
          <w:numId w:val="1"/>
        </w:numPr>
        <w:rPr>
          <w:rFonts w:ascii="Arial" w:hAnsi="Arial" w:cs="Arial"/>
          <w:sz w:val="22"/>
          <w:szCs w:val="22"/>
        </w:rPr>
      </w:pPr>
      <w:r w:rsidRPr="00567A7D">
        <w:rPr>
          <w:rFonts w:ascii="Arial" w:hAnsi="Arial" w:cs="Arial"/>
          <w:sz w:val="22"/>
          <w:szCs w:val="22"/>
        </w:rPr>
        <w:t>Information on good places to buy seed and program rules</w:t>
      </w:r>
    </w:p>
    <w:p w14:paraId="354389D9" w14:textId="77777777" w:rsidR="00CF0D37" w:rsidRPr="00E57750" w:rsidRDefault="00CF0D37" w:rsidP="005829C6">
      <w:pPr>
        <w:numPr>
          <w:ilvl w:val="0"/>
          <w:numId w:val="1"/>
        </w:numPr>
        <w:rPr>
          <w:rFonts w:ascii="Arial" w:hAnsi="Arial" w:cs="Arial"/>
          <w:sz w:val="22"/>
          <w:szCs w:val="22"/>
        </w:rPr>
      </w:pPr>
      <w:r w:rsidRPr="00E57750">
        <w:rPr>
          <w:rFonts w:ascii="Arial" w:hAnsi="Arial" w:cs="Arial"/>
          <w:sz w:val="22"/>
          <w:szCs w:val="22"/>
        </w:rPr>
        <w:t>A guide (person) to help navigate through available programs.</w:t>
      </w:r>
    </w:p>
    <w:p w14:paraId="7B0C119D" w14:textId="77777777" w:rsidR="00CF0D37" w:rsidRPr="00E57750" w:rsidRDefault="00CF0D37" w:rsidP="005829C6">
      <w:pPr>
        <w:numPr>
          <w:ilvl w:val="0"/>
          <w:numId w:val="1"/>
        </w:numPr>
        <w:rPr>
          <w:rFonts w:ascii="Arial" w:hAnsi="Arial" w:cs="Arial"/>
          <w:sz w:val="22"/>
          <w:szCs w:val="22"/>
        </w:rPr>
      </w:pPr>
      <w:r w:rsidRPr="00E57750">
        <w:rPr>
          <w:rFonts w:ascii="Arial" w:hAnsi="Arial" w:cs="Arial"/>
          <w:sz w:val="22"/>
          <w:szCs w:val="22"/>
        </w:rPr>
        <w:t>Contact with district technical staff for assistance.</w:t>
      </w:r>
    </w:p>
    <w:p w14:paraId="152F5392" w14:textId="77777777" w:rsidR="00CF0D37" w:rsidRPr="00E57750" w:rsidRDefault="00CF0D37" w:rsidP="005829C6">
      <w:pPr>
        <w:numPr>
          <w:ilvl w:val="0"/>
          <w:numId w:val="1"/>
        </w:numPr>
        <w:rPr>
          <w:rFonts w:ascii="Arial" w:hAnsi="Arial" w:cs="Arial"/>
          <w:sz w:val="22"/>
          <w:szCs w:val="22"/>
        </w:rPr>
      </w:pPr>
      <w:r w:rsidRPr="00E57750">
        <w:rPr>
          <w:rFonts w:ascii="Arial" w:hAnsi="Arial" w:cs="Arial"/>
          <w:sz w:val="22"/>
          <w:szCs w:val="22"/>
        </w:rPr>
        <w:t>Policy champion to provide emphasis on state, local and federal policies that effect land owners…effectively and efficiently use resources.</w:t>
      </w:r>
    </w:p>
    <w:p w14:paraId="1A311072" w14:textId="77777777" w:rsidR="00CF0D37" w:rsidRPr="00E57750" w:rsidRDefault="00CF0D37" w:rsidP="005829C6">
      <w:pPr>
        <w:numPr>
          <w:ilvl w:val="0"/>
          <w:numId w:val="1"/>
        </w:numPr>
        <w:rPr>
          <w:rFonts w:ascii="Arial" w:hAnsi="Arial" w:cs="Arial"/>
          <w:sz w:val="22"/>
          <w:szCs w:val="22"/>
        </w:rPr>
      </w:pPr>
      <w:r w:rsidRPr="00E57750">
        <w:rPr>
          <w:rFonts w:ascii="Arial" w:hAnsi="Arial" w:cs="Arial"/>
          <w:sz w:val="22"/>
          <w:szCs w:val="22"/>
        </w:rPr>
        <w:t>Education on land use for small acreage owners.</w:t>
      </w:r>
    </w:p>
    <w:p w14:paraId="67509511" w14:textId="77777777" w:rsidR="00CF0D37" w:rsidRPr="00E57750" w:rsidRDefault="00CF0D37" w:rsidP="005829C6">
      <w:pPr>
        <w:numPr>
          <w:ilvl w:val="0"/>
          <w:numId w:val="1"/>
        </w:numPr>
        <w:rPr>
          <w:rFonts w:ascii="Arial" w:hAnsi="Arial" w:cs="Arial"/>
          <w:sz w:val="22"/>
          <w:szCs w:val="22"/>
        </w:rPr>
      </w:pPr>
      <w:r w:rsidRPr="00E57750">
        <w:rPr>
          <w:rFonts w:ascii="Arial" w:hAnsi="Arial" w:cs="Arial"/>
          <w:sz w:val="22"/>
          <w:szCs w:val="22"/>
        </w:rPr>
        <w:t>Fiscal assistance for land owners/operators to try new technology, conservation practice (safety net).</w:t>
      </w:r>
    </w:p>
    <w:p w14:paraId="19739B19" w14:textId="77777777" w:rsidR="00CF0D37" w:rsidRPr="00E57750" w:rsidRDefault="00CF0D37" w:rsidP="005829C6">
      <w:pPr>
        <w:numPr>
          <w:ilvl w:val="0"/>
          <w:numId w:val="1"/>
        </w:numPr>
        <w:rPr>
          <w:rFonts w:ascii="Arial" w:hAnsi="Arial" w:cs="Arial"/>
          <w:sz w:val="22"/>
          <w:szCs w:val="22"/>
        </w:rPr>
      </w:pPr>
      <w:r w:rsidRPr="00E57750">
        <w:rPr>
          <w:rFonts w:ascii="Arial" w:hAnsi="Arial" w:cs="Arial"/>
          <w:sz w:val="22"/>
          <w:szCs w:val="22"/>
        </w:rPr>
        <w:t>Good natural resource data and connection with landowner’s interest.</w:t>
      </w:r>
    </w:p>
    <w:p w14:paraId="0311D378" w14:textId="77777777" w:rsidR="00CF0D37" w:rsidRPr="00E57750" w:rsidRDefault="00CF0D37" w:rsidP="005829C6">
      <w:pPr>
        <w:numPr>
          <w:ilvl w:val="0"/>
          <w:numId w:val="1"/>
        </w:numPr>
        <w:rPr>
          <w:rFonts w:ascii="Arial" w:hAnsi="Arial" w:cs="Arial"/>
          <w:sz w:val="22"/>
          <w:szCs w:val="22"/>
        </w:rPr>
      </w:pPr>
      <w:r w:rsidRPr="00E57750">
        <w:rPr>
          <w:rFonts w:ascii="Arial" w:hAnsi="Arial" w:cs="Arial"/>
          <w:sz w:val="22"/>
          <w:szCs w:val="22"/>
        </w:rPr>
        <w:t>Flexibility to prescribe practices to meet local needs.</w:t>
      </w:r>
    </w:p>
    <w:p w14:paraId="5DEA5DB6" w14:textId="77777777" w:rsidR="00CF0D37" w:rsidRPr="00E57750" w:rsidRDefault="00CF0D37" w:rsidP="005829C6">
      <w:pPr>
        <w:numPr>
          <w:ilvl w:val="0"/>
          <w:numId w:val="1"/>
        </w:numPr>
        <w:rPr>
          <w:rFonts w:ascii="Arial" w:hAnsi="Arial" w:cs="Arial"/>
          <w:sz w:val="22"/>
          <w:szCs w:val="22"/>
        </w:rPr>
      </w:pPr>
      <w:r w:rsidRPr="00E57750">
        <w:rPr>
          <w:rFonts w:ascii="Arial" w:hAnsi="Arial" w:cs="Arial"/>
          <w:sz w:val="22"/>
          <w:szCs w:val="22"/>
        </w:rPr>
        <w:t>Be a facilitator from one land owner to another on resource needs and solutions.</w:t>
      </w:r>
    </w:p>
    <w:p w14:paraId="0319F507" w14:textId="77777777" w:rsidR="00CF0D37" w:rsidRPr="00E57750" w:rsidRDefault="00CF0D37" w:rsidP="005829C6">
      <w:pPr>
        <w:numPr>
          <w:ilvl w:val="0"/>
          <w:numId w:val="1"/>
        </w:numPr>
        <w:rPr>
          <w:rFonts w:ascii="Arial" w:hAnsi="Arial" w:cs="Arial"/>
          <w:sz w:val="22"/>
          <w:szCs w:val="22"/>
        </w:rPr>
      </w:pPr>
      <w:r w:rsidRPr="00E57750">
        <w:rPr>
          <w:rFonts w:ascii="Arial" w:hAnsi="Arial" w:cs="Arial"/>
          <w:sz w:val="22"/>
          <w:szCs w:val="22"/>
        </w:rPr>
        <w:t>Relate cost share opportunities to land owners-operators.</w:t>
      </w:r>
    </w:p>
    <w:p w14:paraId="15D9B2DC" w14:textId="77777777" w:rsidR="00CF0D37" w:rsidRPr="00E57750" w:rsidRDefault="00CF0D37" w:rsidP="005829C6">
      <w:pPr>
        <w:numPr>
          <w:ilvl w:val="0"/>
          <w:numId w:val="1"/>
        </w:numPr>
        <w:rPr>
          <w:rFonts w:ascii="Arial" w:hAnsi="Arial" w:cs="Arial"/>
          <w:sz w:val="22"/>
          <w:szCs w:val="22"/>
        </w:rPr>
      </w:pPr>
      <w:r w:rsidRPr="00E57750">
        <w:rPr>
          <w:rFonts w:ascii="Arial" w:hAnsi="Arial" w:cs="Arial"/>
          <w:sz w:val="22"/>
          <w:szCs w:val="22"/>
        </w:rPr>
        <w:t xml:space="preserve">Farmland preservation techniques and information. </w:t>
      </w:r>
    </w:p>
    <w:p w14:paraId="5BAF66EF" w14:textId="77777777" w:rsidR="00CF0D37" w:rsidRPr="00E57750" w:rsidRDefault="00CF0D37" w:rsidP="005829C6">
      <w:pPr>
        <w:numPr>
          <w:ilvl w:val="0"/>
          <w:numId w:val="1"/>
        </w:numPr>
        <w:rPr>
          <w:rFonts w:ascii="Arial" w:hAnsi="Arial" w:cs="Arial"/>
          <w:sz w:val="22"/>
          <w:szCs w:val="22"/>
        </w:rPr>
      </w:pPr>
      <w:r w:rsidRPr="00E57750">
        <w:rPr>
          <w:rFonts w:ascii="Arial" w:hAnsi="Arial" w:cs="Arial"/>
          <w:sz w:val="22"/>
          <w:szCs w:val="22"/>
        </w:rPr>
        <w:t>Good working relationships and trust.</w:t>
      </w:r>
    </w:p>
    <w:p w14:paraId="730CB477" w14:textId="77777777" w:rsidR="00FD1328" w:rsidRPr="00E57750" w:rsidRDefault="00CF0D37" w:rsidP="005829C6">
      <w:pPr>
        <w:numPr>
          <w:ilvl w:val="0"/>
          <w:numId w:val="1"/>
        </w:numPr>
        <w:rPr>
          <w:rFonts w:ascii="Arial" w:hAnsi="Arial" w:cs="Arial"/>
          <w:sz w:val="22"/>
          <w:szCs w:val="22"/>
        </w:rPr>
      </w:pPr>
      <w:r w:rsidRPr="00E57750">
        <w:rPr>
          <w:rFonts w:ascii="Arial" w:hAnsi="Arial" w:cs="Arial"/>
          <w:sz w:val="22"/>
          <w:szCs w:val="22"/>
        </w:rPr>
        <w:t>Producer social network established and nurtured.</w:t>
      </w:r>
    </w:p>
    <w:p w14:paraId="49742AAC" w14:textId="77777777" w:rsidR="00FD1328" w:rsidRPr="00E57750" w:rsidRDefault="00032956" w:rsidP="00FD1328">
      <w:pPr>
        <w:rPr>
          <w:rFonts w:ascii="Arial" w:hAnsi="Arial" w:cs="Arial"/>
          <w:b/>
        </w:rPr>
      </w:pPr>
      <w:r>
        <w:rPr>
          <w:rFonts w:ascii="Arial" w:hAnsi="Arial" w:cs="Arial"/>
          <w:b/>
          <w:noProof/>
        </w:rPr>
        <w:drawing>
          <wp:inline distT="0" distB="0" distL="0" distR="0" wp14:anchorId="419D1BD2" wp14:editId="43410E9F">
            <wp:extent cx="6904990" cy="47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4990" cy="47625"/>
                    </a:xfrm>
                    <a:prstGeom prst="rect">
                      <a:avLst/>
                    </a:prstGeom>
                    <a:noFill/>
                  </pic:spPr>
                </pic:pic>
              </a:graphicData>
            </a:graphic>
          </wp:inline>
        </w:drawing>
      </w:r>
    </w:p>
    <w:p w14:paraId="0895E2A0" w14:textId="77777777" w:rsidR="001B2B15" w:rsidRPr="00FC0EAC" w:rsidRDefault="00DB2592" w:rsidP="001B2B15">
      <w:pPr>
        <w:rPr>
          <w:rFonts w:ascii="Arial" w:hAnsi="Arial" w:cs="Arial"/>
          <w:b/>
          <w:sz w:val="32"/>
          <w:szCs w:val="32"/>
        </w:rPr>
      </w:pPr>
      <w:r w:rsidRPr="00FC0EAC">
        <w:rPr>
          <w:rFonts w:ascii="Arial" w:hAnsi="Arial" w:cs="Arial"/>
          <w:b/>
          <w:sz w:val="32"/>
          <w:szCs w:val="32"/>
        </w:rPr>
        <w:t>Milestones, Timeline &amp; Actions</w:t>
      </w:r>
      <w:r w:rsidR="001B2B15" w:rsidRPr="00FC0EAC">
        <w:rPr>
          <w:rFonts w:ascii="Arial" w:hAnsi="Arial" w:cs="Arial"/>
          <w:b/>
          <w:sz w:val="32"/>
          <w:szCs w:val="32"/>
        </w:rPr>
        <w:t xml:space="preserve"> </w:t>
      </w:r>
    </w:p>
    <w:p w14:paraId="7923DB4E" w14:textId="77777777" w:rsidR="008E5504" w:rsidRPr="00E57750" w:rsidRDefault="008E5504" w:rsidP="008E5504">
      <w:pPr>
        <w:rPr>
          <w:rFonts w:ascii="Arial" w:hAnsi="Arial" w:cs="Arial"/>
          <w:b/>
          <w:color w:val="000000"/>
        </w:rPr>
      </w:pPr>
    </w:p>
    <w:p w14:paraId="3D841478"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Natural Resource Conservation Need:</w:t>
      </w:r>
    </w:p>
    <w:p w14:paraId="0F12080D" w14:textId="77777777" w:rsidR="00D753BC" w:rsidRPr="009A21EC" w:rsidRDefault="00D753BC" w:rsidP="00D753BC">
      <w:pPr>
        <w:rPr>
          <w:rFonts w:ascii="Century Gothic" w:hAnsi="Century Gothic" w:cs="Arial"/>
          <w:b/>
          <w:sz w:val="22"/>
          <w:szCs w:val="22"/>
        </w:rPr>
      </w:pPr>
      <w:bookmarkStart w:id="2" w:name="_Hlk23587530"/>
      <w:r w:rsidRPr="009A21EC">
        <w:rPr>
          <w:rFonts w:ascii="Century Gothic" w:hAnsi="Century Gothic" w:cs="Arial"/>
          <w:sz w:val="22"/>
          <w:szCs w:val="22"/>
        </w:rPr>
        <w:t>Forest &amp; Rangeland Health Management (</w:t>
      </w:r>
      <w:r>
        <w:rPr>
          <w:rFonts w:ascii="Century Gothic" w:hAnsi="Century Gothic" w:cs="Arial"/>
          <w:sz w:val="22"/>
          <w:szCs w:val="22"/>
        </w:rPr>
        <w:t xml:space="preserve">forest health, </w:t>
      </w:r>
      <w:r w:rsidRPr="009A21EC">
        <w:rPr>
          <w:rFonts w:ascii="Century Gothic" w:hAnsi="Century Gothic" w:cs="Arial"/>
          <w:sz w:val="22"/>
          <w:szCs w:val="22"/>
        </w:rPr>
        <w:t xml:space="preserve">fire prevention, </w:t>
      </w:r>
      <w:r>
        <w:rPr>
          <w:rFonts w:ascii="Century Gothic" w:hAnsi="Century Gothic" w:cs="Arial"/>
          <w:sz w:val="22"/>
          <w:szCs w:val="22"/>
        </w:rPr>
        <w:t xml:space="preserve">wildlife </w:t>
      </w:r>
      <w:r w:rsidRPr="009A21EC">
        <w:rPr>
          <w:rFonts w:ascii="Century Gothic" w:hAnsi="Century Gothic" w:cs="Arial"/>
          <w:sz w:val="22"/>
          <w:szCs w:val="22"/>
        </w:rPr>
        <w:t>habitat)</w:t>
      </w:r>
    </w:p>
    <w:bookmarkEnd w:id="2"/>
    <w:p w14:paraId="41CBA700"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Measurable Goal:</w:t>
      </w:r>
    </w:p>
    <w:p w14:paraId="3CD28165" w14:textId="77777777" w:rsidR="00D753BC" w:rsidRDefault="00D753BC"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Ongoing…continue to develop relationship with </w:t>
      </w:r>
      <w:r>
        <w:rPr>
          <w:rFonts w:ascii="Century Gothic" w:hAnsi="Century Gothic" w:cs="Arial"/>
          <w:sz w:val="22"/>
          <w:szCs w:val="22"/>
        </w:rPr>
        <w:t xml:space="preserve">DFW, DNR, </w:t>
      </w:r>
      <w:r w:rsidRPr="009A21EC">
        <w:rPr>
          <w:rFonts w:ascii="Century Gothic" w:hAnsi="Century Gothic" w:cs="Arial"/>
          <w:sz w:val="22"/>
          <w:szCs w:val="22"/>
        </w:rPr>
        <w:t>Klickitat County</w:t>
      </w:r>
      <w:r>
        <w:rPr>
          <w:rFonts w:ascii="Century Gothic" w:hAnsi="Century Gothic" w:cs="Arial"/>
          <w:sz w:val="22"/>
          <w:szCs w:val="22"/>
        </w:rPr>
        <w:t xml:space="preserve"> and others.</w:t>
      </w:r>
      <w:r w:rsidRPr="009A21EC">
        <w:rPr>
          <w:rFonts w:ascii="Century Gothic" w:hAnsi="Century Gothic" w:cs="Arial"/>
          <w:sz w:val="22"/>
          <w:szCs w:val="22"/>
        </w:rPr>
        <w:t xml:space="preserve"> </w:t>
      </w:r>
    </w:p>
    <w:p w14:paraId="72BAC3B9" w14:textId="77777777" w:rsidR="00D753BC" w:rsidRPr="006C4442" w:rsidRDefault="00D753BC"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By Dec 2019 have signed partnership plan with WDFW</w:t>
      </w:r>
    </w:p>
    <w:p w14:paraId="01F38DB7" w14:textId="77777777" w:rsidR="00D753BC" w:rsidRPr="009A21EC" w:rsidRDefault="00D753BC"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w:t>
      </w:r>
      <w:r>
        <w:rPr>
          <w:rFonts w:ascii="Century Gothic" w:hAnsi="Century Gothic" w:cs="Arial"/>
          <w:sz w:val="22"/>
          <w:szCs w:val="22"/>
        </w:rPr>
        <w:t>January</w:t>
      </w:r>
      <w:r w:rsidRPr="009A21EC">
        <w:rPr>
          <w:rFonts w:ascii="Century Gothic" w:hAnsi="Century Gothic" w:cs="Arial"/>
          <w:sz w:val="22"/>
          <w:szCs w:val="22"/>
        </w:rPr>
        <w:t xml:space="preserve"> 20</w:t>
      </w:r>
      <w:r>
        <w:rPr>
          <w:rFonts w:ascii="Century Gothic" w:hAnsi="Century Gothic" w:cs="Arial"/>
          <w:sz w:val="22"/>
          <w:szCs w:val="22"/>
        </w:rPr>
        <w:t>20</w:t>
      </w:r>
      <w:r w:rsidRPr="009A21EC">
        <w:rPr>
          <w:rFonts w:ascii="Century Gothic" w:hAnsi="Century Gothic" w:cs="Arial"/>
          <w:sz w:val="22"/>
          <w:szCs w:val="22"/>
        </w:rPr>
        <w:t xml:space="preserve"> develop the management plan for </w:t>
      </w:r>
      <w:r>
        <w:rPr>
          <w:rFonts w:ascii="Century Gothic" w:hAnsi="Century Gothic" w:cs="Arial"/>
          <w:sz w:val="22"/>
          <w:szCs w:val="22"/>
        </w:rPr>
        <w:t xml:space="preserve">CKCD and EKCD’s </w:t>
      </w:r>
      <w:r w:rsidRPr="009A21EC">
        <w:rPr>
          <w:rFonts w:ascii="Century Gothic" w:hAnsi="Century Gothic" w:cs="Arial"/>
          <w:sz w:val="22"/>
          <w:szCs w:val="22"/>
        </w:rPr>
        <w:t xml:space="preserve">East Simcoe acquisition </w:t>
      </w:r>
      <w:r>
        <w:rPr>
          <w:rFonts w:ascii="Century Gothic" w:hAnsi="Century Gothic" w:cs="Arial"/>
          <w:sz w:val="22"/>
          <w:szCs w:val="22"/>
        </w:rPr>
        <w:t>using the Simcoe Unit CRM developed plan as a guidance document.</w:t>
      </w:r>
    </w:p>
    <w:p w14:paraId="7790628B" w14:textId="77777777" w:rsidR="00D753BC" w:rsidRDefault="00D753BC"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w:t>
      </w:r>
      <w:r>
        <w:rPr>
          <w:rFonts w:ascii="Century Gothic" w:hAnsi="Century Gothic" w:cs="Arial"/>
          <w:sz w:val="22"/>
          <w:szCs w:val="22"/>
        </w:rPr>
        <w:t>April</w:t>
      </w:r>
      <w:r w:rsidRPr="009A21EC">
        <w:rPr>
          <w:rFonts w:ascii="Century Gothic" w:hAnsi="Century Gothic" w:cs="Arial"/>
          <w:sz w:val="22"/>
          <w:szCs w:val="22"/>
        </w:rPr>
        <w:t xml:space="preserve"> 20</w:t>
      </w:r>
      <w:r>
        <w:rPr>
          <w:rFonts w:ascii="Century Gothic" w:hAnsi="Century Gothic" w:cs="Arial"/>
          <w:sz w:val="22"/>
          <w:szCs w:val="22"/>
        </w:rPr>
        <w:t>20</w:t>
      </w:r>
      <w:r w:rsidRPr="009A21EC">
        <w:rPr>
          <w:rFonts w:ascii="Century Gothic" w:hAnsi="Century Gothic" w:cs="Arial"/>
          <w:sz w:val="22"/>
          <w:szCs w:val="22"/>
        </w:rPr>
        <w:t xml:space="preserve"> be</w:t>
      </w:r>
      <w:r>
        <w:rPr>
          <w:rFonts w:ascii="Century Gothic" w:hAnsi="Century Gothic" w:cs="Arial"/>
          <w:sz w:val="22"/>
          <w:szCs w:val="22"/>
        </w:rPr>
        <w:t>gin</w:t>
      </w:r>
      <w:r w:rsidRPr="009A21EC">
        <w:rPr>
          <w:rFonts w:ascii="Century Gothic" w:hAnsi="Century Gothic" w:cs="Arial"/>
          <w:sz w:val="22"/>
          <w:szCs w:val="22"/>
        </w:rPr>
        <w:t xml:space="preserve"> working with DNR on joint programs and projects benefiting Klickitat County</w:t>
      </w:r>
    </w:p>
    <w:p w14:paraId="7921701F" w14:textId="77777777" w:rsidR="00D753BC" w:rsidRPr="00751B4D" w:rsidRDefault="00D753BC" w:rsidP="005829C6">
      <w:pPr>
        <w:pStyle w:val="ListParagraph"/>
        <w:numPr>
          <w:ilvl w:val="0"/>
          <w:numId w:val="7"/>
        </w:numPr>
        <w:ind w:left="433"/>
        <w:rPr>
          <w:rFonts w:ascii="Century Gothic" w:hAnsi="Century Gothic" w:cs="Arial"/>
          <w:sz w:val="22"/>
          <w:szCs w:val="22"/>
        </w:rPr>
      </w:pPr>
      <w:r w:rsidRPr="00751B4D">
        <w:rPr>
          <w:rFonts w:ascii="Century Gothic" w:hAnsi="Century Gothic" w:cs="Arial"/>
          <w:sz w:val="22"/>
          <w:szCs w:val="22"/>
        </w:rPr>
        <w:t>By May 2021 develop a consistent funding source for landowners for forest health, technical assistance and cost share</w:t>
      </w:r>
    </w:p>
    <w:tbl>
      <w:tblPr>
        <w:tblW w:w="496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416"/>
        <w:gridCol w:w="1889"/>
        <w:gridCol w:w="5130"/>
      </w:tblGrid>
      <w:tr w:rsidR="00D753BC" w:rsidRPr="009A21EC" w14:paraId="54109830" w14:textId="77777777" w:rsidTr="00BE3654">
        <w:tc>
          <w:tcPr>
            <w:tcW w:w="1637" w:type="pct"/>
          </w:tcPr>
          <w:p w14:paraId="12D74F53"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Milestones</w:t>
            </w:r>
          </w:p>
        </w:tc>
        <w:tc>
          <w:tcPr>
            <w:tcW w:w="905" w:type="pct"/>
          </w:tcPr>
          <w:p w14:paraId="690AD294"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Timeline</w:t>
            </w:r>
          </w:p>
        </w:tc>
        <w:tc>
          <w:tcPr>
            <w:tcW w:w="2458" w:type="pct"/>
          </w:tcPr>
          <w:p w14:paraId="5F3D7724"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Actions</w:t>
            </w:r>
          </w:p>
        </w:tc>
      </w:tr>
      <w:tr w:rsidR="00D753BC" w:rsidRPr="009A21EC" w14:paraId="138945A1" w14:textId="77777777" w:rsidTr="00BE3654">
        <w:tc>
          <w:tcPr>
            <w:tcW w:w="1637" w:type="pct"/>
          </w:tcPr>
          <w:p w14:paraId="1BAB49CC"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 xml:space="preserve">Agreement drafted and presented to WDFW </w:t>
            </w:r>
          </w:p>
        </w:tc>
        <w:tc>
          <w:tcPr>
            <w:tcW w:w="905" w:type="pct"/>
          </w:tcPr>
          <w:p w14:paraId="153AE137"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By June 1, 2019</w:t>
            </w:r>
          </w:p>
        </w:tc>
        <w:tc>
          <w:tcPr>
            <w:tcW w:w="2458" w:type="pct"/>
          </w:tcPr>
          <w:p w14:paraId="0EDEC71C" w14:textId="77777777" w:rsidR="00D753BC" w:rsidRPr="009A21E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Completed</w:t>
            </w:r>
          </w:p>
        </w:tc>
      </w:tr>
      <w:tr w:rsidR="00D753BC" w:rsidRPr="009A21EC" w14:paraId="7D935F89" w14:textId="77777777" w:rsidTr="00BE3654">
        <w:tc>
          <w:tcPr>
            <w:tcW w:w="1637" w:type="pct"/>
          </w:tcPr>
          <w:p w14:paraId="1440FDC5"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Management Team Meeting</w:t>
            </w:r>
          </w:p>
        </w:tc>
        <w:tc>
          <w:tcPr>
            <w:tcW w:w="905" w:type="pct"/>
          </w:tcPr>
          <w:p w14:paraId="1C541E99"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Meet by July 30</w:t>
            </w:r>
          </w:p>
        </w:tc>
        <w:tc>
          <w:tcPr>
            <w:tcW w:w="2458" w:type="pct"/>
          </w:tcPr>
          <w:p w14:paraId="6226979D" w14:textId="77777777" w:rsidR="00D753BC" w:rsidRPr="009A21E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Completed</w:t>
            </w:r>
          </w:p>
        </w:tc>
      </w:tr>
      <w:tr w:rsidR="00D753BC" w:rsidRPr="009A21EC" w14:paraId="7E3C97FE" w14:textId="77777777" w:rsidTr="00BE3654">
        <w:tc>
          <w:tcPr>
            <w:tcW w:w="1637" w:type="pct"/>
          </w:tcPr>
          <w:p w14:paraId="19C5147E"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Send signed partnership plan to DFW</w:t>
            </w:r>
          </w:p>
        </w:tc>
        <w:tc>
          <w:tcPr>
            <w:tcW w:w="905" w:type="pct"/>
          </w:tcPr>
          <w:p w14:paraId="38AFD3DB"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By December 2019</w:t>
            </w:r>
          </w:p>
        </w:tc>
        <w:tc>
          <w:tcPr>
            <w:tcW w:w="2458" w:type="pct"/>
          </w:tcPr>
          <w:p w14:paraId="4C5F473C" w14:textId="77777777" w:rsidR="00D753B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Sign and send</w:t>
            </w:r>
          </w:p>
        </w:tc>
      </w:tr>
      <w:tr w:rsidR="00D753BC" w:rsidRPr="009A21EC" w14:paraId="55F0143F" w14:textId="77777777" w:rsidTr="00BE3654">
        <w:tc>
          <w:tcPr>
            <w:tcW w:w="1637" w:type="pct"/>
          </w:tcPr>
          <w:p w14:paraId="759FEB3F"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 xml:space="preserve">Signed by WDFW </w:t>
            </w:r>
          </w:p>
        </w:tc>
        <w:tc>
          <w:tcPr>
            <w:tcW w:w="905" w:type="pct"/>
          </w:tcPr>
          <w:p w14:paraId="1310D962"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By August 10</w:t>
            </w:r>
          </w:p>
        </w:tc>
        <w:tc>
          <w:tcPr>
            <w:tcW w:w="2458" w:type="pct"/>
          </w:tcPr>
          <w:p w14:paraId="08704412" w14:textId="77777777" w:rsidR="00D753BC" w:rsidRPr="009A21E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Work with DFW to edit to mutual satisfaction</w:t>
            </w:r>
          </w:p>
        </w:tc>
      </w:tr>
      <w:tr w:rsidR="00D753BC" w:rsidRPr="009A21EC" w14:paraId="543F06BE" w14:textId="77777777" w:rsidTr="00BE3654">
        <w:tc>
          <w:tcPr>
            <w:tcW w:w="1637" w:type="pct"/>
          </w:tcPr>
          <w:p w14:paraId="76458714"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Working Draft – Forest Management Plan Developed</w:t>
            </w:r>
          </w:p>
        </w:tc>
        <w:tc>
          <w:tcPr>
            <w:tcW w:w="905" w:type="pct"/>
          </w:tcPr>
          <w:p w14:paraId="645C146E"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June 2020</w:t>
            </w:r>
          </w:p>
        </w:tc>
        <w:tc>
          <w:tcPr>
            <w:tcW w:w="2458" w:type="pct"/>
          </w:tcPr>
          <w:p w14:paraId="3B88BE11" w14:textId="77777777" w:rsidR="00D753B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Staff draft plan utilizing Simcoe Unit CRM as guideline</w:t>
            </w:r>
          </w:p>
          <w:p w14:paraId="07F0608E" w14:textId="77777777" w:rsidR="00D753B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Review and edit with forestry committee</w:t>
            </w:r>
          </w:p>
          <w:p w14:paraId="2BB4DAEA" w14:textId="77777777" w:rsidR="00D753BC" w:rsidRPr="009A21E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Present to CKCD and EKCD boards</w:t>
            </w:r>
          </w:p>
        </w:tc>
      </w:tr>
      <w:tr w:rsidR="00D753BC" w:rsidRPr="009A21EC" w14:paraId="4140BBDF" w14:textId="77777777" w:rsidTr="00BE3654">
        <w:tc>
          <w:tcPr>
            <w:tcW w:w="1637" w:type="pct"/>
          </w:tcPr>
          <w:p w14:paraId="10F288A8"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 xml:space="preserve">Funded and planned fuels reduction projects </w:t>
            </w:r>
          </w:p>
        </w:tc>
        <w:tc>
          <w:tcPr>
            <w:tcW w:w="905" w:type="pct"/>
          </w:tcPr>
          <w:p w14:paraId="43716282"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April 2020</w:t>
            </w:r>
          </w:p>
        </w:tc>
        <w:tc>
          <w:tcPr>
            <w:tcW w:w="2458" w:type="pct"/>
          </w:tcPr>
          <w:p w14:paraId="6FDCE805" w14:textId="77777777" w:rsidR="00D753B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Set up meeting with DNR to ID funding sources for project implementation</w:t>
            </w:r>
          </w:p>
          <w:p w14:paraId="08BDFD02" w14:textId="77777777" w:rsidR="00D753B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Determine partnership roles</w:t>
            </w:r>
          </w:p>
          <w:p w14:paraId="7B9FEC7F" w14:textId="77777777" w:rsidR="00D753B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Work with landowners to plan projects</w:t>
            </w:r>
          </w:p>
        </w:tc>
      </w:tr>
    </w:tbl>
    <w:p w14:paraId="6B743E0A" w14:textId="77777777" w:rsidR="00D753BC" w:rsidRPr="009A21EC" w:rsidRDefault="00D753BC" w:rsidP="00D753BC">
      <w:pPr>
        <w:rPr>
          <w:rFonts w:ascii="Century Gothic" w:hAnsi="Century Gothic" w:cs="Arial"/>
          <w:b/>
          <w:sz w:val="22"/>
          <w:szCs w:val="22"/>
        </w:rPr>
      </w:pPr>
    </w:p>
    <w:p w14:paraId="657CF247"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 xml:space="preserve">Natural Resource Conservation Need </w:t>
      </w:r>
    </w:p>
    <w:p w14:paraId="05677652" w14:textId="77777777" w:rsidR="00D753BC" w:rsidRPr="009A21EC" w:rsidRDefault="00D753BC" w:rsidP="00D753BC">
      <w:pPr>
        <w:rPr>
          <w:rFonts w:ascii="Century Gothic" w:hAnsi="Century Gothic" w:cs="Arial"/>
          <w:b/>
          <w:sz w:val="22"/>
          <w:szCs w:val="22"/>
        </w:rPr>
      </w:pPr>
      <w:r w:rsidRPr="009A21EC">
        <w:rPr>
          <w:rFonts w:ascii="Century Gothic" w:hAnsi="Century Gothic" w:cs="Arial"/>
          <w:sz w:val="22"/>
          <w:szCs w:val="22"/>
        </w:rPr>
        <w:t>Small Acreage Landowner Education (small plots &amp; fragmentation)</w:t>
      </w:r>
    </w:p>
    <w:p w14:paraId="6D32EA2C"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Measurable Goal:</w:t>
      </w:r>
    </w:p>
    <w:p w14:paraId="554E97A3" w14:textId="77777777" w:rsidR="00D753BC" w:rsidRPr="009A21EC" w:rsidRDefault="00D753BC" w:rsidP="005829C6">
      <w:pPr>
        <w:pStyle w:val="ListParagraph"/>
        <w:numPr>
          <w:ilvl w:val="0"/>
          <w:numId w:val="9"/>
        </w:numPr>
        <w:rPr>
          <w:rFonts w:ascii="Century Gothic" w:hAnsi="Century Gothic" w:cs="Arial"/>
          <w:b/>
          <w:sz w:val="22"/>
          <w:szCs w:val="22"/>
        </w:rPr>
      </w:pPr>
      <w:r w:rsidRPr="009A21EC">
        <w:rPr>
          <w:rFonts w:ascii="Century Gothic" w:hAnsi="Century Gothic" w:cs="Arial"/>
          <w:sz w:val="22"/>
          <w:szCs w:val="22"/>
        </w:rPr>
        <w:t>By May 202</w:t>
      </w:r>
      <w:r>
        <w:rPr>
          <w:rFonts w:ascii="Century Gothic" w:hAnsi="Century Gothic" w:cs="Arial"/>
          <w:sz w:val="22"/>
          <w:szCs w:val="22"/>
        </w:rPr>
        <w:t>1</w:t>
      </w:r>
      <w:r w:rsidRPr="009A21EC">
        <w:rPr>
          <w:rFonts w:ascii="Century Gothic" w:hAnsi="Century Gothic" w:cs="Arial"/>
          <w:sz w:val="22"/>
          <w:szCs w:val="22"/>
        </w:rPr>
        <w:t xml:space="preserve"> expanded outreach with small landowners and engage them in addressing natural resource concerns</w:t>
      </w:r>
      <w:r>
        <w:rPr>
          <w:rFonts w:ascii="Century Gothic" w:hAnsi="Century Gothic" w:cs="Arial"/>
          <w:sz w:val="22"/>
          <w:szCs w:val="22"/>
        </w:rPr>
        <w:t>.</w:t>
      </w:r>
    </w:p>
    <w:tbl>
      <w:tblPr>
        <w:tblpPr w:leftFromText="180" w:rightFromText="180" w:horzAnchor="margin" w:tblpXSpec="center" w:tblpY="510"/>
        <w:tblW w:w="492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224"/>
        <w:gridCol w:w="1647"/>
        <w:gridCol w:w="4476"/>
      </w:tblGrid>
      <w:tr w:rsidR="00D753BC" w:rsidRPr="009A21EC" w14:paraId="6579358A" w14:textId="77777777" w:rsidTr="00BE3654">
        <w:tc>
          <w:tcPr>
            <w:tcW w:w="2041" w:type="pct"/>
          </w:tcPr>
          <w:p w14:paraId="431C3995"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Milestones</w:t>
            </w:r>
          </w:p>
        </w:tc>
        <w:tc>
          <w:tcPr>
            <w:tcW w:w="796" w:type="pct"/>
          </w:tcPr>
          <w:p w14:paraId="2CD9DC27"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Timeline</w:t>
            </w:r>
          </w:p>
        </w:tc>
        <w:tc>
          <w:tcPr>
            <w:tcW w:w="2163" w:type="pct"/>
          </w:tcPr>
          <w:p w14:paraId="3CDF8189"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Actions</w:t>
            </w:r>
          </w:p>
        </w:tc>
      </w:tr>
      <w:tr w:rsidR="00D753BC" w:rsidRPr="009A21EC" w14:paraId="5FFB6468" w14:textId="77777777" w:rsidTr="00BE3654">
        <w:tc>
          <w:tcPr>
            <w:tcW w:w="2041" w:type="pct"/>
          </w:tcPr>
          <w:p w14:paraId="7607E7FD"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Contact landowners to establish degree of need for fuels reduction funding.</w:t>
            </w:r>
          </w:p>
        </w:tc>
        <w:tc>
          <w:tcPr>
            <w:tcW w:w="796" w:type="pct"/>
          </w:tcPr>
          <w:p w14:paraId="285BD497"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September 2020</w:t>
            </w:r>
          </w:p>
        </w:tc>
        <w:tc>
          <w:tcPr>
            <w:tcW w:w="2163" w:type="pct"/>
          </w:tcPr>
          <w:p w14:paraId="65F76C1C" w14:textId="77777777" w:rsidR="00D753BC" w:rsidRPr="00CE7C4A" w:rsidRDefault="00D753BC" w:rsidP="005829C6">
            <w:pPr>
              <w:pStyle w:val="ListParagraph"/>
              <w:numPr>
                <w:ilvl w:val="0"/>
                <w:numId w:val="10"/>
              </w:numPr>
              <w:ind w:left="230" w:hanging="230"/>
              <w:rPr>
                <w:rFonts w:ascii="Century Gothic" w:hAnsi="Century Gothic" w:cs="Arial"/>
                <w:sz w:val="22"/>
                <w:szCs w:val="22"/>
              </w:rPr>
            </w:pPr>
            <w:r>
              <w:rPr>
                <w:rFonts w:ascii="Century Gothic" w:hAnsi="Century Gothic" w:cs="Arial"/>
                <w:sz w:val="22"/>
                <w:szCs w:val="22"/>
              </w:rPr>
              <w:t xml:space="preserve">Update list of landowners interested in fuels reduction projects to support legislative as </w:t>
            </w:r>
            <w:r w:rsidRPr="00CE7C4A">
              <w:rPr>
                <w:rFonts w:ascii="Century Gothic" w:hAnsi="Century Gothic" w:cs="Arial"/>
                <w:sz w:val="22"/>
                <w:szCs w:val="22"/>
              </w:rPr>
              <w:t>for funds. Highlight repeat customers who</w:t>
            </w:r>
            <w:r>
              <w:rPr>
                <w:rFonts w:ascii="Century Gothic" w:hAnsi="Century Gothic" w:cs="Arial"/>
                <w:sz w:val="22"/>
                <w:szCs w:val="22"/>
              </w:rPr>
              <w:t xml:space="preserve"> </w:t>
            </w:r>
            <w:r w:rsidRPr="00CE7C4A">
              <w:rPr>
                <w:rFonts w:ascii="Century Gothic" w:hAnsi="Century Gothic" w:cs="Arial"/>
                <w:sz w:val="22"/>
                <w:szCs w:val="22"/>
              </w:rPr>
              <w:t>have been unable to access funding to</w:t>
            </w:r>
            <w:r>
              <w:rPr>
                <w:rFonts w:ascii="Century Gothic" w:hAnsi="Century Gothic" w:cs="Arial"/>
                <w:sz w:val="22"/>
                <w:szCs w:val="22"/>
              </w:rPr>
              <w:t xml:space="preserve"> </w:t>
            </w:r>
            <w:r w:rsidRPr="00CE7C4A">
              <w:rPr>
                <w:rFonts w:ascii="Century Gothic" w:hAnsi="Century Gothic" w:cs="Arial"/>
                <w:sz w:val="22"/>
                <w:szCs w:val="22"/>
              </w:rPr>
              <w:t>implement.</w:t>
            </w:r>
          </w:p>
        </w:tc>
      </w:tr>
      <w:tr w:rsidR="00D753BC" w:rsidRPr="009A21EC" w14:paraId="307226FF" w14:textId="77777777" w:rsidTr="00BE3654">
        <w:tc>
          <w:tcPr>
            <w:tcW w:w="2041" w:type="pct"/>
          </w:tcPr>
          <w:p w14:paraId="4A47DBBF"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Public knowledge of land owner assistance available</w:t>
            </w:r>
          </w:p>
        </w:tc>
        <w:tc>
          <w:tcPr>
            <w:tcW w:w="796" w:type="pct"/>
          </w:tcPr>
          <w:p w14:paraId="41C612CA"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June 2020</w:t>
            </w:r>
          </w:p>
        </w:tc>
        <w:tc>
          <w:tcPr>
            <w:tcW w:w="2163" w:type="pct"/>
          </w:tcPr>
          <w:p w14:paraId="66CBB881" w14:textId="77777777" w:rsidR="00D753BC" w:rsidRPr="009A21E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Send out annual newsletter with information on cost share program availability</w:t>
            </w:r>
          </w:p>
        </w:tc>
      </w:tr>
      <w:tr w:rsidR="00D753BC" w:rsidRPr="009A21EC" w14:paraId="2FDB7265" w14:textId="77777777" w:rsidTr="00BE3654">
        <w:tc>
          <w:tcPr>
            <w:tcW w:w="2041" w:type="pct"/>
          </w:tcPr>
          <w:p w14:paraId="264EE153"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Projects driven by land owner requests</w:t>
            </w:r>
          </w:p>
        </w:tc>
        <w:tc>
          <w:tcPr>
            <w:tcW w:w="796" w:type="pct"/>
          </w:tcPr>
          <w:p w14:paraId="3B26FB14"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May 2021</w:t>
            </w:r>
          </w:p>
        </w:tc>
        <w:tc>
          <w:tcPr>
            <w:tcW w:w="2163" w:type="pct"/>
          </w:tcPr>
          <w:p w14:paraId="617B0482" w14:textId="77777777" w:rsidR="00D753B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Seek out landowner concerns</w:t>
            </w:r>
          </w:p>
          <w:p w14:paraId="4768CBB0" w14:textId="77777777" w:rsidR="00D753B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Find funds to address concerns</w:t>
            </w:r>
          </w:p>
          <w:p w14:paraId="1A5AFE53" w14:textId="77777777" w:rsidR="00D753BC" w:rsidRPr="009A21EC" w:rsidRDefault="00D753BC" w:rsidP="005829C6">
            <w:pPr>
              <w:pStyle w:val="ListParagraph"/>
              <w:numPr>
                <w:ilvl w:val="0"/>
                <w:numId w:val="10"/>
              </w:numPr>
              <w:ind w:left="436"/>
              <w:rPr>
                <w:rFonts w:ascii="Century Gothic" w:hAnsi="Century Gothic" w:cs="Arial"/>
                <w:sz w:val="22"/>
                <w:szCs w:val="22"/>
              </w:rPr>
            </w:pPr>
            <w:r>
              <w:rPr>
                <w:rFonts w:ascii="Century Gothic" w:hAnsi="Century Gothic" w:cs="Arial"/>
                <w:sz w:val="22"/>
                <w:szCs w:val="22"/>
              </w:rPr>
              <w:t>Develop projects to research solutions or implement solutions</w:t>
            </w:r>
          </w:p>
        </w:tc>
      </w:tr>
      <w:tr w:rsidR="00D753BC" w:rsidRPr="009A21EC" w14:paraId="1E17C050" w14:textId="77777777" w:rsidTr="00BE3654">
        <w:tc>
          <w:tcPr>
            <w:tcW w:w="2041" w:type="pct"/>
          </w:tcPr>
          <w:p w14:paraId="10C06808" w14:textId="77777777" w:rsidR="00D753BC" w:rsidRPr="009A21EC" w:rsidRDefault="00D753BC" w:rsidP="00BE3654">
            <w:pPr>
              <w:rPr>
                <w:rFonts w:ascii="Century Gothic" w:hAnsi="Century Gothic" w:cs="Arial"/>
                <w:sz w:val="22"/>
                <w:szCs w:val="22"/>
              </w:rPr>
            </w:pPr>
          </w:p>
        </w:tc>
        <w:tc>
          <w:tcPr>
            <w:tcW w:w="796" w:type="pct"/>
          </w:tcPr>
          <w:p w14:paraId="4063BE7E" w14:textId="77777777" w:rsidR="00D753BC" w:rsidRPr="009A21EC" w:rsidRDefault="00D753BC" w:rsidP="00BE3654">
            <w:pPr>
              <w:rPr>
                <w:rFonts w:ascii="Century Gothic" w:hAnsi="Century Gothic" w:cs="Arial"/>
                <w:sz w:val="22"/>
                <w:szCs w:val="22"/>
              </w:rPr>
            </w:pPr>
          </w:p>
        </w:tc>
        <w:tc>
          <w:tcPr>
            <w:tcW w:w="2163" w:type="pct"/>
          </w:tcPr>
          <w:p w14:paraId="4D8FBB78" w14:textId="77777777" w:rsidR="00D753BC" w:rsidRPr="007E3763" w:rsidRDefault="00D753BC" w:rsidP="00BE3654">
            <w:pPr>
              <w:rPr>
                <w:rFonts w:ascii="Century Gothic" w:hAnsi="Century Gothic" w:cs="Arial"/>
                <w:sz w:val="22"/>
                <w:szCs w:val="22"/>
              </w:rPr>
            </w:pPr>
          </w:p>
        </w:tc>
      </w:tr>
      <w:tr w:rsidR="00D753BC" w:rsidRPr="009A21EC" w14:paraId="02961107" w14:textId="77777777" w:rsidTr="00BE3654">
        <w:trPr>
          <w:trHeight w:val="50"/>
        </w:trPr>
        <w:tc>
          <w:tcPr>
            <w:tcW w:w="2041" w:type="pct"/>
          </w:tcPr>
          <w:p w14:paraId="10398F1D" w14:textId="77777777" w:rsidR="00D753BC" w:rsidRPr="009A21EC" w:rsidRDefault="00D753BC" w:rsidP="00BE3654">
            <w:pPr>
              <w:rPr>
                <w:rFonts w:ascii="Century Gothic" w:hAnsi="Century Gothic" w:cs="Arial"/>
                <w:sz w:val="22"/>
                <w:szCs w:val="22"/>
              </w:rPr>
            </w:pPr>
          </w:p>
        </w:tc>
        <w:tc>
          <w:tcPr>
            <w:tcW w:w="796" w:type="pct"/>
          </w:tcPr>
          <w:p w14:paraId="0B33FB0B" w14:textId="77777777" w:rsidR="00D753BC" w:rsidRPr="009A21EC" w:rsidRDefault="00D753BC" w:rsidP="00BE3654">
            <w:pPr>
              <w:rPr>
                <w:rFonts w:ascii="Century Gothic" w:hAnsi="Century Gothic" w:cs="Arial"/>
                <w:sz w:val="22"/>
                <w:szCs w:val="22"/>
              </w:rPr>
            </w:pPr>
          </w:p>
        </w:tc>
        <w:tc>
          <w:tcPr>
            <w:tcW w:w="2163" w:type="pct"/>
          </w:tcPr>
          <w:p w14:paraId="64328E9D" w14:textId="77777777" w:rsidR="00D753BC" w:rsidRPr="007E3763" w:rsidRDefault="00D753BC" w:rsidP="00BE3654">
            <w:pPr>
              <w:rPr>
                <w:rFonts w:ascii="Century Gothic" w:hAnsi="Century Gothic" w:cs="Arial"/>
                <w:sz w:val="22"/>
                <w:szCs w:val="22"/>
              </w:rPr>
            </w:pPr>
          </w:p>
        </w:tc>
      </w:tr>
    </w:tbl>
    <w:p w14:paraId="5217F3E9" w14:textId="77777777" w:rsidR="00D753BC" w:rsidRPr="009A21EC" w:rsidRDefault="00D753BC" w:rsidP="00D753BC">
      <w:pPr>
        <w:rPr>
          <w:rFonts w:ascii="Century Gothic" w:hAnsi="Century Gothic" w:cs="Arial"/>
          <w:sz w:val="22"/>
          <w:szCs w:val="22"/>
        </w:rPr>
      </w:pPr>
    </w:p>
    <w:p w14:paraId="7BF51E97"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Natural Resource Conservation Need</w:t>
      </w:r>
      <w:r>
        <w:rPr>
          <w:rFonts w:ascii="Century Gothic" w:hAnsi="Century Gothic" w:cs="Arial"/>
          <w:b/>
          <w:sz w:val="22"/>
          <w:szCs w:val="22"/>
        </w:rPr>
        <w:t>:</w:t>
      </w:r>
      <w:r w:rsidRPr="009A21EC">
        <w:rPr>
          <w:rFonts w:ascii="Century Gothic" w:hAnsi="Century Gothic" w:cs="Arial"/>
          <w:b/>
          <w:sz w:val="22"/>
          <w:szCs w:val="22"/>
        </w:rPr>
        <w:t xml:space="preserve"> </w:t>
      </w:r>
    </w:p>
    <w:p w14:paraId="05A37BBF" w14:textId="77777777" w:rsidR="00D753BC" w:rsidRPr="009A21EC" w:rsidRDefault="00D753BC" w:rsidP="00D753BC">
      <w:pPr>
        <w:rPr>
          <w:rFonts w:ascii="Century Gothic" w:hAnsi="Century Gothic" w:cs="Arial"/>
          <w:sz w:val="22"/>
          <w:szCs w:val="22"/>
        </w:rPr>
      </w:pPr>
      <w:r w:rsidRPr="009A21EC">
        <w:rPr>
          <w:rFonts w:ascii="Century Gothic" w:hAnsi="Century Gothic" w:cs="Arial"/>
          <w:sz w:val="22"/>
          <w:szCs w:val="22"/>
        </w:rPr>
        <w:t xml:space="preserve">Conservation Easements </w:t>
      </w:r>
    </w:p>
    <w:p w14:paraId="6BCF0FA6"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Measurable Goal:</w:t>
      </w:r>
    </w:p>
    <w:p w14:paraId="0198352A" w14:textId="77777777" w:rsidR="00D753BC" w:rsidRPr="009A21EC" w:rsidRDefault="00D753BC"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Starting now, develop a plan for establishing C Klickitat legislatively at the state level and have sustainable</w:t>
      </w:r>
      <w:r>
        <w:rPr>
          <w:rFonts w:ascii="Century Gothic" w:hAnsi="Century Gothic" w:cs="Arial"/>
          <w:sz w:val="22"/>
          <w:szCs w:val="22"/>
        </w:rPr>
        <w:t xml:space="preserve"> funding</w:t>
      </w:r>
      <w:r w:rsidRPr="009A21EC">
        <w:rPr>
          <w:rFonts w:ascii="Century Gothic" w:hAnsi="Century Gothic" w:cs="Arial"/>
          <w:sz w:val="22"/>
          <w:szCs w:val="22"/>
        </w:rPr>
        <w:t xml:space="preserve"> by May 2024 including </w:t>
      </w:r>
      <w:r>
        <w:rPr>
          <w:rFonts w:ascii="Century Gothic" w:hAnsi="Century Gothic" w:cs="Arial"/>
          <w:sz w:val="22"/>
          <w:szCs w:val="22"/>
        </w:rPr>
        <w:t>funding SCC’s</w:t>
      </w:r>
      <w:r w:rsidRPr="009A21EC">
        <w:rPr>
          <w:rFonts w:ascii="Century Gothic" w:hAnsi="Century Gothic" w:cs="Arial"/>
          <w:sz w:val="22"/>
          <w:szCs w:val="22"/>
        </w:rPr>
        <w:t xml:space="preserve"> OFP </w:t>
      </w:r>
      <w:r>
        <w:rPr>
          <w:rFonts w:ascii="Century Gothic" w:hAnsi="Century Gothic" w:cs="Arial"/>
          <w:sz w:val="22"/>
          <w:szCs w:val="22"/>
        </w:rPr>
        <w:t xml:space="preserve">program to support local </w:t>
      </w:r>
      <w:r w:rsidRPr="009A21EC">
        <w:rPr>
          <w:rFonts w:ascii="Century Gothic" w:hAnsi="Century Gothic" w:cs="Arial"/>
          <w:sz w:val="22"/>
          <w:szCs w:val="22"/>
        </w:rPr>
        <w:t>conservation easements</w:t>
      </w:r>
    </w:p>
    <w:p w14:paraId="473C486D" w14:textId="77777777" w:rsidR="00D753BC" w:rsidRDefault="00D753BC" w:rsidP="005829C6">
      <w:pPr>
        <w:pStyle w:val="ListParagraph"/>
        <w:numPr>
          <w:ilvl w:val="0"/>
          <w:numId w:val="8"/>
        </w:numPr>
        <w:ind w:left="433"/>
        <w:rPr>
          <w:rFonts w:ascii="Century Gothic" w:hAnsi="Century Gothic" w:cs="Arial"/>
          <w:sz w:val="22"/>
          <w:szCs w:val="22"/>
        </w:rPr>
      </w:pPr>
      <w:r>
        <w:rPr>
          <w:rFonts w:ascii="Century Gothic" w:hAnsi="Century Gothic" w:cs="Arial"/>
          <w:sz w:val="22"/>
          <w:szCs w:val="22"/>
        </w:rPr>
        <w:t>By July 2020 complete a conservation easement purchase.</w:t>
      </w:r>
    </w:p>
    <w:p w14:paraId="6EB351F7" w14:textId="77777777" w:rsidR="00D753BC" w:rsidRPr="009A21EC" w:rsidRDefault="00D753BC"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 xml:space="preserve">By May 2021 figure out how to </w:t>
      </w:r>
      <w:r>
        <w:rPr>
          <w:rFonts w:ascii="Century Gothic" w:hAnsi="Century Gothic" w:cs="Arial"/>
          <w:sz w:val="22"/>
          <w:szCs w:val="22"/>
        </w:rPr>
        <w:t>implement</w:t>
      </w:r>
      <w:r w:rsidRPr="009A21EC">
        <w:rPr>
          <w:rFonts w:ascii="Century Gothic" w:hAnsi="Century Gothic" w:cs="Arial"/>
          <w:sz w:val="22"/>
          <w:szCs w:val="22"/>
        </w:rPr>
        <w:t xml:space="preserve"> easement project(s) </w:t>
      </w:r>
      <w:r>
        <w:rPr>
          <w:rFonts w:ascii="Century Gothic" w:hAnsi="Century Gothic" w:cs="Arial"/>
          <w:sz w:val="22"/>
          <w:szCs w:val="22"/>
        </w:rPr>
        <w:t xml:space="preserve">that are </w:t>
      </w:r>
      <w:r w:rsidRPr="009A21EC">
        <w:rPr>
          <w:rFonts w:ascii="Century Gothic" w:hAnsi="Century Gothic" w:cs="Arial"/>
          <w:sz w:val="22"/>
          <w:szCs w:val="22"/>
        </w:rPr>
        <w:t>self-supporting</w:t>
      </w:r>
      <w:r>
        <w:rPr>
          <w:rFonts w:ascii="Century Gothic" w:hAnsi="Century Gothic" w:cs="Arial"/>
          <w:sz w:val="22"/>
          <w:szCs w:val="22"/>
        </w:rPr>
        <w:t>, ie stewardship is funded.</w:t>
      </w:r>
    </w:p>
    <w:p w14:paraId="705C6A43" w14:textId="77777777" w:rsidR="00D753BC" w:rsidRPr="009A21EC" w:rsidRDefault="00D753BC"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 xml:space="preserve">By May 2021 </w:t>
      </w:r>
      <w:r>
        <w:rPr>
          <w:rFonts w:ascii="Century Gothic" w:hAnsi="Century Gothic" w:cs="Arial"/>
          <w:sz w:val="22"/>
          <w:szCs w:val="22"/>
        </w:rPr>
        <w:t xml:space="preserve">complete work to increase </w:t>
      </w:r>
      <w:r w:rsidRPr="009A21EC">
        <w:rPr>
          <w:rFonts w:ascii="Century Gothic" w:hAnsi="Century Gothic" w:cs="Arial"/>
          <w:sz w:val="22"/>
          <w:szCs w:val="22"/>
        </w:rPr>
        <w:t>public land access</w:t>
      </w:r>
      <w:r>
        <w:rPr>
          <w:rFonts w:ascii="Century Gothic" w:hAnsi="Century Gothic" w:cs="Arial"/>
          <w:sz w:val="22"/>
          <w:szCs w:val="22"/>
        </w:rPr>
        <w:t>.</w:t>
      </w:r>
      <w:r w:rsidRPr="009A21EC">
        <w:rPr>
          <w:rFonts w:ascii="Century Gothic" w:hAnsi="Century Gothic" w:cs="Arial"/>
          <w:sz w:val="22"/>
          <w:szCs w:val="22"/>
        </w:rPr>
        <w:t xml:space="preserve"> </w:t>
      </w:r>
      <w:r>
        <w:rPr>
          <w:rFonts w:ascii="Century Gothic" w:hAnsi="Century Gothic" w:cs="Arial"/>
          <w:sz w:val="22"/>
          <w:szCs w:val="22"/>
        </w:rPr>
        <w:t>Evaluate alternatives to increase land user access to conservation easement areas.</w:t>
      </w:r>
    </w:p>
    <w:p w14:paraId="24657E28" w14:textId="77777777" w:rsidR="00D753BC" w:rsidRPr="00E309CE" w:rsidRDefault="00D753BC" w:rsidP="005829C6">
      <w:pPr>
        <w:pStyle w:val="ListParagraph"/>
        <w:numPr>
          <w:ilvl w:val="0"/>
          <w:numId w:val="8"/>
        </w:numPr>
        <w:ind w:left="433"/>
        <w:rPr>
          <w:rFonts w:ascii="Century Gothic" w:hAnsi="Century Gothic" w:cs="Arial"/>
          <w:b/>
          <w:sz w:val="22"/>
          <w:szCs w:val="22"/>
        </w:rPr>
      </w:pPr>
      <w:r w:rsidRPr="009A21EC">
        <w:rPr>
          <w:rFonts w:ascii="Century Gothic" w:hAnsi="Century Gothic" w:cs="Arial"/>
          <w:sz w:val="22"/>
          <w:szCs w:val="22"/>
        </w:rPr>
        <w:t xml:space="preserve">By May 2024 have </w:t>
      </w:r>
      <w:r>
        <w:rPr>
          <w:rFonts w:ascii="Century Gothic" w:hAnsi="Century Gothic" w:cs="Arial"/>
          <w:sz w:val="22"/>
          <w:szCs w:val="22"/>
        </w:rPr>
        <w:t xml:space="preserve">multiple </w:t>
      </w:r>
      <w:r w:rsidRPr="009A21EC">
        <w:rPr>
          <w:rFonts w:ascii="Century Gothic" w:hAnsi="Century Gothic" w:cs="Arial"/>
          <w:sz w:val="22"/>
          <w:szCs w:val="22"/>
        </w:rPr>
        <w:t>conservation easements completed on major tracks of agricultural ground under pressure from development in small watersheds with better farm ground</w:t>
      </w:r>
      <w:r>
        <w:rPr>
          <w:rFonts w:ascii="Century Gothic" w:hAnsi="Century Gothic" w:cs="Arial"/>
          <w:sz w:val="22"/>
          <w:szCs w:val="22"/>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5581"/>
        <w:gridCol w:w="1483"/>
        <w:gridCol w:w="3438"/>
      </w:tblGrid>
      <w:tr w:rsidR="00D753BC" w:rsidRPr="009A21EC" w14:paraId="1C52C289" w14:textId="77777777" w:rsidTr="00BE3654">
        <w:tc>
          <w:tcPr>
            <w:tcW w:w="2657" w:type="pct"/>
          </w:tcPr>
          <w:p w14:paraId="64A59B12"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Milestones</w:t>
            </w:r>
          </w:p>
        </w:tc>
        <w:tc>
          <w:tcPr>
            <w:tcW w:w="706" w:type="pct"/>
          </w:tcPr>
          <w:p w14:paraId="403AF9E0"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Timeline</w:t>
            </w:r>
          </w:p>
        </w:tc>
        <w:tc>
          <w:tcPr>
            <w:tcW w:w="1637" w:type="pct"/>
          </w:tcPr>
          <w:p w14:paraId="3190D547"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Actions</w:t>
            </w:r>
          </w:p>
        </w:tc>
      </w:tr>
      <w:tr w:rsidR="00D753BC" w:rsidRPr="009A21EC" w14:paraId="3733C3A8" w14:textId="77777777" w:rsidTr="00BE3654">
        <w:tc>
          <w:tcPr>
            <w:tcW w:w="2657" w:type="pct"/>
          </w:tcPr>
          <w:p w14:paraId="2DFDCF06"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Secure agreement from SCC leadership to support and prioritize SCC funding</w:t>
            </w:r>
          </w:p>
        </w:tc>
        <w:tc>
          <w:tcPr>
            <w:tcW w:w="706" w:type="pct"/>
          </w:tcPr>
          <w:p w14:paraId="7CFBD711"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By August 2019</w:t>
            </w:r>
          </w:p>
        </w:tc>
        <w:tc>
          <w:tcPr>
            <w:tcW w:w="1637" w:type="pct"/>
          </w:tcPr>
          <w:p w14:paraId="6476A8BA" w14:textId="77777777" w:rsidR="00D753BC" w:rsidRPr="00E309CE" w:rsidRDefault="00D753BC" w:rsidP="005829C6">
            <w:pPr>
              <w:pStyle w:val="ListParagraph"/>
              <w:numPr>
                <w:ilvl w:val="0"/>
                <w:numId w:val="10"/>
              </w:numPr>
              <w:ind w:left="383"/>
              <w:rPr>
                <w:rFonts w:ascii="Century Gothic" w:hAnsi="Century Gothic" w:cs="Arial"/>
                <w:sz w:val="22"/>
                <w:szCs w:val="22"/>
              </w:rPr>
            </w:pPr>
            <w:r>
              <w:rPr>
                <w:rFonts w:ascii="Century Gothic" w:hAnsi="Century Gothic" w:cs="Arial"/>
                <w:sz w:val="22"/>
                <w:szCs w:val="22"/>
              </w:rPr>
              <w:t>Invite SCC ED and OFP lead to attend CKCD board meeting to discuss</w:t>
            </w:r>
          </w:p>
        </w:tc>
      </w:tr>
      <w:tr w:rsidR="00D753BC" w:rsidRPr="009A21EC" w14:paraId="14A8F668" w14:textId="77777777" w:rsidTr="00BE3654">
        <w:tc>
          <w:tcPr>
            <w:tcW w:w="2657" w:type="pct"/>
          </w:tcPr>
          <w:p w14:paraId="57E5E6EF"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Complete conservation easement appraisals</w:t>
            </w:r>
          </w:p>
        </w:tc>
        <w:tc>
          <w:tcPr>
            <w:tcW w:w="706" w:type="pct"/>
          </w:tcPr>
          <w:p w14:paraId="29D95609" w14:textId="77777777" w:rsidR="00D753BC" w:rsidRPr="009A21EC" w:rsidRDefault="00D753BC" w:rsidP="00BE3654">
            <w:pPr>
              <w:rPr>
                <w:rFonts w:ascii="Century Gothic" w:hAnsi="Century Gothic" w:cs="Arial"/>
                <w:sz w:val="22"/>
                <w:szCs w:val="22"/>
              </w:rPr>
            </w:pPr>
          </w:p>
        </w:tc>
        <w:tc>
          <w:tcPr>
            <w:tcW w:w="1637" w:type="pct"/>
          </w:tcPr>
          <w:p w14:paraId="11C670BD" w14:textId="77777777" w:rsidR="00D753BC" w:rsidRDefault="00D753BC" w:rsidP="005829C6">
            <w:pPr>
              <w:pStyle w:val="ListParagraph"/>
              <w:numPr>
                <w:ilvl w:val="0"/>
                <w:numId w:val="10"/>
              </w:numPr>
              <w:ind w:left="383"/>
              <w:rPr>
                <w:rFonts w:ascii="Century Gothic" w:hAnsi="Century Gothic" w:cs="Arial"/>
                <w:sz w:val="22"/>
                <w:szCs w:val="22"/>
              </w:rPr>
            </w:pPr>
            <w:r>
              <w:rPr>
                <w:rFonts w:ascii="Century Gothic" w:hAnsi="Century Gothic" w:cs="Arial"/>
                <w:sz w:val="22"/>
                <w:szCs w:val="22"/>
              </w:rPr>
              <w:t>Solicit and secure appraisers</w:t>
            </w:r>
          </w:p>
          <w:p w14:paraId="04DFB17F" w14:textId="77777777" w:rsidR="00D753BC" w:rsidRPr="00E309CE" w:rsidRDefault="00D753BC" w:rsidP="005829C6">
            <w:pPr>
              <w:pStyle w:val="ListParagraph"/>
              <w:numPr>
                <w:ilvl w:val="0"/>
                <w:numId w:val="10"/>
              </w:numPr>
              <w:ind w:left="383"/>
              <w:rPr>
                <w:rFonts w:ascii="Century Gothic" w:hAnsi="Century Gothic" w:cs="Arial"/>
                <w:sz w:val="22"/>
                <w:szCs w:val="22"/>
              </w:rPr>
            </w:pPr>
            <w:r>
              <w:rPr>
                <w:rFonts w:ascii="Century Gothic" w:hAnsi="Century Gothic" w:cs="Arial"/>
                <w:sz w:val="22"/>
                <w:szCs w:val="22"/>
              </w:rPr>
              <w:t>Review and approve final report</w:t>
            </w:r>
          </w:p>
        </w:tc>
      </w:tr>
      <w:tr w:rsidR="00D753BC" w:rsidRPr="009A21EC" w14:paraId="503F1335" w14:textId="77777777" w:rsidTr="00BE3654">
        <w:tc>
          <w:tcPr>
            <w:tcW w:w="2657" w:type="pct"/>
          </w:tcPr>
          <w:p w14:paraId="3101C022"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Complete 1 conservation easement</w:t>
            </w:r>
          </w:p>
        </w:tc>
        <w:tc>
          <w:tcPr>
            <w:tcW w:w="706" w:type="pct"/>
          </w:tcPr>
          <w:p w14:paraId="2B34B5B7"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By July 2020</w:t>
            </w:r>
          </w:p>
        </w:tc>
        <w:tc>
          <w:tcPr>
            <w:tcW w:w="1637" w:type="pct"/>
          </w:tcPr>
          <w:p w14:paraId="202BED66" w14:textId="77777777" w:rsidR="00D753BC" w:rsidRPr="00E309CE" w:rsidRDefault="00D753BC" w:rsidP="005829C6">
            <w:pPr>
              <w:pStyle w:val="ListParagraph"/>
              <w:numPr>
                <w:ilvl w:val="0"/>
                <w:numId w:val="10"/>
              </w:numPr>
              <w:ind w:left="383"/>
              <w:rPr>
                <w:rFonts w:ascii="Century Gothic" w:hAnsi="Century Gothic" w:cs="Arial"/>
                <w:sz w:val="22"/>
                <w:szCs w:val="22"/>
              </w:rPr>
            </w:pPr>
            <w:r>
              <w:rPr>
                <w:rFonts w:ascii="Century Gothic" w:hAnsi="Century Gothic" w:cs="Arial"/>
                <w:sz w:val="22"/>
                <w:szCs w:val="22"/>
              </w:rPr>
              <w:t>Mediate between landowner and other entities to ensure progress is made and to assist in developing easement conditions that satisfy grant requirements and landowner needs.</w:t>
            </w:r>
          </w:p>
        </w:tc>
      </w:tr>
      <w:tr w:rsidR="00D753BC" w:rsidRPr="009A21EC" w14:paraId="6B9F5DD0" w14:textId="77777777" w:rsidTr="00BE3654">
        <w:tc>
          <w:tcPr>
            <w:tcW w:w="2657" w:type="pct"/>
          </w:tcPr>
          <w:p w14:paraId="1ED0B817" w14:textId="77777777" w:rsidR="00D753BC" w:rsidRDefault="00D753BC" w:rsidP="00BE3654">
            <w:pPr>
              <w:rPr>
                <w:rFonts w:ascii="Century Gothic" w:hAnsi="Century Gothic" w:cs="Arial"/>
                <w:sz w:val="22"/>
                <w:szCs w:val="22"/>
              </w:rPr>
            </w:pPr>
            <w:r>
              <w:rPr>
                <w:rFonts w:ascii="Century Gothic" w:hAnsi="Century Gothic" w:cs="Arial"/>
                <w:sz w:val="22"/>
                <w:szCs w:val="22"/>
              </w:rPr>
              <w:t>Identify and submit multiple conservation easements for funding</w:t>
            </w:r>
          </w:p>
        </w:tc>
        <w:tc>
          <w:tcPr>
            <w:tcW w:w="706" w:type="pct"/>
          </w:tcPr>
          <w:p w14:paraId="48330A0B" w14:textId="77777777" w:rsidR="00D753BC" w:rsidRDefault="00D753BC" w:rsidP="00BE3654">
            <w:pPr>
              <w:rPr>
                <w:rFonts w:ascii="Century Gothic" w:hAnsi="Century Gothic" w:cs="Arial"/>
                <w:sz w:val="22"/>
                <w:szCs w:val="22"/>
              </w:rPr>
            </w:pPr>
            <w:r>
              <w:rPr>
                <w:rFonts w:ascii="Century Gothic" w:hAnsi="Century Gothic" w:cs="Arial"/>
                <w:sz w:val="22"/>
                <w:szCs w:val="22"/>
              </w:rPr>
              <w:t>By December 2020</w:t>
            </w:r>
          </w:p>
        </w:tc>
        <w:tc>
          <w:tcPr>
            <w:tcW w:w="1637" w:type="pct"/>
          </w:tcPr>
          <w:p w14:paraId="691530F8" w14:textId="77777777" w:rsidR="00D753BC" w:rsidRDefault="00D753BC" w:rsidP="005829C6">
            <w:pPr>
              <w:pStyle w:val="ListParagraph"/>
              <w:numPr>
                <w:ilvl w:val="0"/>
                <w:numId w:val="10"/>
              </w:numPr>
              <w:ind w:left="383"/>
              <w:rPr>
                <w:rFonts w:ascii="Century Gothic" w:hAnsi="Century Gothic" w:cs="Arial"/>
                <w:sz w:val="22"/>
                <w:szCs w:val="22"/>
              </w:rPr>
            </w:pPr>
            <w:r>
              <w:rPr>
                <w:rFonts w:ascii="Century Gothic" w:hAnsi="Century Gothic" w:cs="Arial"/>
                <w:sz w:val="22"/>
                <w:szCs w:val="22"/>
              </w:rPr>
              <w:t>Develop a list of interested landowners</w:t>
            </w:r>
          </w:p>
          <w:p w14:paraId="6D04864A" w14:textId="77777777" w:rsidR="00D753BC" w:rsidRDefault="00D753BC" w:rsidP="005829C6">
            <w:pPr>
              <w:pStyle w:val="ListParagraph"/>
              <w:numPr>
                <w:ilvl w:val="0"/>
                <w:numId w:val="10"/>
              </w:numPr>
              <w:ind w:left="383"/>
              <w:rPr>
                <w:rFonts w:ascii="Century Gothic" w:hAnsi="Century Gothic" w:cs="Arial"/>
                <w:sz w:val="22"/>
                <w:szCs w:val="22"/>
              </w:rPr>
            </w:pPr>
            <w:r>
              <w:rPr>
                <w:rFonts w:ascii="Century Gothic" w:hAnsi="Century Gothic" w:cs="Arial"/>
                <w:sz w:val="22"/>
                <w:szCs w:val="22"/>
              </w:rPr>
              <w:t>Have landowners complete an interest form</w:t>
            </w:r>
          </w:p>
          <w:p w14:paraId="61A0A9CF" w14:textId="77777777" w:rsidR="00D753BC" w:rsidRPr="00361D4B" w:rsidRDefault="00D753BC" w:rsidP="005829C6">
            <w:pPr>
              <w:pStyle w:val="ListParagraph"/>
              <w:numPr>
                <w:ilvl w:val="0"/>
                <w:numId w:val="10"/>
              </w:numPr>
              <w:ind w:left="383"/>
              <w:rPr>
                <w:rFonts w:ascii="Century Gothic" w:hAnsi="Century Gothic" w:cs="Arial"/>
                <w:sz w:val="22"/>
                <w:szCs w:val="22"/>
              </w:rPr>
            </w:pPr>
            <w:r>
              <w:rPr>
                <w:rFonts w:ascii="Century Gothic" w:hAnsi="Century Gothic" w:cs="Arial"/>
                <w:sz w:val="22"/>
                <w:szCs w:val="22"/>
              </w:rPr>
              <w:t>Develop a ranking matrix to determine which easements to pursue based on likelihood of implementation success</w:t>
            </w:r>
          </w:p>
        </w:tc>
      </w:tr>
    </w:tbl>
    <w:p w14:paraId="5BDED8D1" w14:textId="77777777" w:rsidR="00D753BC" w:rsidRPr="009A21EC" w:rsidRDefault="00D753BC" w:rsidP="00D753BC">
      <w:pPr>
        <w:rPr>
          <w:rFonts w:ascii="Century Gothic" w:hAnsi="Century Gothic" w:cs="Arial"/>
          <w:sz w:val="22"/>
          <w:szCs w:val="22"/>
        </w:rPr>
      </w:pPr>
    </w:p>
    <w:p w14:paraId="0F30A544"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 xml:space="preserve">Natural Resource Conservation Need </w:t>
      </w:r>
    </w:p>
    <w:p w14:paraId="5840E54A" w14:textId="77777777" w:rsidR="00D753BC" w:rsidRPr="009A21EC" w:rsidRDefault="00D753BC" w:rsidP="00D753BC">
      <w:pPr>
        <w:rPr>
          <w:rFonts w:ascii="Century Gothic" w:hAnsi="Century Gothic" w:cs="Arial"/>
          <w:sz w:val="22"/>
          <w:szCs w:val="22"/>
        </w:rPr>
      </w:pPr>
      <w:r w:rsidRPr="009A21EC">
        <w:rPr>
          <w:rFonts w:ascii="Century Gothic" w:hAnsi="Century Gothic" w:cs="Arial"/>
          <w:sz w:val="22"/>
          <w:szCs w:val="22"/>
        </w:rPr>
        <w:t>Soil Health (fertility, structure, PH, erosion)</w:t>
      </w:r>
    </w:p>
    <w:p w14:paraId="4CA91B94"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Measurable Goal:</w:t>
      </w:r>
    </w:p>
    <w:p w14:paraId="0E93D27D" w14:textId="77777777" w:rsidR="00D753BC" w:rsidRDefault="00D753BC"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 xml:space="preserve">By May 2020 </w:t>
      </w:r>
      <w:r>
        <w:rPr>
          <w:rFonts w:ascii="Century Gothic" w:hAnsi="Century Gothic" w:cs="Arial"/>
          <w:sz w:val="22"/>
          <w:szCs w:val="22"/>
        </w:rPr>
        <w:t xml:space="preserve">increase tools available to assist landowners with </w:t>
      </w:r>
      <w:r w:rsidRPr="009A21EC">
        <w:rPr>
          <w:rFonts w:ascii="Century Gothic" w:hAnsi="Century Gothic" w:cs="Arial"/>
          <w:sz w:val="22"/>
          <w:szCs w:val="22"/>
        </w:rPr>
        <w:t>soil health productivity</w:t>
      </w:r>
      <w:r>
        <w:rPr>
          <w:rFonts w:ascii="Century Gothic" w:hAnsi="Century Gothic" w:cs="Arial"/>
          <w:sz w:val="22"/>
          <w:szCs w:val="22"/>
        </w:rPr>
        <w:t>.</w:t>
      </w:r>
    </w:p>
    <w:p w14:paraId="57FEB118" w14:textId="77777777" w:rsidR="00D753BC" w:rsidRPr="009A21EC" w:rsidRDefault="00D753BC" w:rsidP="005829C6">
      <w:pPr>
        <w:pStyle w:val="ListParagraph"/>
        <w:numPr>
          <w:ilvl w:val="0"/>
          <w:numId w:val="8"/>
        </w:numPr>
        <w:ind w:left="433"/>
        <w:rPr>
          <w:rFonts w:ascii="Century Gothic" w:hAnsi="Century Gothic" w:cs="Arial"/>
          <w:sz w:val="22"/>
          <w:szCs w:val="22"/>
        </w:rPr>
      </w:pPr>
      <w:r>
        <w:rPr>
          <w:rFonts w:ascii="Century Gothic" w:hAnsi="Century Gothic" w:cs="Arial"/>
          <w:sz w:val="22"/>
          <w:szCs w:val="22"/>
        </w:rPr>
        <w:t>By June 2021 be successful in acquiring funding and implementing 1-2 soil health projects such as reduced tillage, alternative cropping methods or others.</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789"/>
        <w:gridCol w:w="1626"/>
        <w:gridCol w:w="4087"/>
      </w:tblGrid>
      <w:tr w:rsidR="00D753BC" w:rsidRPr="009A21EC" w14:paraId="183516A6" w14:textId="77777777" w:rsidTr="00BE3654">
        <w:tc>
          <w:tcPr>
            <w:tcW w:w="2280" w:type="pct"/>
          </w:tcPr>
          <w:p w14:paraId="60DCBB96"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Milestones</w:t>
            </w:r>
          </w:p>
        </w:tc>
        <w:tc>
          <w:tcPr>
            <w:tcW w:w="774" w:type="pct"/>
          </w:tcPr>
          <w:p w14:paraId="0F15497B"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Timeline</w:t>
            </w:r>
          </w:p>
        </w:tc>
        <w:tc>
          <w:tcPr>
            <w:tcW w:w="1946" w:type="pct"/>
          </w:tcPr>
          <w:p w14:paraId="3EB09AF2"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Actions</w:t>
            </w:r>
          </w:p>
        </w:tc>
      </w:tr>
      <w:tr w:rsidR="00D753BC" w:rsidRPr="009A21EC" w14:paraId="78FB5225" w14:textId="77777777" w:rsidTr="00BE3654">
        <w:tc>
          <w:tcPr>
            <w:tcW w:w="2280" w:type="pct"/>
          </w:tcPr>
          <w:p w14:paraId="47B2A4E3"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Secure funding to work on soil health issues</w:t>
            </w:r>
          </w:p>
        </w:tc>
        <w:tc>
          <w:tcPr>
            <w:tcW w:w="774" w:type="pct"/>
          </w:tcPr>
          <w:p w14:paraId="2B6C765A"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By May 2020</w:t>
            </w:r>
          </w:p>
        </w:tc>
        <w:tc>
          <w:tcPr>
            <w:tcW w:w="1946" w:type="pct"/>
          </w:tcPr>
          <w:p w14:paraId="7B052505" w14:textId="77777777" w:rsidR="00D753BC" w:rsidRDefault="00D753BC" w:rsidP="005829C6">
            <w:pPr>
              <w:pStyle w:val="ListParagraph"/>
              <w:numPr>
                <w:ilvl w:val="0"/>
                <w:numId w:val="8"/>
              </w:numPr>
              <w:ind w:left="402"/>
              <w:rPr>
                <w:rFonts w:ascii="Century Gothic" w:hAnsi="Century Gothic" w:cs="Arial"/>
                <w:sz w:val="22"/>
                <w:szCs w:val="22"/>
              </w:rPr>
            </w:pPr>
            <w:r>
              <w:rPr>
                <w:rFonts w:ascii="Century Gothic" w:hAnsi="Century Gothic" w:cs="Arial"/>
                <w:sz w:val="22"/>
                <w:szCs w:val="22"/>
              </w:rPr>
              <w:t>Secure rates and charges</w:t>
            </w:r>
          </w:p>
          <w:p w14:paraId="0F6A3837" w14:textId="77777777" w:rsidR="00D753BC" w:rsidRPr="001F216C" w:rsidRDefault="00D753BC" w:rsidP="005829C6">
            <w:pPr>
              <w:pStyle w:val="ListParagraph"/>
              <w:numPr>
                <w:ilvl w:val="0"/>
                <w:numId w:val="8"/>
              </w:numPr>
              <w:ind w:left="402"/>
              <w:rPr>
                <w:rFonts w:ascii="Century Gothic" w:hAnsi="Century Gothic" w:cs="Arial"/>
                <w:sz w:val="22"/>
                <w:szCs w:val="22"/>
              </w:rPr>
            </w:pPr>
            <w:r>
              <w:rPr>
                <w:rFonts w:ascii="Century Gothic" w:hAnsi="Century Gothic" w:cs="Arial"/>
                <w:sz w:val="22"/>
                <w:szCs w:val="22"/>
              </w:rPr>
              <w:t>ID and apply to grant resources</w:t>
            </w:r>
          </w:p>
        </w:tc>
      </w:tr>
      <w:tr w:rsidR="00D753BC" w:rsidRPr="009A21EC" w14:paraId="607E0553" w14:textId="77777777" w:rsidTr="00BE3654">
        <w:tc>
          <w:tcPr>
            <w:tcW w:w="2280" w:type="pct"/>
          </w:tcPr>
          <w:p w14:paraId="5C8B502C" w14:textId="65E39915"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 xml:space="preserve">Identify potential </w:t>
            </w:r>
            <w:r w:rsidR="00C07805" w:rsidRPr="009A21EC">
              <w:rPr>
                <w:rFonts w:ascii="Century Gothic" w:hAnsi="Century Gothic" w:cs="Arial"/>
                <w:sz w:val="22"/>
                <w:szCs w:val="22"/>
              </w:rPr>
              <w:t>landowners</w:t>
            </w:r>
            <w:r w:rsidRPr="009A21EC">
              <w:rPr>
                <w:rFonts w:ascii="Century Gothic" w:hAnsi="Century Gothic" w:cs="Arial"/>
                <w:sz w:val="22"/>
                <w:szCs w:val="22"/>
              </w:rPr>
              <w:t xml:space="preserve"> to have a working discussion of what they need for soil health activities</w:t>
            </w:r>
          </w:p>
        </w:tc>
        <w:tc>
          <w:tcPr>
            <w:tcW w:w="774" w:type="pct"/>
          </w:tcPr>
          <w:p w14:paraId="678F9634"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 xml:space="preserve">By </w:t>
            </w:r>
            <w:r>
              <w:rPr>
                <w:rFonts w:ascii="Century Gothic" w:hAnsi="Century Gothic" w:cs="Arial"/>
                <w:sz w:val="22"/>
                <w:szCs w:val="22"/>
              </w:rPr>
              <w:t>June 2021</w:t>
            </w:r>
          </w:p>
        </w:tc>
        <w:tc>
          <w:tcPr>
            <w:tcW w:w="1946" w:type="pct"/>
          </w:tcPr>
          <w:p w14:paraId="0A822A27" w14:textId="77777777" w:rsidR="00D753BC" w:rsidRDefault="00D753BC" w:rsidP="005829C6">
            <w:pPr>
              <w:pStyle w:val="ListParagraph"/>
              <w:numPr>
                <w:ilvl w:val="0"/>
                <w:numId w:val="8"/>
              </w:numPr>
              <w:ind w:left="402"/>
              <w:rPr>
                <w:rFonts w:ascii="Century Gothic" w:hAnsi="Century Gothic" w:cs="Arial"/>
                <w:sz w:val="22"/>
                <w:szCs w:val="22"/>
              </w:rPr>
            </w:pPr>
            <w:r>
              <w:rPr>
                <w:rFonts w:ascii="Century Gothic" w:hAnsi="Century Gothic" w:cs="Arial"/>
                <w:sz w:val="22"/>
                <w:szCs w:val="22"/>
              </w:rPr>
              <w:t>Contact local producers</w:t>
            </w:r>
          </w:p>
          <w:p w14:paraId="3E97C4CD" w14:textId="77777777" w:rsidR="00D753BC" w:rsidRDefault="00D753BC" w:rsidP="005829C6">
            <w:pPr>
              <w:pStyle w:val="ListParagraph"/>
              <w:numPr>
                <w:ilvl w:val="0"/>
                <w:numId w:val="8"/>
              </w:numPr>
              <w:ind w:left="402"/>
              <w:rPr>
                <w:rFonts w:ascii="Century Gothic" w:hAnsi="Century Gothic" w:cs="Arial"/>
                <w:sz w:val="22"/>
                <w:szCs w:val="22"/>
              </w:rPr>
            </w:pPr>
            <w:r>
              <w:rPr>
                <w:rFonts w:ascii="Century Gothic" w:hAnsi="Century Gothic" w:cs="Arial"/>
                <w:sz w:val="22"/>
                <w:szCs w:val="22"/>
              </w:rPr>
              <w:t>Send out a questionnaire</w:t>
            </w:r>
          </w:p>
          <w:p w14:paraId="5F65D3DF" w14:textId="77777777" w:rsidR="00D753BC" w:rsidRPr="00511272" w:rsidRDefault="00D753BC" w:rsidP="005829C6">
            <w:pPr>
              <w:pStyle w:val="ListParagraph"/>
              <w:numPr>
                <w:ilvl w:val="0"/>
                <w:numId w:val="8"/>
              </w:numPr>
              <w:ind w:left="402"/>
              <w:rPr>
                <w:rFonts w:ascii="Century Gothic" w:hAnsi="Century Gothic" w:cs="Arial"/>
                <w:sz w:val="22"/>
                <w:szCs w:val="22"/>
              </w:rPr>
            </w:pPr>
            <w:r>
              <w:rPr>
                <w:rFonts w:ascii="Century Gothic" w:hAnsi="Century Gothic" w:cs="Arial"/>
                <w:sz w:val="22"/>
                <w:szCs w:val="22"/>
              </w:rPr>
              <w:t>Select 1-2 fundable projects and implement</w:t>
            </w:r>
          </w:p>
        </w:tc>
      </w:tr>
    </w:tbl>
    <w:p w14:paraId="5D9F2FE5" w14:textId="77777777" w:rsidR="00D753BC" w:rsidRDefault="00D753BC" w:rsidP="00D753BC">
      <w:pPr>
        <w:rPr>
          <w:rFonts w:ascii="Century Gothic" w:hAnsi="Century Gothic" w:cs="Arial"/>
          <w:b/>
          <w:sz w:val="22"/>
          <w:szCs w:val="22"/>
        </w:rPr>
      </w:pPr>
    </w:p>
    <w:p w14:paraId="3EFD4FDD"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Natural Resource Conservation Need:</w:t>
      </w:r>
    </w:p>
    <w:p w14:paraId="16EDABCD" w14:textId="77777777" w:rsidR="00D753BC" w:rsidRPr="009A21EC" w:rsidRDefault="00D753BC" w:rsidP="00D753BC">
      <w:pPr>
        <w:rPr>
          <w:rFonts w:ascii="Century Gothic" w:hAnsi="Century Gothic" w:cs="Arial"/>
          <w:sz w:val="22"/>
          <w:szCs w:val="22"/>
        </w:rPr>
      </w:pPr>
      <w:r w:rsidRPr="009A21EC">
        <w:rPr>
          <w:rFonts w:ascii="Century Gothic" w:hAnsi="Century Gothic" w:cs="Arial"/>
          <w:sz w:val="22"/>
          <w:szCs w:val="22"/>
        </w:rPr>
        <w:t>Water Resources (quality and quantity)</w:t>
      </w:r>
    </w:p>
    <w:p w14:paraId="36E49B22"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Measurable Goal:</w:t>
      </w:r>
    </w:p>
    <w:p w14:paraId="7B204203" w14:textId="77777777" w:rsidR="00D753BC" w:rsidRPr="00511272" w:rsidRDefault="00D753BC" w:rsidP="005829C6">
      <w:pPr>
        <w:pStyle w:val="ListParagraph"/>
        <w:numPr>
          <w:ilvl w:val="0"/>
          <w:numId w:val="8"/>
        </w:numPr>
        <w:rPr>
          <w:rFonts w:ascii="Century Gothic" w:hAnsi="Century Gothic" w:cs="Arial"/>
          <w:b/>
          <w:sz w:val="22"/>
          <w:szCs w:val="22"/>
        </w:rPr>
      </w:pPr>
      <w:r w:rsidRPr="009A21EC">
        <w:rPr>
          <w:rFonts w:ascii="Century Gothic" w:hAnsi="Century Gothic" w:cs="Arial"/>
          <w:sz w:val="22"/>
          <w:szCs w:val="22"/>
        </w:rPr>
        <w:t>By May 2024 have a demonstrated increase in BMPs implemented to improve water quality and/or water quantity</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666"/>
        <w:gridCol w:w="1638"/>
        <w:gridCol w:w="5198"/>
      </w:tblGrid>
      <w:tr w:rsidR="00D753BC" w:rsidRPr="009A21EC" w14:paraId="2DB3E9A7" w14:textId="77777777" w:rsidTr="00BE3654">
        <w:tc>
          <w:tcPr>
            <w:tcW w:w="1745" w:type="pct"/>
          </w:tcPr>
          <w:p w14:paraId="1F91650D"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Milestones</w:t>
            </w:r>
          </w:p>
        </w:tc>
        <w:tc>
          <w:tcPr>
            <w:tcW w:w="780" w:type="pct"/>
          </w:tcPr>
          <w:p w14:paraId="27DE7638"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Timeline</w:t>
            </w:r>
          </w:p>
        </w:tc>
        <w:tc>
          <w:tcPr>
            <w:tcW w:w="2475" w:type="pct"/>
          </w:tcPr>
          <w:p w14:paraId="1C6A1BA9"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Actions</w:t>
            </w:r>
          </w:p>
        </w:tc>
      </w:tr>
      <w:tr w:rsidR="00D753BC" w:rsidRPr="009A21EC" w14:paraId="3470BC2C" w14:textId="77777777" w:rsidTr="00BE3654">
        <w:tc>
          <w:tcPr>
            <w:tcW w:w="1745" w:type="pct"/>
          </w:tcPr>
          <w:p w14:paraId="6A177B8A"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Develop a scope of work to submit for a grant application</w:t>
            </w:r>
          </w:p>
        </w:tc>
        <w:tc>
          <w:tcPr>
            <w:tcW w:w="780" w:type="pct"/>
          </w:tcPr>
          <w:p w14:paraId="21EB4F1A"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December 2019</w:t>
            </w:r>
          </w:p>
        </w:tc>
        <w:tc>
          <w:tcPr>
            <w:tcW w:w="2475" w:type="pct"/>
          </w:tcPr>
          <w:p w14:paraId="5B46567C" w14:textId="77777777" w:rsidR="00D753BC" w:rsidRPr="009A21EC"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ID and develop projects that will compete well for statewide ecology grants</w:t>
            </w:r>
          </w:p>
        </w:tc>
      </w:tr>
      <w:tr w:rsidR="00D753BC" w:rsidRPr="009A21EC" w14:paraId="63EC684C" w14:textId="77777777" w:rsidTr="00BE3654">
        <w:tc>
          <w:tcPr>
            <w:tcW w:w="1745" w:type="pct"/>
          </w:tcPr>
          <w:p w14:paraId="63EFB7C1"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Increase the competitiveness of CKCD grant applications</w:t>
            </w:r>
          </w:p>
        </w:tc>
        <w:tc>
          <w:tcPr>
            <w:tcW w:w="780" w:type="pct"/>
          </w:tcPr>
          <w:p w14:paraId="7E6943CC"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May 2020</w:t>
            </w:r>
          </w:p>
        </w:tc>
        <w:tc>
          <w:tcPr>
            <w:tcW w:w="2475" w:type="pct"/>
          </w:tcPr>
          <w:p w14:paraId="275ADD66" w14:textId="77777777" w:rsidR="00D753BC" w:rsidRPr="009A21EC"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Develop projects to the conceptual design level to increase ability to compete for grant funds</w:t>
            </w:r>
          </w:p>
        </w:tc>
      </w:tr>
      <w:tr w:rsidR="00D753BC" w:rsidRPr="009A21EC" w14:paraId="7CBC05CF" w14:textId="77777777" w:rsidTr="00BE3654">
        <w:tc>
          <w:tcPr>
            <w:tcW w:w="1745" w:type="pct"/>
          </w:tcPr>
          <w:p w14:paraId="7F6A0811"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CKCD funded to implement WQ improvement BMPs</w:t>
            </w:r>
          </w:p>
        </w:tc>
        <w:tc>
          <w:tcPr>
            <w:tcW w:w="780" w:type="pct"/>
          </w:tcPr>
          <w:p w14:paraId="21C479ED"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October 2020</w:t>
            </w:r>
          </w:p>
        </w:tc>
        <w:tc>
          <w:tcPr>
            <w:tcW w:w="2475" w:type="pct"/>
          </w:tcPr>
          <w:p w14:paraId="0986356B" w14:textId="77777777" w:rsidR="00D753BC" w:rsidRPr="009A21EC"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Submit grant to Ecology</w:t>
            </w:r>
          </w:p>
        </w:tc>
      </w:tr>
      <w:tr w:rsidR="00D753BC" w:rsidRPr="009A21EC" w14:paraId="23A26E19" w14:textId="77777777" w:rsidTr="00BE3654">
        <w:tc>
          <w:tcPr>
            <w:tcW w:w="1745" w:type="pct"/>
          </w:tcPr>
          <w:p w14:paraId="5437E264"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Water Quality improvements completed</w:t>
            </w:r>
          </w:p>
        </w:tc>
        <w:tc>
          <w:tcPr>
            <w:tcW w:w="780" w:type="pct"/>
          </w:tcPr>
          <w:p w14:paraId="7EF4EA78"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May</w:t>
            </w:r>
            <w:r w:rsidRPr="009A21EC">
              <w:rPr>
                <w:rFonts w:ascii="Century Gothic" w:hAnsi="Century Gothic" w:cs="Arial"/>
                <w:sz w:val="22"/>
                <w:szCs w:val="22"/>
              </w:rPr>
              <w:t xml:space="preserve"> 2024</w:t>
            </w:r>
          </w:p>
        </w:tc>
        <w:tc>
          <w:tcPr>
            <w:tcW w:w="2475" w:type="pct"/>
          </w:tcPr>
          <w:p w14:paraId="14D3FD20" w14:textId="77777777" w:rsidR="00D753BC" w:rsidRPr="009A21EC"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Implement awarded projects</w:t>
            </w:r>
          </w:p>
        </w:tc>
      </w:tr>
    </w:tbl>
    <w:p w14:paraId="296674C6" w14:textId="77777777" w:rsidR="00D753BC" w:rsidRPr="009A21EC" w:rsidRDefault="00D753BC" w:rsidP="00D753BC">
      <w:pPr>
        <w:rPr>
          <w:rFonts w:ascii="Century Gothic" w:hAnsi="Century Gothic" w:cs="Arial"/>
          <w:sz w:val="22"/>
          <w:szCs w:val="22"/>
        </w:rPr>
      </w:pPr>
    </w:p>
    <w:p w14:paraId="5A9A928A" w14:textId="77777777" w:rsidR="00D753BC" w:rsidRDefault="00D753BC" w:rsidP="00D753BC">
      <w:pPr>
        <w:rPr>
          <w:rFonts w:ascii="Century Gothic" w:hAnsi="Century Gothic" w:cs="Arial"/>
          <w:b/>
          <w:sz w:val="22"/>
          <w:szCs w:val="22"/>
        </w:rPr>
      </w:pPr>
    </w:p>
    <w:p w14:paraId="76F4A454"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 xml:space="preserve">Natural Resource Conservation Need </w:t>
      </w:r>
    </w:p>
    <w:p w14:paraId="22510F72" w14:textId="77777777" w:rsidR="00D753BC" w:rsidRPr="009A21EC" w:rsidRDefault="00D753BC" w:rsidP="00D753BC">
      <w:pPr>
        <w:tabs>
          <w:tab w:val="left" w:pos="4618"/>
        </w:tabs>
        <w:rPr>
          <w:rFonts w:ascii="Century Gothic" w:hAnsi="Century Gothic" w:cs="Arial"/>
          <w:b/>
          <w:sz w:val="22"/>
          <w:szCs w:val="22"/>
        </w:rPr>
      </w:pPr>
      <w:r w:rsidRPr="009A21EC">
        <w:rPr>
          <w:rFonts w:ascii="Century Gothic" w:hAnsi="Century Gothic" w:cs="Arial"/>
          <w:sz w:val="22"/>
          <w:szCs w:val="22"/>
        </w:rPr>
        <w:t>Wildlife Habitat and Populations</w:t>
      </w:r>
      <w:r w:rsidRPr="009A21EC">
        <w:rPr>
          <w:rFonts w:ascii="Century Gothic" w:hAnsi="Century Gothic" w:cs="Arial"/>
          <w:b/>
          <w:sz w:val="22"/>
          <w:szCs w:val="22"/>
        </w:rPr>
        <w:t xml:space="preserve"> </w:t>
      </w:r>
    </w:p>
    <w:p w14:paraId="1ACA55AB" w14:textId="77777777" w:rsidR="00D753BC" w:rsidRPr="009A21EC" w:rsidRDefault="00D753BC" w:rsidP="00D753BC">
      <w:pPr>
        <w:tabs>
          <w:tab w:val="left" w:pos="4618"/>
        </w:tabs>
        <w:rPr>
          <w:rFonts w:ascii="Century Gothic" w:hAnsi="Century Gothic" w:cs="Arial"/>
          <w:b/>
          <w:sz w:val="22"/>
          <w:szCs w:val="22"/>
        </w:rPr>
      </w:pPr>
      <w:r w:rsidRPr="009A21EC">
        <w:rPr>
          <w:rFonts w:ascii="Century Gothic" w:hAnsi="Century Gothic" w:cs="Arial"/>
          <w:b/>
          <w:sz w:val="22"/>
          <w:szCs w:val="22"/>
        </w:rPr>
        <w:t>Measurable Goal:</w:t>
      </w:r>
      <w:r w:rsidRPr="009A21EC">
        <w:rPr>
          <w:rFonts w:ascii="Century Gothic" w:hAnsi="Century Gothic" w:cs="Arial"/>
          <w:b/>
          <w:sz w:val="22"/>
          <w:szCs w:val="22"/>
        </w:rPr>
        <w:tab/>
      </w:r>
    </w:p>
    <w:p w14:paraId="5F453F03" w14:textId="77777777" w:rsidR="00D753BC" w:rsidRPr="009A21EC" w:rsidRDefault="00D753BC"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By May 2024 complete 3 habitat restoration projects</w:t>
      </w:r>
    </w:p>
    <w:tbl>
      <w:tblPr>
        <w:tblW w:w="491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573"/>
        <w:gridCol w:w="1648"/>
        <w:gridCol w:w="6105"/>
      </w:tblGrid>
      <w:tr w:rsidR="00D753BC" w:rsidRPr="009A21EC" w14:paraId="10F2BEE7" w14:textId="77777777" w:rsidTr="00BE3654">
        <w:tc>
          <w:tcPr>
            <w:tcW w:w="1246" w:type="pct"/>
          </w:tcPr>
          <w:p w14:paraId="7E8F3146"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Milestones</w:t>
            </w:r>
          </w:p>
        </w:tc>
        <w:tc>
          <w:tcPr>
            <w:tcW w:w="798" w:type="pct"/>
          </w:tcPr>
          <w:p w14:paraId="56624CCE"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Timeline</w:t>
            </w:r>
          </w:p>
        </w:tc>
        <w:tc>
          <w:tcPr>
            <w:tcW w:w="2956" w:type="pct"/>
          </w:tcPr>
          <w:p w14:paraId="142956C7"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Actions</w:t>
            </w:r>
          </w:p>
        </w:tc>
      </w:tr>
      <w:tr w:rsidR="00D753BC" w:rsidRPr="009A21EC" w14:paraId="03AC6C73" w14:textId="77777777" w:rsidTr="00BE3654">
        <w:tc>
          <w:tcPr>
            <w:tcW w:w="1246" w:type="pct"/>
          </w:tcPr>
          <w:p w14:paraId="4B9256A5"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ID habit restoration projects</w:t>
            </w:r>
          </w:p>
        </w:tc>
        <w:tc>
          <w:tcPr>
            <w:tcW w:w="798" w:type="pct"/>
          </w:tcPr>
          <w:p w14:paraId="4812D0A8"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By July 2020</w:t>
            </w:r>
          </w:p>
        </w:tc>
        <w:tc>
          <w:tcPr>
            <w:tcW w:w="2956" w:type="pct"/>
          </w:tcPr>
          <w:p w14:paraId="14DB9945" w14:textId="77777777" w:rsidR="00D753BC"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Contact landowners with potential habitat restoration projects</w:t>
            </w:r>
          </w:p>
          <w:p w14:paraId="4793B68C" w14:textId="77777777" w:rsidR="00D753BC"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Conduct site visits to determine suitability of project</w:t>
            </w:r>
          </w:p>
          <w:p w14:paraId="08CEE178" w14:textId="77777777" w:rsidR="00D753BC" w:rsidRPr="00511272"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Select projects to pursue</w:t>
            </w:r>
          </w:p>
        </w:tc>
      </w:tr>
      <w:tr w:rsidR="00D753BC" w:rsidRPr="009A21EC" w14:paraId="5BF7FC3D" w14:textId="77777777" w:rsidTr="00BE3654">
        <w:tc>
          <w:tcPr>
            <w:tcW w:w="1246" w:type="pct"/>
          </w:tcPr>
          <w:p w14:paraId="08C91F91"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Secure landowner agreements to implement</w:t>
            </w:r>
          </w:p>
        </w:tc>
        <w:tc>
          <w:tcPr>
            <w:tcW w:w="798" w:type="pct"/>
          </w:tcPr>
          <w:p w14:paraId="26CCC276"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By September 2020</w:t>
            </w:r>
          </w:p>
        </w:tc>
        <w:tc>
          <w:tcPr>
            <w:tcW w:w="2956" w:type="pct"/>
          </w:tcPr>
          <w:p w14:paraId="184CF8F8" w14:textId="77777777" w:rsidR="00D753BC" w:rsidRPr="00511272"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Work with landowners to determine suitable funding source with acceptable landowner agreement requirements</w:t>
            </w:r>
          </w:p>
        </w:tc>
      </w:tr>
      <w:tr w:rsidR="00D753BC" w:rsidRPr="009A21EC" w14:paraId="72BC68BB" w14:textId="77777777" w:rsidTr="00BE3654">
        <w:tc>
          <w:tcPr>
            <w:tcW w:w="1246" w:type="pct"/>
          </w:tcPr>
          <w:p w14:paraId="53948833"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Work with DFW to partner on implementing project</w:t>
            </w:r>
          </w:p>
        </w:tc>
        <w:tc>
          <w:tcPr>
            <w:tcW w:w="798" w:type="pct"/>
          </w:tcPr>
          <w:p w14:paraId="0439F6C8"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By December 2020</w:t>
            </w:r>
          </w:p>
        </w:tc>
        <w:tc>
          <w:tcPr>
            <w:tcW w:w="2956" w:type="pct"/>
          </w:tcPr>
          <w:p w14:paraId="3EBCF980" w14:textId="77777777" w:rsidR="00D753BC" w:rsidRPr="00511272"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Meet regularly with DFW staff to develop good working relationships and projects</w:t>
            </w:r>
          </w:p>
        </w:tc>
      </w:tr>
      <w:tr w:rsidR="00D753BC" w:rsidRPr="009A21EC" w14:paraId="479B62A3" w14:textId="77777777" w:rsidTr="00BE3654">
        <w:tc>
          <w:tcPr>
            <w:tcW w:w="1246" w:type="pct"/>
          </w:tcPr>
          <w:p w14:paraId="410AC7D8" w14:textId="77777777" w:rsidR="00D753BC" w:rsidRDefault="00D753BC" w:rsidP="00BE3654">
            <w:pPr>
              <w:rPr>
                <w:rFonts w:ascii="Century Gothic" w:hAnsi="Century Gothic" w:cs="Arial"/>
                <w:sz w:val="22"/>
                <w:szCs w:val="22"/>
              </w:rPr>
            </w:pPr>
            <w:r>
              <w:rPr>
                <w:rFonts w:ascii="Century Gothic" w:hAnsi="Century Gothic" w:cs="Arial"/>
                <w:sz w:val="22"/>
                <w:szCs w:val="22"/>
              </w:rPr>
              <w:t>Secure funding for project</w:t>
            </w:r>
          </w:p>
        </w:tc>
        <w:tc>
          <w:tcPr>
            <w:tcW w:w="798" w:type="pct"/>
          </w:tcPr>
          <w:p w14:paraId="55A17153"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By July 2021</w:t>
            </w:r>
          </w:p>
        </w:tc>
        <w:tc>
          <w:tcPr>
            <w:tcW w:w="2956" w:type="pct"/>
          </w:tcPr>
          <w:p w14:paraId="2D855E69" w14:textId="77777777" w:rsidR="00D753BC"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ID funding source</w:t>
            </w:r>
          </w:p>
          <w:p w14:paraId="7083B324" w14:textId="77777777" w:rsidR="00D753BC"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Develop grant application</w:t>
            </w:r>
          </w:p>
          <w:p w14:paraId="077C537C" w14:textId="77777777" w:rsidR="00D753BC" w:rsidRPr="00511272"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Win grant funding award</w:t>
            </w:r>
          </w:p>
        </w:tc>
      </w:tr>
      <w:tr w:rsidR="00D753BC" w:rsidRPr="009A21EC" w14:paraId="7B4AB1E9" w14:textId="77777777" w:rsidTr="00BE3654">
        <w:tc>
          <w:tcPr>
            <w:tcW w:w="1246" w:type="pct"/>
          </w:tcPr>
          <w:p w14:paraId="2F23CF99" w14:textId="77777777" w:rsidR="00D753BC" w:rsidRDefault="00D753BC" w:rsidP="00BE3654">
            <w:pPr>
              <w:rPr>
                <w:rFonts w:ascii="Century Gothic" w:hAnsi="Century Gothic" w:cs="Arial"/>
                <w:sz w:val="22"/>
                <w:szCs w:val="22"/>
              </w:rPr>
            </w:pPr>
            <w:r>
              <w:rPr>
                <w:rFonts w:ascii="Century Gothic" w:hAnsi="Century Gothic" w:cs="Arial"/>
                <w:sz w:val="22"/>
                <w:szCs w:val="22"/>
              </w:rPr>
              <w:t>Complete final report</w:t>
            </w:r>
          </w:p>
        </w:tc>
        <w:tc>
          <w:tcPr>
            <w:tcW w:w="798" w:type="pct"/>
          </w:tcPr>
          <w:p w14:paraId="0BDFE5E5"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By May 2024</w:t>
            </w:r>
          </w:p>
        </w:tc>
        <w:tc>
          <w:tcPr>
            <w:tcW w:w="2956" w:type="pct"/>
          </w:tcPr>
          <w:p w14:paraId="27833658" w14:textId="77777777" w:rsidR="00D753BC"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Design habitat project</w:t>
            </w:r>
          </w:p>
          <w:p w14:paraId="6FC891A0" w14:textId="77777777" w:rsidR="00D753BC"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Implement habitat project</w:t>
            </w:r>
          </w:p>
          <w:p w14:paraId="7C87A826" w14:textId="77777777" w:rsidR="00D753BC" w:rsidRPr="00F30C94" w:rsidRDefault="00D753BC" w:rsidP="005829C6">
            <w:pPr>
              <w:pStyle w:val="ListParagraph"/>
              <w:numPr>
                <w:ilvl w:val="0"/>
                <w:numId w:val="8"/>
              </w:numPr>
              <w:ind w:left="346"/>
              <w:rPr>
                <w:rFonts w:ascii="Century Gothic" w:hAnsi="Century Gothic" w:cs="Arial"/>
                <w:sz w:val="22"/>
                <w:szCs w:val="22"/>
              </w:rPr>
            </w:pPr>
            <w:r>
              <w:rPr>
                <w:rFonts w:ascii="Century Gothic" w:hAnsi="Century Gothic" w:cs="Arial"/>
                <w:sz w:val="22"/>
                <w:szCs w:val="22"/>
              </w:rPr>
              <w:t>Document final results</w:t>
            </w:r>
          </w:p>
        </w:tc>
      </w:tr>
    </w:tbl>
    <w:p w14:paraId="7B983E70" w14:textId="77777777" w:rsidR="00D753BC" w:rsidRPr="009A21EC" w:rsidRDefault="00D753BC" w:rsidP="00D753BC">
      <w:pPr>
        <w:rPr>
          <w:rFonts w:ascii="Century Gothic" w:hAnsi="Century Gothic" w:cs="Arial"/>
          <w:sz w:val="22"/>
          <w:szCs w:val="22"/>
        </w:rPr>
      </w:pPr>
    </w:p>
    <w:p w14:paraId="1AA04633"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 xml:space="preserve">Natural Resource Conservation Need </w:t>
      </w:r>
    </w:p>
    <w:p w14:paraId="11B1E194" w14:textId="77777777" w:rsidR="00D753BC" w:rsidRPr="009A21EC" w:rsidRDefault="00D753BC" w:rsidP="00D753BC">
      <w:pPr>
        <w:rPr>
          <w:rFonts w:ascii="Century Gothic" w:hAnsi="Century Gothic" w:cs="Arial"/>
          <w:sz w:val="22"/>
          <w:szCs w:val="22"/>
        </w:rPr>
      </w:pPr>
      <w:r w:rsidRPr="009A21EC">
        <w:rPr>
          <w:rFonts w:ascii="Century Gothic" w:hAnsi="Century Gothic" w:cs="Arial"/>
          <w:sz w:val="22"/>
          <w:szCs w:val="22"/>
        </w:rPr>
        <w:t>District Operations</w:t>
      </w:r>
    </w:p>
    <w:p w14:paraId="7027B671" w14:textId="77777777" w:rsidR="00D753BC" w:rsidRPr="009A21EC" w:rsidRDefault="00D753BC" w:rsidP="00D753BC">
      <w:pPr>
        <w:rPr>
          <w:rFonts w:ascii="Century Gothic" w:hAnsi="Century Gothic" w:cs="Arial"/>
          <w:b/>
          <w:sz w:val="22"/>
          <w:szCs w:val="22"/>
        </w:rPr>
      </w:pPr>
      <w:r w:rsidRPr="009A21EC">
        <w:rPr>
          <w:rFonts w:ascii="Century Gothic" w:hAnsi="Century Gothic" w:cs="Arial"/>
          <w:b/>
          <w:sz w:val="22"/>
          <w:szCs w:val="22"/>
        </w:rPr>
        <w:t>Measurable Goal:</w:t>
      </w:r>
    </w:p>
    <w:p w14:paraId="3E8EF86C" w14:textId="77777777" w:rsidR="00D753BC" w:rsidRPr="009A21EC" w:rsidRDefault="00D753BC"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 xml:space="preserve">By June 2019 hire </w:t>
      </w:r>
      <w:r>
        <w:rPr>
          <w:rFonts w:ascii="Century Gothic" w:hAnsi="Century Gothic" w:cs="Arial"/>
          <w:sz w:val="22"/>
          <w:szCs w:val="22"/>
        </w:rPr>
        <w:t>an administrative assistant</w:t>
      </w:r>
    </w:p>
    <w:p w14:paraId="0DDD2C51" w14:textId="77777777" w:rsidR="00D753BC" w:rsidRDefault="00D753BC"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w:t>
      </w:r>
      <w:r>
        <w:rPr>
          <w:rFonts w:ascii="Century Gothic" w:hAnsi="Century Gothic" w:cs="Arial"/>
          <w:sz w:val="22"/>
          <w:szCs w:val="22"/>
        </w:rPr>
        <w:t>December 2019 have</w:t>
      </w:r>
      <w:r w:rsidRPr="009A21EC">
        <w:rPr>
          <w:rFonts w:ascii="Century Gothic" w:hAnsi="Century Gothic" w:cs="Arial"/>
          <w:sz w:val="22"/>
          <w:szCs w:val="22"/>
        </w:rPr>
        <w:t xml:space="preserve"> </w:t>
      </w:r>
      <w:r>
        <w:rPr>
          <w:rFonts w:ascii="Century Gothic" w:hAnsi="Century Gothic" w:cs="Arial"/>
          <w:sz w:val="22"/>
          <w:szCs w:val="22"/>
        </w:rPr>
        <w:t xml:space="preserve">a system of </w:t>
      </w:r>
      <w:r w:rsidRPr="009A21EC">
        <w:rPr>
          <w:rFonts w:ascii="Century Gothic" w:hAnsi="Century Gothic" w:cs="Arial"/>
          <w:sz w:val="22"/>
          <w:szCs w:val="22"/>
        </w:rPr>
        <w:t xml:space="preserve">rates and charges </w:t>
      </w:r>
      <w:r>
        <w:rPr>
          <w:rFonts w:ascii="Century Gothic" w:hAnsi="Century Gothic" w:cs="Arial"/>
          <w:sz w:val="22"/>
          <w:szCs w:val="22"/>
        </w:rPr>
        <w:t>implemented</w:t>
      </w:r>
      <w:r w:rsidRPr="009A21EC">
        <w:rPr>
          <w:rFonts w:ascii="Century Gothic" w:hAnsi="Century Gothic" w:cs="Arial"/>
          <w:sz w:val="22"/>
          <w:szCs w:val="22"/>
        </w:rPr>
        <w:t xml:space="preserve"> </w:t>
      </w:r>
    </w:p>
    <w:p w14:paraId="78F9D42C" w14:textId="77777777" w:rsidR="00D753BC" w:rsidRPr="000064F3" w:rsidRDefault="00D753BC"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w:t>
      </w:r>
      <w:r>
        <w:rPr>
          <w:rFonts w:ascii="Century Gothic" w:hAnsi="Century Gothic" w:cs="Arial"/>
          <w:sz w:val="22"/>
          <w:szCs w:val="22"/>
        </w:rPr>
        <w:t>January</w:t>
      </w:r>
      <w:r w:rsidRPr="009A21EC">
        <w:rPr>
          <w:rFonts w:ascii="Century Gothic" w:hAnsi="Century Gothic" w:cs="Arial"/>
          <w:sz w:val="22"/>
          <w:szCs w:val="22"/>
        </w:rPr>
        <w:t xml:space="preserve"> 20</w:t>
      </w:r>
      <w:r>
        <w:rPr>
          <w:rFonts w:ascii="Century Gothic" w:hAnsi="Century Gothic" w:cs="Arial"/>
          <w:sz w:val="22"/>
          <w:szCs w:val="22"/>
        </w:rPr>
        <w:t>20</w:t>
      </w:r>
      <w:r w:rsidRPr="009A21EC">
        <w:rPr>
          <w:rFonts w:ascii="Century Gothic" w:hAnsi="Century Gothic" w:cs="Arial"/>
          <w:sz w:val="22"/>
          <w:szCs w:val="22"/>
        </w:rPr>
        <w:t xml:space="preserve"> have an established a stable retirement plan and health plan for CD employees</w:t>
      </w:r>
    </w:p>
    <w:p w14:paraId="234D9765" w14:textId="77777777" w:rsidR="00D753BC" w:rsidRPr="009A21EC" w:rsidRDefault="00D753BC"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Jan 2020 have agreements with partnering districts and CTD to have certified conservation planners available in </w:t>
      </w:r>
      <w:r>
        <w:rPr>
          <w:rFonts w:ascii="Century Gothic" w:hAnsi="Century Gothic" w:cs="Arial"/>
          <w:sz w:val="22"/>
          <w:szCs w:val="22"/>
        </w:rPr>
        <w:t>CKCD</w:t>
      </w:r>
    </w:p>
    <w:p w14:paraId="72B5B775" w14:textId="77777777" w:rsidR="00D753BC" w:rsidRPr="009A21EC" w:rsidRDefault="00D753BC"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May 2020 develop a plan for establishing </w:t>
      </w:r>
      <w:r>
        <w:rPr>
          <w:rFonts w:ascii="Century Gothic" w:hAnsi="Century Gothic" w:cs="Arial"/>
          <w:sz w:val="22"/>
          <w:szCs w:val="22"/>
        </w:rPr>
        <w:t>CKCD</w:t>
      </w:r>
      <w:r w:rsidRPr="009A21EC">
        <w:rPr>
          <w:rFonts w:ascii="Century Gothic" w:hAnsi="Century Gothic" w:cs="Arial"/>
          <w:sz w:val="22"/>
          <w:szCs w:val="22"/>
        </w:rPr>
        <w:t xml:space="preserve"> legislatively at the state level and have sustainable </w:t>
      </w:r>
      <w:r>
        <w:rPr>
          <w:rFonts w:ascii="Century Gothic" w:hAnsi="Century Gothic" w:cs="Arial"/>
          <w:sz w:val="22"/>
          <w:szCs w:val="22"/>
        </w:rPr>
        <w:t xml:space="preserve">funding </w:t>
      </w:r>
      <w:r w:rsidRPr="009A21EC">
        <w:rPr>
          <w:rFonts w:ascii="Century Gothic" w:hAnsi="Century Gothic" w:cs="Arial"/>
          <w:sz w:val="22"/>
          <w:szCs w:val="22"/>
        </w:rPr>
        <w:t>by May 2024</w:t>
      </w:r>
    </w:p>
    <w:p w14:paraId="404C056E" w14:textId="77777777" w:rsidR="00D753BC" w:rsidRPr="009A21EC" w:rsidRDefault="00D753BC"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By May 202</w:t>
      </w:r>
      <w:r>
        <w:rPr>
          <w:rFonts w:ascii="Century Gothic" w:hAnsi="Century Gothic" w:cs="Arial"/>
          <w:sz w:val="22"/>
          <w:szCs w:val="22"/>
        </w:rPr>
        <w:t>1</w:t>
      </w:r>
      <w:r w:rsidRPr="009A21EC">
        <w:rPr>
          <w:rFonts w:ascii="Century Gothic" w:hAnsi="Century Gothic" w:cs="Arial"/>
          <w:sz w:val="22"/>
          <w:szCs w:val="22"/>
        </w:rPr>
        <w:t xml:space="preserve"> have community outreach programs that address the resource issues in the district </w:t>
      </w:r>
    </w:p>
    <w:p w14:paraId="3F79259A" w14:textId="77777777" w:rsidR="00D753BC" w:rsidRPr="009A21EC" w:rsidRDefault="00D753BC"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 xml:space="preserve">By Jan 2021 have our own certified conservation planner on staff </w:t>
      </w:r>
    </w:p>
    <w:p w14:paraId="25A45A37" w14:textId="77777777" w:rsidR="00D753BC" w:rsidRPr="009A21EC" w:rsidRDefault="00D753BC" w:rsidP="005829C6">
      <w:pPr>
        <w:pStyle w:val="ListParagraph"/>
        <w:numPr>
          <w:ilvl w:val="0"/>
          <w:numId w:val="7"/>
        </w:numPr>
        <w:tabs>
          <w:tab w:val="left" w:pos="1170"/>
        </w:tabs>
        <w:ind w:left="433"/>
        <w:rPr>
          <w:rFonts w:ascii="Century Gothic" w:hAnsi="Century Gothic" w:cs="Arial"/>
          <w:sz w:val="22"/>
          <w:szCs w:val="22"/>
        </w:rPr>
      </w:pPr>
      <w:r w:rsidRPr="009A21EC">
        <w:rPr>
          <w:rFonts w:ascii="Century Gothic" w:hAnsi="Century Gothic" w:cs="Arial"/>
          <w:sz w:val="22"/>
          <w:szCs w:val="22"/>
        </w:rPr>
        <w:t xml:space="preserve">By May 2022 get ahead of the curve – proactive in natural resource conservation work…leaders </w:t>
      </w:r>
    </w:p>
    <w:p w14:paraId="2D25BE95" w14:textId="77777777" w:rsidR="00D753BC" w:rsidRPr="009A21EC" w:rsidRDefault="00D753BC"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By May 2022 have youth development program for involving next generation in conservation activities, projects, activities</w:t>
      </w:r>
      <w:r>
        <w:rPr>
          <w:rFonts w:ascii="Century Gothic" w:hAnsi="Century Gothic" w:cs="Arial"/>
          <w:sz w:val="22"/>
          <w:szCs w:val="22"/>
        </w:rPr>
        <w:t>,</w:t>
      </w:r>
      <w:r w:rsidRPr="009A21EC">
        <w:rPr>
          <w:rFonts w:ascii="Century Gothic" w:hAnsi="Century Gothic" w:cs="Arial"/>
          <w:sz w:val="22"/>
          <w:szCs w:val="22"/>
        </w:rPr>
        <w:t xml:space="preserve"> employment and new supervisors, into the district </w:t>
      </w:r>
    </w:p>
    <w:p w14:paraId="1C0D225D" w14:textId="45E40E82" w:rsidR="00D753BC" w:rsidRPr="009A21EC" w:rsidRDefault="00D753BC" w:rsidP="005829C6">
      <w:pPr>
        <w:pStyle w:val="ListParagraph"/>
        <w:numPr>
          <w:ilvl w:val="0"/>
          <w:numId w:val="7"/>
        </w:numPr>
        <w:ind w:left="433"/>
        <w:rPr>
          <w:rFonts w:ascii="Century Gothic" w:hAnsi="Century Gothic" w:cs="Arial"/>
          <w:sz w:val="22"/>
          <w:szCs w:val="22"/>
        </w:rPr>
      </w:pPr>
      <w:r w:rsidRPr="009A21EC">
        <w:rPr>
          <w:rFonts w:ascii="Century Gothic" w:hAnsi="Century Gothic" w:cs="Arial"/>
          <w:sz w:val="22"/>
          <w:szCs w:val="22"/>
        </w:rPr>
        <w:t>Ongoing</w:t>
      </w:r>
      <w:r>
        <w:rPr>
          <w:rFonts w:ascii="Century Gothic" w:hAnsi="Century Gothic" w:cs="Arial"/>
          <w:sz w:val="22"/>
          <w:szCs w:val="22"/>
        </w:rPr>
        <w:t>,</w:t>
      </w:r>
      <w:r w:rsidRPr="009A21EC">
        <w:rPr>
          <w:rFonts w:ascii="Century Gothic" w:hAnsi="Century Gothic" w:cs="Arial"/>
          <w:sz w:val="22"/>
          <w:szCs w:val="22"/>
        </w:rPr>
        <w:t xml:space="preserve"> expand district staff to accomplish the goals</w:t>
      </w:r>
    </w:p>
    <w:p w14:paraId="3EEC0128" w14:textId="590D716F" w:rsidR="00D753BC" w:rsidRPr="009A21EC" w:rsidRDefault="00D753BC" w:rsidP="005829C6">
      <w:pPr>
        <w:pStyle w:val="ListParagraph"/>
        <w:numPr>
          <w:ilvl w:val="0"/>
          <w:numId w:val="8"/>
        </w:numPr>
        <w:ind w:left="433"/>
        <w:rPr>
          <w:rFonts w:ascii="Century Gothic" w:hAnsi="Century Gothic" w:cs="Arial"/>
          <w:sz w:val="22"/>
          <w:szCs w:val="22"/>
        </w:rPr>
      </w:pPr>
      <w:r w:rsidRPr="009A21EC">
        <w:rPr>
          <w:rFonts w:ascii="Century Gothic" w:hAnsi="Century Gothic" w:cs="Arial"/>
          <w:sz w:val="22"/>
          <w:szCs w:val="22"/>
        </w:rPr>
        <w:t>Ongoing</w:t>
      </w:r>
      <w:r>
        <w:rPr>
          <w:rFonts w:ascii="Century Gothic" w:hAnsi="Century Gothic" w:cs="Arial"/>
          <w:sz w:val="22"/>
          <w:szCs w:val="22"/>
        </w:rPr>
        <w:t>,</w:t>
      </w:r>
      <w:r w:rsidRPr="009A21EC">
        <w:rPr>
          <w:rFonts w:ascii="Century Gothic" w:hAnsi="Century Gothic" w:cs="Arial"/>
          <w:sz w:val="22"/>
          <w:szCs w:val="22"/>
        </w:rPr>
        <w:t xml:space="preserve"> recruitment of associate supervisors and potential new supervisors</w:t>
      </w:r>
    </w:p>
    <w:p w14:paraId="7EF53E49" w14:textId="77777777" w:rsidR="00D753BC" w:rsidRPr="00511272" w:rsidRDefault="00D753BC" w:rsidP="00D753BC">
      <w:pPr>
        <w:pStyle w:val="ListParagraph"/>
        <w:ind w:left="433"/>
        <w:rPr>
          <w:rFonts w:ascii="Century Gothic" w:hAnsi="Century Gothic" w:cs="Arial"/>
          <w:b/>
          <w:sz w:val="22"/>
          <w:szCs w:val="22"/>
        </w:rPr>
      </w:pPr>
    </w:p>
    <w:tbl>
      <w:tblPr>
        <w:tblW w:w="491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573"/>
        <w:gridCol w:w="1648"/>
        <w:gridCol w:w="6105"/>
      </w:tblGrid>
      <w:tr w:rsidR="00D753BC" w:rsidRPr="009A21EC" w14:paraId="3568A10F" w14:textId="77777777" w:rsidTr="00BE3654">
        <w:tc>
          <w:tcPr>
            <w:tcW w:w="1246" w:type="pct"/>
          </w:tcPr>
          <w:p w14:paraId="21635FCC"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Milestones</w:t>
            </w:r>
          </w:p>
        </w:tc>
        <w:tc>
          <w:tcPr>
            <w:tcW w:w="798" w:type="pct"/>
          </w:tcPr>
          <w:p w14:paraId="7C5ED086"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Timeline</w:t>
            </w:r>
          </w:p>
        </w:tc>
        <w:tc>
          <w:tcPr>
            <w:tcW w:w="2956" w:type="pct"/>
          </w:tcPr>
          <w:p w14:paraId="5C72A674" w14:textId="77777777" w:rsidR="00D753BC" w:rsidRPr="009A21EC" w:rsidRDefault="00D753BC" w:rsidP="00BE3654">
            <w:pPr>
              <w:rPr>
                <w:rFonts w:ascii="Century Gothic" w:hAnsi="Century Gothic" w:cs="Arial"/>
                <w:b/>
                <w:sz w:val="22"/>
                <w:szCs w:val="22"/>
              </w:rPr>
            </w:pPr>
            <w:r w:rsidRPr="009A21EC">
              <w:rPr>
                <w:rFonts w:ascii="Century Gothic" w:hAnsi="Century Gothic" w:cs="Arial"/>
                <w:b/>
                <w:sz w:val="22"/>
                <w:szCs w:val="22"/>
              </w:rPr>
              <w:t>Actions</w:t>
            </w:r>
          </w:p>
        </w:tc>
      </w:tr>
      <w:tr w:rsidR="00D753BC" w:rsidRPr="009A21EC" w14:paraId="08940F45" w14:textId="77777777" w:rsidTr="00BE3654">
        <w:tc>
          <w:tcPr>
            <w:tcW w:w="1246" w:type="pct"/>
          </w:tcPr>
          <w:p w14:paraId="09F78C07"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Hire administrative position</w:t>
            </w:r>
          </w:p>
        </w:tc>
        <w:tc>
          <w:tcPr>
            <w:tcW w:w="798" w:type="pct"/>
          </w:tcPr>
          <w:p w14:paraId="78C39845"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July 2019</w:t>
            </w:r>
          </w:p>
        </w:tc>
        <w:tc>
          <w:tcPr>
            <w:tcW w:w="2956" w:type="pct"/>
          </w:tcPr>
          <w:p w14:paraId="02B583F5"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 xml:space="preserve">Solicit for position, review applications, select applicants for interviews, schedule and hold interviews, check references, hold second interview if necessary, select administrative hire. </w:t>
            </w:r>
          </w:p>
        </w:tc>
      </w:tr>
      <w:tr w:rsidR="00D753BC" w:rsidRPr="009A21EC" w14:paraId="16E55832" w14:textId="77777777" w:rsidTr="00BE3654">
        <w:tc>
          <w:tcPr>
            <w:tcW w:w="1246" w:type="pct"/>
          </w:tcPr>
          <w:p w14:paraId="331A8590"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Rates and Charges Implemented</w:t>
            </w:r>
          </w:p>
        </w:tc>
        <w:tc>
          <w:tcPr>
            <w:tcW w:w="798" w:type="pct"/>
          </w:tcPr>
          <w:p w14:paraId="1B82B854" w14:textId="77777777" w:rsidR="00D753BC" w:rsidRPr="009A21EC" w:rsidRDefault="00D753BC" w:rsidP="00BE3654">
            <w:pPr>
              <w:rPr>
                <w:rFonts w:ascii="Century Gothic" w:hAnsi="Century Gothic" w:cs="Arial"/>
                <w:sz w:val="22"/>
                <w:szCs w:val="22"/>
              </w:rPr>
            </w:pPr>
            <w:r w:rsidRPr="009A21EC">
              <w:rPr>
                <w:rFonts w:ascii="Century Gothic" w:hAnsi="Century Gothic" w:cs="Arial"/>
                <w:sz w:val="22"/>
                <w:szCs w:val="22"/>
              </w:rPr>
              <w:t>June 2019</w:t>
            </w:r>
          </w:p>
        </w:tc>
        <w:tc>
          <w:tcPr>
            <w:tcW w:w="2956" w:type="pct"/>
          </w:tcPr>
          <w:p w14:paraId="00E61CA3"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Develop required system of rates and charges, establish level of community support, present to county commissioners, hold public hearings by CD boards, inform landonwers, seek out support or concerns to address, request county commissioners to hold a public hearing and consider CD’s request to implement rates and charges.</w:t>
            </w:r>
          </w:p>
        </w:tc>
      </w:tr>
      <w:tr w:rsidR="00D753BC" w:rsidRPr="009A21EC" w14:paraId="32ACC38F" w14:textId="77777777" w:rsidTr="00BE3654">
        <w:tc>
          <w:tcPr>
            <w:tcW w:w="1246" w:type="pct"/>
          </w:tcPr>
          <w:p w14:paraId="7775301F"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Partner CD’s available to provide conservation planning</w:t>
            </w:r>
          </w:p>
        </w:tc>
        <w:tc>
          <w:tcPr>
            <w:tcW w:w="798" w:type="pct"/>
          </w:tcPr>
          <w:p w14:paraId="65C3FA90" w14:textId="77777777" w:rsidR="00D753BC" w:rsidRPr="009A21EC" w:rsidRDefault="00D753BC" w:rsidP="00BE3654">
            <w:pPr>
              <w:rPr>
                <w:rFonts w:ascii="Century Gothic" w:hAnsi="Century Gothic" w:cs="Arial"/>
                <w:sz w:val="22"/>
                <w:szCs w:val="22"/>
              </w:rPr>
            </w:pPr>
          </w:p>
        </w:tc>
        <w:tc>
          <w:tcPr>
            <w:tcW w:w="2956" w:type="pct"/>
          </w:tcPr>
          <w:p w14:paraId="2A705655"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Establish MOU’s to share staff with CD’s that have employees capable and certified to write conservation plans</w:t>
            </w:r>
          </w:p>
        </w:tc>
      </w:tr>
      <w:tr w:rsidR="00D753BC" w:rsidRPr="009A21EC" w14:paraId="15916AD9" w14:textId="77777777" w:rsidTr="00BE3654">
        <w:tc>
          <w:tcPr>
            <w:tcW w:w="1246" w:type="pct"/>
          </w:tcPr>
          <w:p w14:paraId="28D72622"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Be prepared for 2021 legislative session</w:t>
            </w:r>
          </w:p>
        </w:tc>
        <w:tc>
          <w:tcPr>
            <w:tcW w:w="798" w:type="pct"/>
          </w:tcPr>
          <w:p w14:paraId="60DEB061" w14:textId="77777777" w:rsidR="00D753BC" w:rsidRPr="009A21EC" w:rsidRDefault="00D753BC" w:rsidP="00BE3654">
            <w:pPr>
              <w:rPr>
                <w:rFonts w:ascii="Century Gothic" w:hAnsi="Century Gothic" w:cs="Arial"/>
                <w:sz w:val="22"/>
                <w:szCs w:val="22"/>
              </w:rPr>
            </w:pPr>
          </w:p>
        </w:tc>
        <w:tc>
          <w:tcPr>
            <w:tcW w:w="2956" w:type="pct"/>
          </w:tcPr>
          <w:p w14:paraId="5A2164C2" w14:textId="77777777" w:rsidR="00D753BC" w:rsidRDefault="00D753BC" w:rsidP="00BE3654">
            <w:pPr>
              <w:rPr>
                <w:rFonts w:ascii="Century Gothic" w:hAnsi="Century Gothic" w:cs="Arial"/>
                <w:sz w:val="22"/>
                <w:szCs w:val="22"/>
              </w:rPr>
            </w:pPr>
            <w:r>
              <w:rPr>
                <w:rFonts w:ascii="Century Gothic" w:hAnsi="Century Gothic" w:cs="Arial"/>
                <w:sz w:val="22"/>
                <w:szCs w:val="22"/>
              </w:rPr>
              <w:t>ID priority legislative action areas</w:t>
            </w:r>
          </w:p>
          <w:p w14:paraId="4E23596B" w14:textId="77777777" w:rsidR="00D753BC" w:rsidRDefault="00D753BC" w:rsidP="00BE3654">
            <w:pPr>
              <w:rPr>
                <w:rFonts w:ascii="Century Gothic" w:hAnsi="Century Gothic" w:cs="Arial"/>
                <w:sz w:val="22"/>
                <w:szCs w:val="22"/>
              </w:rPr>
            </w:pPr>
            <w:r>
              <w:rPr>
                <w:rFonts w:ascii="Century Gothic" w:hAnsi="Century Gothic" w:cs="Arial"/>
                <w:sz w:val="22"/>
                <w:szCs w:val="22"/>
              </w:rPr>
              <w:t>ID key contacts</w:t>
            </w:r>
          </w:p>
          <w:p w14:paraId="3D2A29C6" w14:textId="77777777" w:rsidR="00D753BC" w:rsidRPr="009A21EC" w:rsidRDefault="00D753BC" w:rsidP="00BE3654">
            <w:pPr>
              <w:rPr>
                <w:rFonts w:ascii="Century Gothic" w:hAnsi="Century Gothic" w:cs="Arial"/>
                <w:sz w:val="22"/>
                <w:szCs w:val="22"/>
              </w:rPr>
            </w:pPr>
            <w:r>
              <w:rPr>
                <w:rFonts w:ascii="Century Gothic" w:hAnsi="Century Gothic" w:cs="Arial"/>
                <w:sz w:val="22"/>
                <w:szCs w:val="22"/>
              </w:rPr>
              <w:t>Garner WACD and SCC support for CKCD legislative actions</w:t>
            </w:r>
          </w:p>
        </w:tc>
      </w:tr>
      <w:tr w:rsidR="00D753BC" w:rsidRPr="009A21EC" w14:paraId="77C293E5" w14:textId="77777777" w:rsidTr="00BE3654">
        <w:tc>
          <w:tcPr>
            <w:tcW w:w="1246" w:type="pct"/>
          </w:tcPr>
          <w:p w14:paraId="06BCB91D" w14:textId="77777777" w:rsidR="00D753BC" w:rsidRDefault="00D753BC" w:rsidP="00BE3654">
            <w:pPr>
              <w:rPr>
                <w:rFonts w:ascii="Century Gothic" w:hAnsi="Century Gothic" w:cs="Arial"/>
                <w:sz w:val="22"/>
                <w:szCs w:val="22"/>
              </w:rPr>
            </w:pPr>
            <w:r>
              <w:rPr>
                <w:rFonts w:ascii="Century Gothic" w:hAnsi="Century Gothic" w:cs="Arial"/>
                <w:sz w:val="22"/>
                <w:szCs w:val="22"/>
              </w:rPr>
              <w:t>Work with local school districts to involve students with CKCD programs/activities</w:t>
            </w:r>
          </w:p>
        </w:tc>
        <w:tc>
          <w:tcPr>
            <w:tcW w:w="798" w:type="pct"/>
          </w:tcPr>
          <w:p w14:paraId="11163C72" w14:textId="77777777" w:rsidR="00D753BC" w:rsidRPr="009A21EC" w:rsidRDefault="00D753BC" w:rsidP="00BE3654">
            <w:pPr>
              <w:rPr>
                <w:rFonts w:ascii="Century Gothic" w:hAnsi="Century Gothic" w:cs="Arial"/>
                <w:sz w:val="22"/>
                <w:szCs w:val="22"/>
              </w:rPr>
            </w:pPr>
          </w:p>
        </w:tc>
        <w:tc>
          <w:tcPr>
            <w:tcW w:w="2956" w:type="pct"/>
          </w:tcPr>
          <w:p w14:paraId="1D1989A7" w14:textId="77777777" w:rsidR="00D753BC" w:rsidRDefault="00D753BC" w:rsidP="00BE3654">
            <w:pPr>
              <w:rPr>
                <w:rFonts w:ascii="Century Gothic" w:hAnsi="Century Gothic" w:cs="Arial"/>
                <w:sz w:val="22"/>
                <w:szCs w:val="22"/>
              </w:rPr>
            </w:pPr>
          </w:p>
        </w:tc>
      </w:tr>
    </w:tbl>
    <w:p w14:paraId="3EB731B1" w14:textId="7D7952ED" w:rsidR="00CB315B" w:rsidRDefault="00D70C4B" w:rsidP="00726C60">
      <w:pPr>
        <w:rPr>
          <w:rFonts w:ascii="Arial" w:hAnsi="Arial" w:cs="Arial"/>
          <w:b/>
        </w:rPr>
      </w:pPr>
      <w:r>
        <w:rPr>
          <w:rFonts w:ascii="Arial" w:hAnsi="Arial" w:cs="Arial"/>
          <w:b/>
          <w:noProof/>
        </w:rPr>
        <w:drawing>
          <wp:inline distT="0" distB="0" distL="0" distR="0" wp14:anchorId="7FBF4EA9" wp14:editId="6939AE51">
            <wp:extent cx="6904990" cy="47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4990" cy="47625"/>
                    </a:xfrm>
                    <a:prstGeom prst="rect">
                      <a:avLst/>
                    </a:prstGeom>
                    <a:noFill/>
                  </pic:spPr>
                </pic:pic>
              </a:graphicData>
            </a:graphic>
          </wp:inline>
        </w:drawing>
      </w:r>
    </w:p>
    <w:p w14:paraId="5A274C54" w14:textId="07607976" w:rsidR="00726C60" w:rsidRPr="0005467F" w:rsidRDefault="00726C60" w:rsidP="0005467F">
      <w:pPr>
        <w:rPr>
          <w:rFonts w:ascii="Arial" w:hAnsi="Arial" w:cs="Arial"/>
          <w:b/>
        </w:rPr>
      </w:pPr>
      <w:r>
        <w:rPr>
          <w:rFonts w:ascii="Arial" w:hAnsi="Arial" w:cs="Arial"/>
          <w:b/>
        </w:rPr>
        <w:t xml:space="preserve">Key </w:t>
      </w:r>
      <w:r w:rsidR="0005467F">
        <w:rPr>
          <w:rFonts w:ascii="Arial" w:hAnsi="Arial" w:cs="Arial"/>
          <w:b/>
        </w:rPr>
        <w:t>Decision Makers</w:t>
      </w:r>
      <w:r>
        <w:rPr>
          <w:rFonts w:ascii="Arial" w:hAnsi="Arial" w:cs="Arial"/>
          <w:b/>
        </w:rPr>
        <w:t xml:space="preserve"> </w:t>
      </w:r>
    </w:p>
    <w:p w14:paraId="42CE1F0F" w14:textId="6D76A666" w:rsidR="0005467F" w:rsidRDefault="0005467F" w:rsidP="005829C6">
      <w:pPr>
        <w:numPr>
          <w:ilvl w:val="0"/>
          <w:numId w:val="4"/>
        </w:numPr>
        <w:rPr>
          <w:rFonts w:ascii="Arial" w:hAnsi="Arial"/>
          <w:color w:val="000000"/>
          <w:sz w:val="22"/>
          <w:szCs w:val="22"/>
        </w:rPr>
      </w:pPr>
      <w:r>
        <w:rPr>
          <w:rFonts w:ascii="Arial" w:hAnsi="Arial"/>
          <w:color w:val="000000"/>
          <w:sz w:val="22"/>
          <w:szCs w:val="22"/>
        </w:rPr>
        <w:t xml:space="preserve">Local landowners </w:t>
      </w:r>
    </w:p>
    <w:p w14:paraId="30A8284E" w14:textId="67304B85" w:rsidR="00726C60" w:rsidRPr="0029703E" w:rsidRDefault="00726C60" w:rsidP="005829C6">
      <w:pPr>
        <w:numPr>
          <w:ilvl w:val="0"/>
          <w:numId w:val="4"/>
        </w:numPr>
        <w:rPr>
          <w:rFonts w:ascii="Arial" w:hAnsi="Arial"/>
          <w:color w:val="000000"/>
          <w:sz w:val="22"/>
          <w:szCs w:val="22"/>
        </w:rPr>
      </w:pPr>
      <w:r>
        <w:rPr>
          <w:rFonts w:ascii="Arial" w:hAnsi="Arial"/>
          <w:color w:val="000000"/>
          <w:sz w:val="22"/>
          <w:szCs w:val="22"/>
        </w:rPr>
        <w:t>District</w:t>
      </w:r>
      <w:r w:rsidRPr="0029703E">
        <w:rPr>
          <w:rFonts w:ascii="Arial" w:hAnsi="Arial"/>
          <w:color w:val="000000"/>
          <w:sz w:val="22"/>
          <w:szCs w:val="22"/>
        </w:rPr>
        <w:t xml:space="preserve"> Supervisors</w:t>
      </w:r>
    </w:p>
    <w:p w14:paraId="50E5714F" w14:textId="0AD59D24" w:rsidR="0005467F" w:rsidRDefault="0005467F" w:rsidP="005829C6">
      <w:pPr>
        <w:numPr>
          <w:ilvl w:val="0"/>
          <w:numId w:val="4"/>
        </w:numPr>
        <w:rPr>
          <w:rFonts w:ascii="Arial" w:hAnsi="Arial"/>
          <w:color w:val="000000"/>
          <w:sz w:val="22"/>
          <w:szCs w:val="22"/>
        </w:rPr>
      </w:pPr>
      <w:r>
        <w:rPr>
          <w:rFonts w:ascii="Arial" w:hAnsi="Arial"/>
          <w:color w:val="000000"/>
          <w:sz w:val="22"/>
          <w:szCs w:val="22"/>
        </w:rPr>
        <w:t>County Commissioners</w:t>
      </w:r>
    </w:p>
    <w:p w14:paraId="3FFA3423" w14:textId="101294A7" w:rsidR="0005467F" w:rsidRPr="0005467F" w:rsidRDefault="0005467F" w:rsidP="005829C6">
      <w:pPr>
        <w:numPr>
          <w:ilvl w:val="0"/>
          <w:numId w:val="4"/>
        </w:numPr>
        <w:rPr>
          <w:rFonts w:ascii="Arial" w:hAnsi="Arial"/>
          <w:color w:val="000000"/>
          <w:sz w:val="22"/>
          <w:szCs w:val="22"/>
        </w:rPr>
      </w:pPr>
      <w:r w:rsidRPr="0029703E">
        <w:rPr>
          <w:rFonts w:ascii="Arial" w:hAnsi="Arial"/>
          <w:color w:val="000000"/>
          <w:sz w:val="22"/>
          <w:szCs w:val="22"/>
        </w:rPr>
        <w:t>Each state and federal legislator</w:t>
      </w:r>
    </w:p>
    <w:p w14:paraId="3E1F007E" w14:textId="73604FE1" w:rsidR="00726C60" w:rsidRPr="0029703E" w:rsidRDefault="00726C60" w:rsidP="005829C6">
      <w:pPr>
        <w:numPr>
          <w:ilvl w:val="0"/>
          <w:numId w:val="4"/>
        </w:numPr>
        <w:rPr>
          <w:rFonts w:ascii="Arial" w:hAnsi="Arial"/>
          <w:color w:val="000000"/>
          <w:sz w:val="22"/>
          <w:szCs w:val="22"/>
        </w:rPr>
      </w:pPr>
      <w:r w:rsidRPr="0029703E">
        <w:rPr>
          <w:rFonts w:ascii="Arial" w:hAnsi="Arial"/>
          <w:color w:val="000000"/>
          <w:sz w:val="22"/>
          <w:szCs w:val="22"/>
        </w:rPr>
        <w:t>Committees of state legislature</w:t>
      </w:r>
    </w:p>
    <w:p w14:paraId="4662B88A" w14:textId="77777777" w:rsidR="00726C60" w:rsidRPr="0029703E" w:rsidRDefault="00726C60" w:rsidP="005829C6">
      <w:pPr>
        <w:numPr>
          <w:ilvl w:val="0"/>
          <w:numId w:val="4"/>
        </w:numPr>
        <w:rPr>
          <w:rFonts w:ascii="Arial" w:hAnsi="Arial"/>
          <w:color w:val="000000"/>
          <w:sz w:val="22"/>
          <w:szCs w:val="22"/>
        </w:rPr>
      </w:pPr>
      <w:r w:rsidRPr="0029703E">
        <w:rPr>
          <w:rFonts w:ascii="Arial" w:hAnsi="Arial"/>
          <w:color w:val="000000"/>
          <w:sz w:val="22"/>
          <w:szCs w:val="22"/>
        </w:rPr>
        <w:t xml:space="preserve">WSCC </w:t>
      </w:r>
    </w:p>
    <w:p w14:paraId="4FDBB55A" w14:textId="77777777" w:rsidR="00726C60" w:rsidRPr="0029703E" w:rsidRDefault="00726C60" w:rsidP="005829C6">
      <w:pPr>
        <w:numPr>
          <w:ilvl w:val="0"/>
          <w:numId w:val="4"/>
        </w:numPr>
        <w:rPr>
          <w:rFonts w:ascii="Arial" w:hAnsi="Arial"/>
          <w:color w:val="000000"/>
          <w:sz w:val="22"/>
          <w:szCs w:val="22"/>
        </w:rPr>
      </w:pPr>
      <w:r w:rsidRPr="0029703E">
        <w:rPr>
          <w:rFonts w:ascii="Arial" w:hAnsi="Arial"/>
          <w:color w:val="000000"/>
          <w:sz w:val="22"/>
          <w:szCs w:val="22"/>
        </w:rPr>
        <w:t>Agencies we work with – local, state, federal</w:t>
      </w:r>
    </w:p>
    <w:p w14:paraId="3AC926BF" w14:textId="77777777" w:rsidR="00726C60" w:rsidRPr="0029703E" w:rsidRDefault="00726C60" w:rsidP="005829C6">
      <w:pPr>
        <w:numPr>
          <w:ilvl w:val="0"/>
          <w:numId w:val="4"/>
        </w:numPr>
        <w:rPr>
          <w:rFonts w:ascii="Arial" w:hAnsi="Arial"/>
          <w:color w:val="000000"/>
          <w:sz w:val="22"/>
          <w:szCs w:val="22"/>
        </w:rPr>
      </w:pPr>
      <w:r w:rsidRPr="0029703E">
        <w:rPr>
          <w:rFonts w:ascii="Arial" w:hAnsi="Arial"/>
          <w:color w:val="000000"/>
          <w:sz w:val="22"/>
          <w:szCs w:val="22"/>
        </w:rPr>
        <w:t>WACD</w:t>
      </w:r>
    </w:p>
    <w:p w14:paraId="51E03A30" w14:textId="77777777" w:rsidR="00726C60" w:rsidRPr="0029703E" w:rsidRDefault="00726C60" w:rsidP="005829C6">
      <w:pPr>
        <w:numPr>
          <w:ilvl w:val="0"/>
          <w:numId w:val="4"/>
        </w:numPr>
        <w:rPr>
          <w:rFonts w:ascii="Arial" w:hAnsi="Arial"/>
          <w:color w:val="000000"/>
          <w:sz w:val="22"/>
          <w:szCs w:val="22"/>
        </w:rPr>
      </w:pPr>
      <w:r w:rsidRPr="0029703E">
        <w:rPr>
          <w:rFonts w:ascii="Arial" w:hAnsi="Arial"/>
          <w:color w:val="000000"/>
          <w:sz w:val="22"/>
          <w:szCs w:val="22"/>
        </w:rPr>
        <w:t>Presidents and Executive Directors of commodity organizations</w:t>
      </w:r>
    </w:p>
    <w:p w14:paraId="05EC5271" w14:textId="326F3C51" w:rsidR="00726C60" w:rsidRDefault="00D70C4B" w:rsidP="007D5197">
      <w:pPr>
        <w:rPr>
          <w:rFonts w:ascii="Arial" w:hAnsi="Arial" w:cs="Arial"/>
          <w:b/>
        </w:rPr>
      </w:pPr>
      <w:r>
        <w:rPr>
          <w:rFonts w:ascii="Arial" w:hAnsi="Arial" w:cs="Arial"/>
          <w:b/>
          <w:noProof/>
        </w:rPr>
        <w:drawing>
          <wp:inline distT="0" distB="0" distL="0" distR="0" wp14:anchorId="64E13C41" wp14:editId="2FD179DB">
            <wp:extent cx="6904990" cy="47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4990" cy="47625"/>
                    </a:xfrm>
                    <a:prstGeom prst="rect">
                      <a:avLst/>
                    </a:prstGeom>
                    <a:noFill/>
                  </pic:spPr>
                </pic:pic>
              </a:graphicData>
            </a:graphic>
          </wp:inline>
        </w:drawing>
      </w:r>
    </w:p>
    <w:p w14:paraId="56236C73" w14:textId="77777777" w:rsidR="007D5197" w:rsidRPr="00E57750" w:rsidRDefault="007D5197" w:rsidP="007D5197">
      <w:pPr>
        <w:rPr>
          <w:rFonts w:ascii="Arial" w:hAnsi="Arial" w:cs="Arial"/>
        </w:rPr>
      </w:pPr>
      <w:r w:rsidRPr="00E57750">
        <w:rPr>
          <w:rFonts w:ascii="Arial" w:hAnsi="Arial" w:cs="Arial"/>
          <w:b/>
        </w:rPr>
        <w:t>Use of Strategic Plan:</w:t>
      </w:r>
    </w:p>
    <w:p w14:paraId="280468D9" w14:textId="77777777" w:rsidR="007D5197" w:rsidRPr="00E57750" w:rsidRDefault="007D5197" w:rsidP="005829C6">
      <w:pPr>
        <w:numPr>
          <w:ilvl w:val="0"/>
          <w:numId w:val="1"/>
        </w:numPr>
        <w:rPr>
          <w:rFonts w:ascii="Arial" w:hAnsi="Arial" w:cs="Arial"/>
          <w:color w:val="000000"/>
          <w:sz w:val="22"/>
          <w:szCs w:val="22"/>
        </w:rPr>
      </w:pPr>
      <w:r w:rsidRPr="00E57750">
        <w:rPr>
          <w:rFonts w:ascii="Arial" w:hAnsi="Arial" w:cs="Arial"/>
          <w:color w:val="000000"/>
          <w:sz w:val="22"/>
          <w:szCs w:val="22"/>
        </w:rPr>
        <w:t>Share with elected officials.</w:t>
      </w:r>
    </w:p>
    <w:p w14:paraId="4C3703FB" w14:textId="77777777" w:rsidR="007D5197" w:rsidRPr="00E57750" w:rsidRDefault="007D5197" w:rsidP="005829C6">
      <w:pPr>
        <w:numPr>
          <w:ilvl w:val="0"/>
          <w:numId w:val="1"/>
        </w:numPr>
        <w:rPr>
          <w:rFonts w:ascii="Arial" w:hAnsi="Arial" w:cs="Arial"/>
          <w:color w:val="000000"/>
          <w:sz w:val="22"/>
          <w:szCs w:val="22"/>
        </w:rPr>
      </w:pPr>
      <w:r w:rsidRPr="00E57750">
        <w:rPr>
          <w:rFonts w:ascii="Arial" w:hAnsi="Arial" w:cs="Arial"/>
          <w:color w:val="000000"/>
          <w:sz w:val="22"/>
          <w:szCs w:val="22"/>
        </w:rPr>
        <w:t>Base for stable funding proposals.</w:t>
      </w:r>
    </w:p>
    <w:p w14:paraId="29A9628C" w14:textId="7DDBFC01" w:rsidR="00D70C4B" w:rsidRPr="00D753BC" w:rsidRDefault="007D5197" w:rsidP="005829C6">
      <w:pPr>
        <w:numPr>
          <w:ilvl w:val="0"/>
          <w:numId w:val="1"/>
        </w:numPr>
        <w:rPr>
          <w:rFonts w:ascii="Arial" w:hAnsi="Arial" w:cs="Arial"/>
          <w:color w:val="000000"/>
          <w:sz w:val="22"/>
          <w:szCs w:val="22"/>
        </w:rPr>
      </w:pPr>
      <w:r w:rsidRPr="00E57750">
        <w:rPr>
          <w:rFonts w:ascii="Arial" w:hAnsi="Arial" w:cs="Arial"/>
          <w:color w:val="000000"/>
          <w:sz w:val="22"/>
          <w:szCs w:val="22"/>
        </w:rPr>
        <w:t>Begin process for stable funding proposals.</w:t>
      </w:r>
    </w:p>
    <w:p w14:paraId="62364F3A" w14:textId="77777777" w:rsidR="00D70C4B" w:rsidRPr="00E57750" w:rsidRDefault="00D70C4B" w:rsidP="00D70C4B">
      <w:pPr>
        <w:ind w:left="360" w:hanging="360"/>
        <w:rPr>
          <w:rFonts w:ascii="Arial" w:hAnsi="Arial" w:cs="Arial"/>
          <w:color w:val="000000"/>
          <w:sz w:val="22"/>
          <w:szCs w:val="22"/>
        </w:rPr>
      </w:pPr>
      <w:r>
        <w:rPr>
          <w:rFonts w:ascii="Arial" w:hAnsi="Arial" w:cs="Arial"/>
          <w:noProof/>
          <w:color w:val="000000"/>
          <w:sz w:val="22"/>
          <w:szCs w:val="22"/>
        </w:rPr>
        <w:drawing>
          <wp:inline distT="0" distB="0" distL="0" distR="0" wp14:anchorId="123CA426" wp14:editId="3B71F443">
            <wp:extent cx="6904990" cy="47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4990" cy="47625"/>
                    </a:xfrm>
                    <a:prstGeom prst="rect">
                      <a:avLst/>
                    </a:prstGeom>
                    <a:noFill/>
                  </pic:spPr>
                </pic:pic>
              </a:graphicData>
            </a:graphic>
          </wp:inline>
        </w:drawing>
      </w:r>
    </w:p>
    <w:p w14:paraId="4D52E456" w14:textId="77777777" w:rsidR="00276EEC" w:rsidRPr="00E57750" w:rsidRDefault="002335D3" w:rsidP="00D753BC">
      <w:pPr>
        <w:jc w:val="center"/>
        <w:rPr>
          <w:rFonts w:ascii="Arial" w:hAnsi="Arial" w:cs="Arial"/>
        </w:rPr>
      </w:pPr>
      <w:r>
        <w:rPr>
          <w:rFonts w:ascii="Arial" w:hAnsi="Arial" w:cs="Arial"/>
          <w:noProof/>
        </w:rPr>
        <w:drawing>
          <wp:anchor distT="0" distB="0" distL="114300" distR="114300" simplePos="0" relativeHeight="251673088" behindDoc="1" locked="0" layoutInCell="1" allowOverlap="1" wp14:anchorId="1DB4797F" wp14:editId="2FA5B7BB">
            <wp:simplePos x="0" y="0"/>
            <wp:positionH relativeFrom="column">
              <wp:posOffset>4890135</wp:posOffset>
            </wp:positionH>
            <wp:positionV relativeFrom="paragraph">
              <wp:posOffset>343535</wp:posOffset>
            </wp:positionV>
            <wp:extent cx="1600200" cy="1066800"/>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600200" cy="1066800"/>
                    </a:xfrm>
                    <a:prstGeom prst="rect">
                      <a:avLst/>
                    </a:prstGeom>
                    <a:noFill/>
                    <a:ln w="9525">
                      <a:noFill/>
                      <a:miter lim="800000"/>
                      <a:headEnd/>
                      <a:tailEnd/>
                    </a:ln>
                  </pic:spPr>
                </pic:pic>
              </a:graphicData>
            </a:graphic>
          </wp:anchor>
        </w:drawing>
      </w:r>
      <w:r w:rsidR="006A6AE6" w:rsidRPr="00E57750">
        <w:rPr>
          <w:rFonts w:ascii="Arial" w:hAnsi="Arial" w:cs="Arial"/>
        </w:rPr>
        <w:t>Washington Conservation Districts assisting land managers</w:t>
      </w:r>
      <w:r w:rsidR="008E5504" w:rsidRPr="00E57750">
        <w:rPr>
          <w:rFonts w:ascii="Arial" w:hAnsi="Arial" w:cs="Arial"/>
        </w:rPr>
        <w:t xml:space="preserve"> </w:t>
      </w:r>
      <w:r w:rsidR="006A6AE6" w:rsidRPr="00E57750">
        <w:rPr>
          <w:rFonts w:ascii="Arial" w:hAnsi="Arial" w:cs="Arial"/>
        </w:rPr>
        <w:t>with their conservation choices</w:t>
      </w:r>
    </w:p>
    <w:sectPr w:rsidR="00276EEC" w:rsidRPr="00E57750" w:rsidSect="00FD1328">
      <w:footerReference w:type="default" r:id="rId14"/>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F77EA" w14:textId="77777777" w:rsidR="00B1322C" w:rsidRDefault="00B1322C">
      <w:r>
        <w:separator/>
      </w:r>
    </w:p>
  </w:endnote>
  <w:endnote w:type="continuationSeparator" w:id="0">
    <w:p w14:paraId="5B6BB3E7" w14:textId="77777777" w:rsidR="00B1322C" w:rsidRDefault="00B13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423913"/>
      <w:docPartObj>
        <w:docPartGallery w:val="Page Numbers (Bottom of Page)"/>
        <w:docPartUnique/>
      </w:docPartObj>
    </w:sdtPr>
    <w:sdtEndPr>
      <w:rPr>
        <w:noProof/>
      </w:rPr>
    </w:sdtEndPr>
    <w:sdtContent>
      <w:p w14:paraId="22F58A5F" w14:textId="6B80A024" w:rsidR="00987635" w:rsidRDefault="00987635">
        <w:pPr>
          <w:pStyle w:val="Footer"/>
          <w:jc w:val="center"/>
        </w:pPr>
        <w:r>
          <w:t xml:space="preserve">Central Klickitat Conservation District 5 Year Plan                                                                                           </w:t>
        </w:r>
        <w:r>
          <w:fldChar w:fldCharType="begin"/>
        </w:r>
        <w:r>
          <w:instrText xml:space="preserve"> PAGE   \* MERGEFORMAT </w:instrText>
        </w:r>
        <w:r>
          <w:fldChar w:fldCharType="separate"/>
        </w:r>
        <w:r w:rsidR="002867A2">
          <w:rPr>
            <w:noProof/>
          </w:rPr>
          <w:t>1</w:t>
        </w:r>
        <w:r>
          <w:rPr>
            <w:noProof/>
          </w:rPr>
          <w:fldChar w:fldCharType="end"/>
        </w:r>
      </w:p>
    </w:sdtContent>
  </w:sdt>
  <w:p w14:paraId="40CA33B5" w14:textId="77777777" w:rsidR="00987635" w:rsidRDefault="00987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BF241" w14:textId="77777777" w:rsidR="00B1322C" w:rsidRDefault="00B1322C">
      <w:r>
        <w:separator/>
      </w:r>
    </w:p>
  </w:footnote>
  <w:footnote w:type="continuationSeparator" w:id="0">
    <w:p w14:paraId="6C7080A9" w14:textId="77777777" w:rsidR="00B1322C" w:rsidRDefault="00B132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76B44"/>
    <w:multiLevelType w:val="hybridMultilevel"/>
    <w:tmpl w:val="D6B4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E771D"/>
    <w:multiLevelType w:val="multilevel"/>
    <w:tmpl w:val="A506751A"/>
    <w:lvl w:ilvl="0">
      <w:start w:val="1"/>
      <w:numFmt w:val="bullet"/>
      <w:lvlText w:val=""/>
      <w:lvlJc w:val="left"/>
      <w:pPr>
        <w:tabs>
          <w:tab w:val="num" w:pos="288"/>
        </w:tabs>
        <w:ind w:left="288" w:hanging="288"/>
      </w:pPr>
      <w:rPr>
        <w:rFonts w:ascii="Wingdings" w:hAnsi="Wingdings" w:hint="default"/>
        <w:color w:val="808080"/>
        <w:sz w:val="22"/>
        <w:szCs w:val="22"/>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45D3712C"/>
    <w:multiLevelType w:val="hybridMultilevel"/>
    <w:tmpl w:val="E9DE6CEC"/>
    <w:lvl w:ilvl="0" w:tplc="C96A9F9C">
      <w:start w:val="1"/>
      <w:numFmt w:val="bullet"/>
      <w:lvlText w:val=""/>
      <w:lvlJc w:val="left"/>
      <w:pPr>
        <w:tabs>
          <w:tab w:val="num" w:pos="432"/>
        </w:tabs>
        <w:ind w:left="432" w:hanging="288"/>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A759E"/>
    <w:multiLevelType w:val="hybridMultilevel"/>
    <w:tmpl w:val="FD30CAEA"/>
    <w:lvl w:ilvl="0" w:tplc="46FA53EA">
      <w:start w:val="1"/>
      <w:numFmt w:val="bullet"/>
      <w:lvlText w:val=""/>
      <w:lvlJc w:val="left"/>
      <w:pPr>
        <w:tabs>
          <w:tab w:val="num" w:pos="360"/>
        </w:tabs>
        <w:ind w:left="360" w:hanging="288"/>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2A7E7E"/>
    <w:multiLevelType w:val="hybridMultilevel"/>
    <w:tmpl w:val="1A0A6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F715A1"/>
    <w:multiLevelType w:val="hybridMultilevel"/>
    <w:tmpl w:val="C99A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D76608"/>
    <w:multiLevelType w:val="hybridMultilevel"/>
    <w:tmpl w:val="2F0E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3C2ABB"/>
    <w:multiLevelType w:val="hybridMultilevel"/>
    <w:tmpl w:val="0B5A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29285C"/>
    <w:multiLevelType w:val="hybridMultilevel"/>
    <w:tmpl w:val="070495CC"/>
    <w:lvl w:ilvl="0" w:tplc="3C808830">
      <w:start w:val="1"/>
      <w:numFmt w:val="bullet"/>
      <w:lvlText w:val=""/>
      <w:lvlJc w:val="left"/>
      <w:pPr>
        <w:ind w:left="844" w:hanging="289"/>
      </w:pPr>
      <w:rPr>
        <w:rFonts w:ascii="Wingdings" w:eastAsia="Wingdings" w:hAnsi="Wingdings" w:hint="default"/>
        <w:color w:val="818181"/>
        <w:sz w:val="22"/>
        <w:szCs w:val="22"/>
      </w:rPr>
    </w:lvl>
    <w:lvl w:ilvl="1" w:tplc="FA38FDC0">
      <w:start w:val="1"/>
      <w:numFmt w:val="bullet"/>
      <w:lvlText w:val="•"/>
      <w:lvlJc w:val="left"/>
      <w:pPr>
        <w:ind w:left="1919" w:hanging="289"/>
      </w:pPr>
      <w:rPr>
        <w:rFonts w:hint="default"/>
      </w:rPr>
    </w:lvl>
    <w:lvl w:ilvl="2" w:tplc="69B251A6">
      <w:start w:val="1"/>
      <w:numFmt w:val="bullet"/>
      <w:lvlText w:val="•"/>
      <w:lvlJc w:val="left"/>
      <w:pPr>
        <w:ind w:left="2995" w:hanging="289"/>
      </w:pPr>
      <w:rPr>
        <w:rFonts w:hint="default"/>
      </w:rPr>
    </w:lvl>
    <w:lvl w:ilvl="3" w:tplc="D9D68A9C">
      <w:start w:val="1"/>
      <w:numFmt w:val="bullet"/>
      <w:lvlText w:val="•"/>
      <w:lvlJc w:val="left"/>
      <w:pPr>
        <w:ind w:left="4070" w:hanging="289"/>
      </w:pPr>
      <w:rPr>
        <w:rFonts w:hint="default"/>
      </w:rPr>
    </w:lvl>
    <w:lvl w:ilvl="4" w:tplc="E572F918">
      <w:start w:val="1"/>
      <w:numFmt w:val="bullet"/>
      <w:lvlText w:val="•"/>
      <w:lvlJc w:val="left"/>
      <w:pPr>
        <w:ind w:left="5146" w:hanging="289"/>
      </w:pPr>
      <w:rPr>
        <w:rFonts w:hint="default"/>
      </w:rPr>
    </w:lvl>
    <w:lvl w:ilvl="5" w:tplc="A9048082">
      <w:start w:val="1"/>
      <w:numFmt w:val="bullet"/>
      <w:lvlText w:val="•"/>
      <w:lvlJc w:val="left"/>
      <w:pPr>
        <w:ind w:left="6222" w:hanging="289"/>
      </w:pPr>
      <w:rPr>
        <w:rFonts w:hint="default"/>
      </w:rPr>
    </w:lvl>
    <w:lvl w:ilvl="6" w:tplc="5E60E342">
      <w:start w:val="1"/>
      <w:numFmt w:val="bullet"/>
      <w:lvlText w:val="•"/>
      <w:lvlJc w:val="left"/>
      <w:pPr>
        <w:ind w:left="7297" w:hanging="289"/>
      </w:pPr>
      <w:rPr>
        <w:rFonts w:hint="default"/>
      </w:rPr>
    </w:lvl>
    <w:lvl w:ilvl="7" w:tplc="F74E17A6">
      <w:start w:val="1"/>
      <w:numFmt w:val="bullet"/>
      <w:lvlText w:val="•"/>
      <w:lvlJc w:val="left"/>
      <w:pPr>
        <w:ind w:left="8373" w:hanging="289"/>
      </w:pPr>
      <w:rPr>
        <w:rFonts w:hint="default"/>
      </w:rPr>
    </w:lvl>
    <w:lvl w:ilvl="8" w:tplc="A59000D2">
      <w:start w:val="1"/>
      <w:numFmt w:val="bullet"/>
      <w:lvlText w:val="•"/>
      <w:lvlJc w:val="left"/>
      <w:pPr>
        <w:ind w:left="9448" w:hanging="289"/>
      </w:pPr>
      <w:rPr>
        <w:rFonts w:hint="default"/>
      </w:rPr>
    </w:lvl>
  </w:abstractNum>
  <w:abstractNum w:abstractNumId="9" w15:restartNumberingAfterBreak="0">
    <w:nsid w:val="7B831BAE"/>
    <w:multiLevelType w:val="hybridMultilevel"/>
    <w:tmpl w:val="53D20A38"/>
    <w:lvl w:ilvl="0" w:tplc="FB86C60C">
      <w:start w:val="1"/>
      <w:numFmt w:val="bullet"/>
      <w:lvlText w:val=""/>
      <w:lvlJc w:val="left"/>
      <w:pPr>
        <w:ind w:left="720" w:hanging="360"/>
      </w:pPr>
      <w:rPr>
        <w:rFonts w:ascii="Wingdings" w:eastAsia="Wingdings" w:hAnsi="Wingdings" w:hint="default"/>
        <w:color w:val="80808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9"/>
  </w:num>
  <w:num w:numId="4">
    <w:abstractNumId w:val="1"/>
  </w:num>
  <w:num w:numId="5">
    <w:abstractNumId w:val="8"/>
  </w:num>
  <w:num w:numId="6">
    <w:abstractNumId w:val="4"/>
  </w:num>
  <w:num w:numId="7">
    <w:abstractNumId w:val="6"/>
  </w:num>
  <w:num w:numId="8">
    <w:abstractNumId w:val="7"/>
  </w:num>
  <w:num w:numId="9">
    <w:abstractNumId w:val="0"/>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85C"/>
    <w:rsid w:val="00026DA3"/>
    <w:rsid w:val="00030B95"/>
    <w:rsid w:val="00032956"/>
    <w:rsid w:val="000435CC"/>
    <w:rsid w:val="0005467F"/>
    <w:rsid w:val="00077DF9"/>
    <w:rsid w:val="00093F5A"/>
    <w:rsid w:val="000A08CA"/>
    <w:rsid w:val="000A6507"/>
    <w:rsid w:val="000A73FC"/>
    <w:rsid w:val="000B2D34"/>
    <w:rsid w:val="000C0E62"/>
    <w:rsid w:val="000C5B1D"/>
    <w:rsid w:val="000D2EBF"/>
    <w:rsid w:val="000D6538"/>
    <w:rsid w:val="00123AE0"/>
    <w:rsid w:val="00131D6E"/>
    <w:rsid w:val="00156415"/>
    <w:rsid w:val="001923B5"/>
    <w:rsid w:val="0019483D"/>
    <w:rsid w:val="001B2B15"/>
    <w:rsid w:val="001C506E"/>
    <w:rsid w:val="001E42C3"/>
    <w:rsid w:val="001F752A"/>
    <w:rsid w:val="001F7723"/>
    <w:rsid w:val="00204A84"/>
    <w:rsid w:val="0022414A"/>
    <w:rsid w:val="0022656F"/>
    <w:rsid w:val="00232F85"/>
    <w:rsid w:val="002335D3"/>
    <w:rsid w:val="00235163"/>
    <w:rsid w:val="00235CA5"/>
    <w:rsid w:val="00236C17"/>
    <w:rsid w:val="00240DD4"/>
    <w:rsid w:val="00252EDA"/>
    <w:rsid w:val="002560DA"/>
    <w:rsid w:val="00260BA2"/>
    <w:rsid w:val="00276EEC"/>
    <w:rsid w:val="002806BC"/>
    <w:rsid w:val="002867A2"/>
    <w:rsid w:val="00293E00"/>
    <w:rsid w:val="002A14E9"/>
    <w:rsid w:val="002B31BB"/>
    <w:rsid w:val="002E5A28"/>
    <w:rsid w:val="003036AB"/>
    <w:rsid w:val="00307F40"/>
    <w:rsid w:val="003176E0"/>
    <w:rsid w:val="003211B2"/>
    <w:rsid w:val="00327858"/>
    <w:rsid w:val="00330A6C"/>
    <w:rsid w:val="0033734A"/>
    <w:rsid w:val="00360DA5"/>
    <w:rsid w:val="00364352"/>
    <w:rsid w:val="00372C17"/>
    <w:rsid w:val="003A4E98"/>
    <w:rsid w:val="003A5982"/>
    <w:rsid w:val="003A7D7F"/>
    <w:rsid w:val="003A7EE0"/>
    <w:rsid w:val="003C1071"/>
    <w:rsid w:val="003F7F44"/>
    <w:rsid w:val="00422DA9"/>
    <w:rsid w:val="00433E7A"/>
    <w:rsid w:val="00462947"/>
    <w:rsid w:val="00463BA2"/>
    <w:rsid w:val="0046746F"/>
    <w:rsid w:val="0048344A"/>
    <w:rsid w:val="00492245"/>
    <w:rsid w:val="00494530"/>
    <w:rsid w:val="004C0683"/>
    <w:rsid w:val="004C7D5E"/>
    <w:rsid w:val="004D27C1"/>
    <w:rsid w:val="0050094D"/>
    <w:rsid w:val="00515C12"/>
    <w:rsid w:val="00535963"/>
    <w:rsid w:val="005517CE"/>
    <w:rsid w:val="00552EE0"/>
    <w:rsid w:val="00554E27"/>
    <w:rsid w:val="00562CAB"/>
    <w:rsid w:val="00567A7D"/>
    <w:rsid w:val="00571E24"/>
    <w:rsid w:val="005829C6"/>
    <w:rsid w:val="00590F30"/>
    <w:rsid w:val="005946D3"/>
    <w:rsid w:val="005C4878"/>
    <w:rsid w:val="005D3815"/>
    <w:rsid w:val="005D4792"/>
    <w:rsid w:val="005D6F62"/>
    <w:rsid w:val="005D787D"/>
    <w:rsid w:val="005E4268"/>
    <w:rsid w:val="005E7054"/>
    <w:rsid w:val="006045F1"/>
    <w:rsid w:val="00605D14"/>
    <w:rsid w:val="00610D11"/>
    <w:rsid w:val="00614FAB"/>
    <w:rsid w:val="00653D4F"/>
    <w:rsid w:val="006611F4"/>
    <w:rsid w:val="00674BB6"/>
    <w:rsid w:val="00693678"/>
    <w:rsid w:val="006A028F"/>
    <w:rsid w:val="006A0ED6"/>
    <w:rsid w:val="006A6AE6"/>
    <w:rsid w:val="006B573E"/>
    <w:rsid w:val="00726C60"/>
    <w:rsid w:val="00731DA3"/>
    <w:rsid w:val="00735CDB"/>
    <w:rsid w:val="007518AE"/>
    <w:rsid w:val="00776C75"/>
    <w:rsid w:val="007954A4"/>
    <w:rsid w:val="00796986"/>
    <w:rsid w:val="007975A7"/>
    <w:rsid w:val="007A535A"/>
    <w:rsid w:val="007D5197"/>
    <w:rsid w:val="007E5FFC"/>
    <w:rsid w:val="007F645E"/>
    <w:rsid w:val="00822675"/>
    <w:rsid w:val="00827C84"/>
    <w:rsid w:val="00874829"/>
    <w:rsid w:val="0087561F"/>
    <w:rsid w:val="008770B9"/>
    <w:rsid w:val="00880D0A"/>
    <w:rsid w:val="00892DA2"/>
    <w:rsid w:val="008A5221"/>
    <w:rsid w:val="008B074B"/>
    <w:rsid w:val="008E0DD7"/>
    <w:rsid w:val="008E5504"/>
    <w:rsid w:val="00911EB9"/>
    <w:rsid w:val="00916D4A"/>
    <w:rsid w:val="00933FFA"/>
    <w:rsid w:val="00937848"/>
    <w:rsid w:val="0094264E"/>
    <w:rsid w:val="00961914"/>
    <w:rsid w:val="00966299"/>
    <w:rsid w:val="00983696"/>
    <w:rsid w:val="00987635"/>
    <w:rsid w:val="009B6CE3"/>
    <w:rsid w:val="00A0624B"/>
    <w:rsid w:val="00A170E2"/>
    <w:rsid w:val="00A954FC"/>
    <w:rsid w:val="00A974E1"/>
    <w:rsid w:val="00AB3F9D"/>
    <w:rsid w:val="00AC70EE"/>
    <w:rsid w:val="00AF0A8E"/>
    <w:rsid w:val="00AF20E3"/>
    <w:rsid w:val="00B03840"/>
    <w:rsid w:val="00B110CE"/>
    <w:rsid w:val="00B1322C"/>
    <w:rsid w:val="00B207B3"/>
    <w:rsid w:val="00C0145A"/>
    <w:rsid w:val="00C07805"/>
    <w:rsid w:val="00C1553F"/>
    <w:rsid w:val="00C1682A"/>
    <w:rsid w:val="00C2452B"/>
    <w:rsid w:val="00C3070C"/>
    <w:rsid w:val="00C51490"/>
    <w:rsid w:val="00C60FB5"/>
    <w:rsid w:val="00C654D4"/>
    <w:rsid w:val="00C8476D"/>
    <w:rsid w:val="00C84C9A"/>
    <w:rsid w:val="00C86916"/>
    <w:rsid w:val="00CB315B"/>
    <w:rsid w:val="00CB74FD"/>
    <w:rsid w:val="00CD1BF1"/>
    <w:rsid w:val="00CD48CE"/>
    <w:rsid w:val="00CE285C"/>
    <w:rsid w:val="00CE62C5"/>
    <w:rsid w:val="00CF0D37"/>
    <w:rsid w:val="00CF6B56"/>
    <w:rsid w:val="00D474A9"/>
    <w:rsid w:val="00D6375D"/>
    <w:rsid w:val="00D70C4B"/>
    <w:rsid w:val="00D753BC"/>
    <w:rsid w:val="00D848AC"/>
    <w:rsid w:val="00D93315"/>
    <w:rsid w:val="00DA0626"/>
    <w:rsid w:val="00DB2592"/>
    <w:rsid w:val="00DD0BE5"/>
    <w:rsid w:val="00DD464A"/>
    <w:rsid w:val="00DE011F"/>
    <w:rsid w:val="00DF5D41"/>
    <w:rsid w:val="00E06206"/>
    <w:rsid w:val="00E10067"/>
    <w:rsid w:val="00E44A1E"/>
    <w:rsid w:val="00E52A30"/>
    <w:rsid w:val="00E57750"/>
    <w:rsid w:val="00EC1A66"/>
    <w:rsid w:val="00ED1BF5"/>
    <w:rsid w:val="00EE6249"/>
    <w:rsid w:val="00EF7BEA"/>
    <w:rsid w:val="00F164C3"/>
    <w:rsid w:val="00F25927"/>
    <w:rsid w:val="00F53247"/>
    <w:rsid w:val="00F775D4"/>
    <w:rsid w:val="00F83001"/>
    <w:rsid w:val="00F94056"/>
    <w:rsid w:val="00FC0EAC"/>
    <w:rsid w:val="00FD1328"/>
    <w:rsid w:val="00FE3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4045C8B"/>
  <w15:docId w15:val="{FEB7875A-F94E-42C2-B828-AC7BD7CC5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DA9"/>
    <w:rPr>
      <w:sz w:val="24"/>
      <w:szCs w:val="24"/>
    </w:rPr>
  </w:style>
  <w:style w:type="paragraph" w:styleId="Heading2">
    <w:name w:val="heading 2"/>
    <w:basedOn w:val="Normal"/>
    <w:next w:val="Normal"/>
    <w:qFormat/>
    <w:rsid w:val="00EF7BEA"/>
    <w:pPr>
      <w:keepNext/>
      <w:outlineLvl w:val="1"/>
    </w:pPr>
    <w:rPr>
      <w:rFonts w:ascii="Tahoma" w:hAnsi="Tahoma" w:cs="Tahoma"/>
      <w:b/>
      <w:bCs/>
      <w:sz w:val="32"/>
    </w:rPr>
  </w:style>
  <w:style w:type="paragraph" w:styleId="Heading3">
    <w:name w:val="heading 3"/>
    <w:basedOn w:val="Normal"/>
    <w:next w:val="Normal"/>
    <w:qFormat/>
    <w:rsid w:val="00CD48CE"/>
    <w:pPr>
      <w:keepNext/>
      <w:spacing w:before="240" w:after="60"/>
      <w:outlineLvl w:val="2"/>
    </w:pPr>
    <w:rPr>
      <w:rFonts w:ascii="Arial" w:hAnsi="Arial" w:cs="Arial"/>
      <w:b/>
      <w:bCs/>
      <w:sz w:val="26"/>
      <w:szCs w:val="26"/>
    </w:rPr>
  </w:style>
  <w:style w:type="paragraph" w:styleId="Heading4">
    <w:name w:val="heading 4"/>
    <w:basedOn w:val="Normal"/>
    <w:next w:val="Normal"/>
    <w:qFormat/>
    <w:rsid w:val="00EF7BEA"/>
    <w:pPr>
      <w:keepNext/>
      <w:jc w:val="right"/>
      <w:outlineLvl w:val="3"/>
    </w:pPr>
    <w:rPr>
      <w:rFonts w:ascii="Tahoma" w:hAnsi="Tahoma" w:cs="Tahoma"/>
      <w:b/>
      <w:bCs/>
      <w:sz w:val="32"/>
    </w:rPr>
  </w:style>
  <w:style w:type="paragraph" w:styleId="Heading5">
    <w:name w:val="heading 5"/>
    <w:basedOn w:val="Normal"/>
    <w:next w:val="Normal"/>
    <w:qFormat/>
    <w:rsid w:val="00EF7BEA"/>
    <w:pPr>
      <w:keepNext/>
      <w:jc w:val="center"/>
      <w:outlineLvl w:val="4"/>
    </w:pPr>
    <w:rPr>
      <w:rFonts w:ascii="Tahoma" w:hAnsi="Tahoma" w:cs="Tahoma"/>
      <w:b/>
      <w:color w:val="3366FF"/>
      <w:sz w:val="1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rsid w:val="00CE285C"/>
    <w:rPr>
      <w:rFonts w:ascii="Arial" w:hAnsi="Arial" w:cs="Arial"/>
      <w:szCs w:val="20"/>
    </w:rPr>
  </w:style>
  <w:style w:type="character" w:customStyle="1" w:styleId="StyleArial10pt">
    <w:name w:val="Style Arial 10 pt"/>
    <w:rsid w:val="00CE285C"/>
    <w:rPr>
      <w:rFonts w:ascii="Arial" w:hAnsi="Arial"/>
      <w:sz w:val="24"/>
    </w:rPr>
  </w:style>
  <w:style w:type="character" w:customStyle="1" w:styleId="StyleArial10pt1">
    <w:name w:val="Style Arial 10 pt1"/>
    <w:rsid w:val="00F53247"/>
    <w:rPr>
      <w:rFonts w:ascii="Arial" w:hAnsi="Arial"/>
      <w:sz w:val="24"/>
    </w:rPr>
  </w:style>
  <w:style w:type="character" w:customStyle="1" w:styleId="StyleArial10ptDarkBlue">
    <w:name w:val="Style Arial 10 pt Dark Blue"/>
    <w:rsid w:val="00F25927"/>
    <w:rPr>
      <w:rFonts w:ascii="Arial" w:hAnsi="Arial"/>
      <w:color w:val="000080"/>
      <w:sz w:val="24"/>
    </w:rPr>
  </w:style>
  <w:style w:type="paragraph" w:customStyle="1" w:styleId="Style1">
    <w:name w:val="Style1"/>
    <w:basedOn w:val="Normal"/>
    <w:autoRedefine/>
    <w:rsid w:val="00F25927"/>
    <w:rPr>
      <w:rFonts w:ascii="Arial" w:hAnsi="Arial"/>
    </w:rPr>
  </w:style>
  <w:style w:type="paragraph" w:styleId="Header">
    <w:name w:val="header"/>
    <w:basedOn w:val="Normal"/>
    <w:rsid w:val="00C51490"/>
    <w:pPr>
      <w:tabs>
        <w:tab w:val="center" w:pos="4320"/>
        <w:tab w:val="right" w:pos="8640"/>
      </w:tabs>
    </w:pPr>
  </w:style>
  <w:style w:type="paragraph" w:styleId="Footer">
    <w:name w:val="footer"/>
    <w:basedOn w:val="Normal"/>
    <w:link w:val="FooterChar"/>
    <w:uiPriority w:val="99"/>
    <w:rsid w:val="00C51490"/>
    <w:pPr>
      <w:tabs>
        <w:tab w:val="center" w:pos="4320"/>
        <w:tab w:val="right" w:pos="8640"/>
      </w:tabs>
    </w:pPr>
  </w:style>
  <w:style w:type="paragraph" w:styleId="BalloonText">
    <w:name w:val="Balloon Text"/>
    <w:basedOn w:val="Normal"/>
    <w:semiHidden/>
    <w:rsid w:val="00A0624B"/>
    <w:rPr>
      <w:rFonts w:ascii="Tahoma" w:hAnsi="Tahoma" w:cs="Tahoma"/>
      <w:sz w:val="16"/>
      <w:szCs w:val="16"/>
    </w:rPr>
  </w:style>
  <w:style w:type="table" w:styleId="TableTheme">
    <w:name w:val="Table Theme"/>
    <w:basedOn w:val="TableNormal"/>
    <w:rsid w:val="00571E24"/>
    <w:tblPr>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Pr>
  </w:style>
  <w:style w:type="paragraph" w:styleId="ListParagraph">
    <w:name w:val="List Paragraph"/>
    <w:basedOn w:val="Normal"/>
    <w:uiPriority w:val="34"/>
    <w:qFormat/>
    <w:rsid w:val="00C8476D"/>
    <w:pPr>
      <w:ind w:left="720"/>
      <w:contextualSpacing/>
    </w:pPr>
  </w:style>
  <w:style w:type="character" w:customStyle="1" w:styleId="FooterChar">
    <w:name w:val="Footer Char"/>
    <w:basedOn w:val="DefaultParagraphFont"/>
    <w:link w:val="Footer"/>
    <w:uiPriority w:val="99"/>
    <w:rsid w:val="00156415"/>
    <w:rPr>
      <w:sz w:val="24"/>
      <w:szCs w:val="24"/>
    </w:rPr>
  </w:style>
  <w:style w:type="character" w:styleId="CommentReference">
    <w:name w:val="annotation reference"/>
    <w:basedOn w:val="DefaultParagraphFont"/>
    <w:rsid w:val="00987635"/>
    <w:rPr>
      <w:sz w:val="16"/>
      <w:szCs w:val="16"/>
    </w:rPr>
  </w:style>
  <w:style w:type="paragraph" w:styleId="CommentText">
    <w:name w:val="annotation text"/>
    <w:basedOn w:val="Normal"/>
    <w:link w:val="CommentTextChar"/>
    <w:rsid w:val="00987635"/>
    <w:rPr>
      <w:sz w:val="20"/>
      <w:szCs w:val="20"/>
    </w:rPr>
  </w:style>
  <w:style w:type="character" w:customStyle="1" w:styleId="CommentTextChar">
    <w:name w:val="Comment Text Char"/>
    <w:basedOn w:val="DefaultParagraphFont"/>
    <w:link w:val="CommentText"/>
    <w:rsid w:val="00987635"/>
  </w:style>
  <w:style w:type="paragraph" w:styleId="CommentSubject">
    <w:name w:val="annotation subject"/>
    <w:basedOn w:val="CommentText"/>
    <w:next w:val="CommentText"/>
    <w:link w:val="CommentSubjectChar"/>
    <w:semiHidden/>
    <w:unhideWhenUsed/>
    <w:rsid w:val="00987635"/>
    <w:rPr>
      <w:b/>
      <w:bCs/>
    </w:rPr>
  </w:style>
  <w:style w:type="character" w:customStyle="1" w:styleId="CommentSubjectChar">
    <w:name w:val="Comment Subject Char"/>
    <w:basedOn w:val="CommentTextChar"/>
    <w:link w:val="CommentSubject"/>
    <w:semiHidden/>
    <w:rsid w:val="00987635"/>
    <w:rPr>
      <w:b/>
      <w:bCs/>
    </w:rPr>
  </w:style>
  <w:style w:type="table" w:styleId="TableGrid">
    <w:name w:val="Table Grid"/>
    <w:basedOn w:val="TableNormal"/>
    <w:rsid w:val="00235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507CD-A7D4-4880-9BB8-F2A709CB6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2739</Words>
  <Characters>16380</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5 Year Plan</vt:lpstr>
    </vt:vector>
  </TitlesOfParts>
  <Company>Washington State Conservation Commission</Company>
  <LinksUpToDate>false</LinksUpToDate>
  <CharactersWithSpaces>19081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Year Plan</dc:title>
  <dc:creator>Ray Ledgerwood</dc:creator>
  <cp:lastModifiedBy>McClendon, Alicia (SCC)</cp:lastModifiedBy>
  <cp:revision>2</cp:revision>
  <cp:lastPrinted>2014-01-30T17:03:00Z</cp:lastPrinted>
  <dcterms:created xsi:type="dcterms:W3CDTF">2019-12-12T23:58:00Z</dcterms:created>
  <dcterms:modified xsi:type="dcterms:W3CDTF">2019-12-12T23:58:00Z</dcterms:modified>
</cp:coreProperties>
</file>