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46D1" w14:textId="44664B7C" w:rsidR="00215C04" w:rsidRPr="00325DEC" w:rsidRDefault="00502C89" w:rsidP="00325DEC">
      <w:pPr>
        <w:ind w:left="567" w:right="708" w:firstLine="153"/>
        <w:jc w:val="right"/>
        <w:rPr>
          <w:rFonts w:ascii="Arial" w:hAnsi="Arial" w:cs="Arial"/>
          <w:sz w:val="20"/>
        </w:rPr>
      </w:pPr>
      <w:r>
        <w:rPr>
          <w:rFonts w:ascii="Arial" w:hAnsi="Arial" w:cs="Arial"/>
          <w:sz w:val="20"/>
        </w:rPr>
        <w:t>11</w:t>
      </w:r>
      <w:r w:rsidRPr="00502C89">
        <w:rPr>
          <w:rFonts w:ascii="Arial" w:hAnsi="Arial" w:cs="Arial"/>
          <w:sz w:val="20"/>
          <w:vertAlign w:val="superscript"/>
        </w:rPr>
        <w:t>th</w:t>
      </w:r>
      <w:r>
        <w:rPr>
          <w:rFonts w:ascii="Arial" w:hAnsi="Arial" w:cs="Arial"/>
          <w:sz w:val="20"/>
        </w:rPr>
        <w:t xml:space="preserve"> </w:t>
      </w:r>
      <w:r w:rsidR="009001A1">
        <w:rPr>
          <w:rFonts w:ascii="Arial" w:hAnsi="Arial" w:cs="Arial"/>
          <w:sz w:val="20"/>
        </w:rPr>
        <w:t>February</w:t>
      </w:r>
      <w:r w:rsidR="00325DEC">
        <w:rPr>
          <w:rFonts w:ascii="Arial" w:hAnsi="Arial" w:cs="Arial"/>
          <w:sz w:val="20"/>
        </w:rPr>
        <w:t xml:space="preserve"> 2021</w:t>
      </w:r>
    </w:p>
    <w:p w14:paraId="5B0DB08B" w14:textId="46992561" w:rsidR="001D4E9B" w:rsidRPr="00614E20" w:rsidRDefault="00FD6095" w:rsidP="001D4E9B">
      <w:pPr>
        <w:ind w:left="567" w:right="991"/>
        <w:jc w:val="center"/>
        <w:rPr>
          <w:rFonts w:ascii="Arial" w:hAnsi="Arial" w:cs="Arial"/>
          <w:b/>
          <w:sz w:val="22"/>
          <w:szCs w:val="22"/>
          <w:u w:val="single"/>
        </w:rPr>
      </w:pPr>
      <w:r w:rsidRPr="00614E20">
        <w:rPr>
          <w:rFonts w:ascii="Arial" w:hAnsi="Arial" w:cs="Arial"/>
          <w:b/>
          <w:sz w:val="22"/>
          <w:szCs w:val="22"/>
          <w:u w:val="single"/>
        </w:rPr>
        <w:t xml:space="preserve">Year </w:t>
      </w:r>
      <w:r w:rsidR="009001A1">
        <w:rPr>
          <w:rFonts w:ascii="Arial" w:hAnsi="Arial" w:cs="Arial"/>
          <w:b/>
          <w:sz w:val="22"/>
          <w:szCs w:val="22"/>
          <w:u w:val="single"/>
        </w:rPr>
        <w:t>1</w:t>
      </w:r>
      <w:r w:rsidR="00502C89">
        <w:rPr>
          <w:rFonts w:ascii="Arial" w:hAnsi="Arial" w:cs="Arial"/>
          <w:b/>
          <w:sz w:val="22"/>
          <w:szCs w:val="22"/>
          <w:u w:val="single"/>
        </w:rPr>
        <w:t>0</w:t>
      </w:r>
      <w:r w:rsidR="009001A1">
        <w:rPr>
          <w:rFonts w:ascii="Arial" w:hAnsi="Arial" w:cs="Arial"/>
          <w:b/>
          <w:sz w:val="22"/>
          <w:szCs w:val="22"/>
          <w:u w:val="single"/>
        </w:rPr>
        <w:t xml:space="preserve"> </w:t>
      </w:r>
      <w:r w:rsidR="001D4E9B" w:rsidRPr="00614E20">
        <w:rPr>
          <w:rFonts w:ascii="Arial" w:hAnsi="Arial" w:cs="Arial"/>
          <w:b/>
          <w:sz w:val="22"/>
          <w:szCs w:val="22"/>
          <w:u w:val="single"/>
        </w:rPr>
        <w:t xml:space="preserve">Video Parents’ Evening </w:t>
      </w:r>
      <w:r w:rsidR="009001A1">
        <w:rPr>
          <w:rFonts w:ascii="Arial" w:hAnsi="Arial" w:cs="Arial"/>
          <w:b/>
          <w:sz w:val="22"/>
          <w:szCs w:val="22"/>
          <w:u w:val="single"/>
        </w:rPr>
        <w:t>–</w:t>
      </w:r>
      <w:r w:rsidR="001D4E9B" w:rsidRPr="00614E20">
        <w:rPr>
          <w:rFonts w:ascii="Arial" w:hAnsi="Arial" w:cs="Arial"/>
          <w:b/>
          <w:sz w:val="22"/>
          <w:szCs w:val="22"/>
          <w:u w:val="single"/>
        </w:rPr>
        <w:t xml:space="preserve"> </w:t>
      </w:r>
      <w:r w:rsidR="00502C89">
        <w:rPr>
          <w:rFonts w:ascii="Arial" w:hAnsi="Arial" w:cs="Arial"/>
          <w:b/>
          <w:sz w:val="22"/>
          <w:szCs w:val="22"/>
          <w:u w:val="single"/>
        </w:rPr>
        <w:t>Thursday 11</w:t>
      </w:r>
      <w:r w:rsidR="00502C89" w:rsidRPr="00502C89">
        <w:rPr>
          <w:rFonts w:ascii="Arial" w:hAnsi="Arial" w:cs="Arial"/>
          <w:b/>
          <w:sz w:val="22"/>
          <w:szCs w:val="22"/>
          <w:u w:val="single"/>
          <w:vertAlign w:val="superscript"/>
        </w:rPr>
        <w:t>th</w:t>
      </w:r>
      <w:r w:rsidR="00502C89">
        <w:rPr>
          <w:rFonts w:ascii="Arial" w:hAnsi="Arial" w:cs="Arial"/>
          <w:b/>
          <w:sz w:val="22"/>
          <w:szCs w:val="22"/>
          <w:u w:val="single"/>
        </w:rPr>
        <w:t xml:space="preserve"> </w:t>
      </w:r>
      <w:r w:rsidR="009001A1">
        <w:rPr>
          <w:rFonts w:ascii="Arial" w:hAnsi="Arial" w:cs="Arial"/>
          <w:b/>
          <w:sz w:val="22"/>
          <w:szCs w:val="22"/>
          <w:u w:val="single"/>
        </w:rPr>
        <w:t>February</w:t>
      </w:r>
      <w:r w:rsidR="001D4E9B" w:rsidRPr="00614E20">
        <w:rPr>
          <w:rFonts w:ascii="Arial" w:hAnsi="Arial" w:cs="Arial"/>
          <w:b/>
          <w:sz w:val="22"/>
          <w:szCs w:val="22"/>
          <w:u w:val="single"/>
        </w:rPr>
        <w:t xml:space="preserve"> 202</w:t>
      </w:r>
      <w:r w:rsidR="00413E58" w:rsidRPr="00614E20">
        <w:rPr>
          <w:rFonts w:ascii="Arial" w:hAnsi="Arial" w:cs="Arial"/>
          <w:b/>
          <w:sz w:val="22"/>
          <w:szCs w:val="22"/>
          <w:u w:val="single"/>
        </w:rPr>
        <w:t>1</w:t>
      </w:r>
    </w:p>
    <w:p w14:paraId="373A9EA3" w14:textId="77777777" w:rsidR="001D4E9B" w:rsidRPr="00EB2B1B" w:rsidRDefault="001D4E9B" w:rsidP="00EB2B1B">
      <w:pPr>
        <w:ind w:right="991"/>
        <w:rPr>
          <w:rFonts w:ascii="Arial" w:hAnsi="Arial" w:cs="Arial"/>
          <w:sz w:val="20"/>
          <w:szCs w:val="20"/>
        </w:rPr>
      </w:pPr>
    </w:p>
    <w:p w14:paraId="7DC299C9" w14:textId="77777777" w:rsidR="00325DEC" w:rsidRPr="00325DEC" w:rsidRDefault="001D4E9B" w:rsidP="00614E20">
      <w:pPr>
        <w:ind w:left="426" w:right="566"/>
        <w:rPr>
          <w:rFonts w:ascii="Arial" w:hAnsi="Arial" w:cs="Arial"/>
          <w:sz w:val="16"/>
          <w:szCs w:val="16"/>
        </w:rPr>
      </w:pPr>
      <w:r w:rsidRPr="00325DEC">
        <w:rPr>
          <w:rFonts w:ascii="Arial" w:hAnsi="Arial" w:cs="Arial"/>
          <w:sz w:val="21"/>
          <w:szCs w:val="21"/>
        </w:rPr>
        <w:t>Dear Parent/Carer</w:t>
      </w:r>
      <w:r w:rsidR="0044115F" w:rsidRPr="00325DEC">
        <w:rPr>
          <w:rFonts w:ascii="Arial" w:hAnsi="Arial" w:cs="Arial"/>
          <w:sz w:val="21"/>
          <w:szCs w:val="21"/>
        </w:rPr>
        <w:t>,</w:t>
      </w:r>
      <w:r w:rsidR="00325DEC">
        <w:rPr>
          <w:rFonts w:ascii="Arial" w:hAnsi="Arial" w:cs="Arial"/>
          <w:sz w:val="21"/>
          <w:szCs w:val="21"/>
        </w:rPr>
        <w:br/>
      </w:r>
    </w:p>
    <w:p w14:paraId="6C4ADC4D" w14:textId="2099B7D3" w:rsidR="00325DEC" w:rsidRDefault="00325DEC" w:rsidP="00614E20">
      <w:pPr>
        <w:ind w:left="426" w:right="566"/>
        <w:rPr>
          <w:rFonts w:ascii="Arial" w:hAnsi="Arial" w:cs="Arial"/>
          <w:sz w:val="21"/>
          <w:szCs w:val="21"/>
        </w:rPr>
      </w:pPr>
      <w:r w:rsidRPr="00325DEC">
        <w:rPr>
          <w:rFonts w:ascii="Arial" w:eastAsia="Times New Roman" w:hAnsi="Arial" w:cs="Arial"/>
          <w:sz w:val="21"/>
          <w:szCs w:val="21"/>
          <w:lang w:eastAsia="en-GB" w:bidi="en-GB"/>
        </w:rPr>
        <w:t>We are looking forward to welcoming you to our forthcoming V</w:t>
      </w:r>
      <w:r w:rsidR="000C578A">
        <w:rPr>
          <w:rFonts w:ascii="Arial" w:eastAsia="Times New Roman" w:hAnsi="Arial" w:cs="Arial"/>
          <w:sz w:val="21"/>
          <w:szCs w:val="21"/>
          <w:lang w:eastAsia="en-GB" w:bidi="en-GB"/>
        </w:rPr>
        <w:t>ideo</w:t>
      </w:r>
      <w:r w:rsidRPr="00325DEC">
        <w:rPr>
          <w:rFonts w:ascii="Arial" w:eastAsia="Times New Roman" w:hAnsi="Arial" w:cs="Arial"/>
          <w:sz w:val="21"/>
          <w:szCs w:val="21"/>
          <w:lang w:eastAsia="en-GB" w:bidi="en-GB"/>
        </w:rPr>
        <w:t xml:space="preserve"> Parents’ evening </w:t>
      </w:r>
      <w:r w:rsidR="00502C89">
        <w:rPr>
          <w:rFonts w:ascii="Arial" w:eastAsia="Times New Roman" w:hAnsi="Arial" w:cs="Arial"/>
          <w:sz w:val="21"/>
          <w:szCs w:val="21"/>
          <w:lang w:eastAsia="en-GB" w:bidi="en-GB"/>
        </w:rPr>
        <w:t>tonight</w:t>
      </w:r>
      <w:r w:rsidRPr="00325DEC">
        <w:rPr>
          <w:rFonts w:ascii="Arial" w:eastAsia="Times New Roman" w:hAnsi="Arial" w:cs="Arial"/>
          <w:sz w:val="21"/>
          <w:szCs w:val="21"/>
          <w:lang w:eastAsia="en-GB" w:bidi="en-GB"/>
        </w:rPr>
        <w:t xml:space="preserve">. We thank you for booking your appointments in advance of the evening and appreciate your support during what are extremely challenging times. </w:t>
      </w:r>
    </w:p>
    <w:p w14:paraId="04CF4391" w14:textId="77777777" w:rsidR="00325DEC" w:rsidRPr="00325DEC" w:rsidRDefault="00325DEC" w:rsidP="00614E20">
      <w:pPr>
        <w:ind w:left="426" w:right="566"/>
        <w:rPr>
          <w:rFonts w:ascii="Arial" w:hAnsi="Arial" w:cs="Arial"/>
          <w:sz w:val="16"/>
          <w:szCs w:val="16"/>
        </w:rPr>
      </w:pPr>
    </w:p>
    <w:p w14:paraId="5E78F065" w14:textId="77777777" w:rsidR="00EB2B1B" w:rsidRDefault="00325DEC" w:rsidP="00EB2B1B">
      <w:pPr>
        <w:ind w:left="426" w:right="566"/>
        <w:rPr>
          <w:rFonts w:ascii="Arial" w:hAnsi="Arial" w:cs="Arial"/>
          <w:sz w:val="21"/>
          <w:szCs w:val="21"/>
        </w:rPr>
      </w:pPr>
      <w:r w:rsidRPr="00325DEC">
        <w:rPr>
          <w:rFonts w:ascii="Arial" w:eastAsia="Times New Roman" w:hAnsi="Arial" w:cs="Arial"/>
          <w:sz w:val="21"/>
          <w:szCs w:val="21"/>
          <w:lang w:eastAsia="en-GB" w:bidi="en-GB"/>
        </w:rPr>
        <w:t xml:space="preserve">The below information and attached guidance have been written to help you to prepare for and get the most out of the evening. Should you have any further questions prior to the evening, please contact </w:t>
      </w:r>
      <w:hyperlink r:id="rId11" w:history="1">
        <w:r w:rsidRPr="00325DEC">
          <w:rPr>
            <w:rFonts w:ascii="Arial" w:eastAsia="Times New Roman" w:hAnsi="Arial" w:cs="Arial"/>
            <w:color w:val="0563C1"/>
            <w:sz w:val="21"/>
            <w:szCs w:val="21"/>
            <w:u w:val="single"/>
            <w:lang w:eastAsia="en-GB" w:bidi="en-GB"/>
          </w:rPr>
          <w:t>parentsevenings@saintwilfrids.com</w:t>
        </w:r>
      </w:hyperlink>
      <w:r w:rsidRPr="00325DEC">
        <w:rPr>
          <w:rFonts w:ascii="Arial" w:eastAsia="Times New Roman" w:hAnsi="Arial" w:cs="Arial"/>
          <w:sz w:val="21"/>
          <w:szCs w:val="21"/>
          <w:lang w:eastAsia="en-GB" w:bidi="en-GB"/>
        </w:rPr>
        <w:t>.</w:t>
      </w:r>
    </w:p>
    <w:p w14:paraId="264A7BDE" w14:textId="77777777" w:rsidR="00EB2B1B" w:rsidRPr="00EB2B1B" w:rsidRDefault="00EB2B1B" w:rsidP="00EB2B1B">
      <w:pPr>
        <w:ind w:left="426" w:right="566"/>
        <w:rPr>
          <w:rFonts w:ascii="Arial" w:hAnsi="Arial" w:cs="Arial"/>
          <w:sz w:val="16"/>
          <w:szCs w:val="16"/>
        </w:rPr>
      </w:pPr>
    </w:p>
    <w:p w14:paraId="147F4A1B" w14:textId="60AB4A33" w:rsidR="00325DEC" w:rsidRPr="00325DEC" w:rsidRDefault="00325DEC" w:rsidP="00EB2B1B">
      <w:pPr>
        <w:ind w:left="426" w:right="566"/>
        <w:rPr>
          <w:rFonts w:ascii="Arial" w:hAnsi="Arial" w:cs="Arial"/>
          <w:sz w:val="21"/>
          <w:szCs w:val="21"/>
        </w:rPr>
      </w:pPr>
      <w:r w:rsidRPr="00325DEC">
        <w:rPr>
          <w:rFonts w:ascii="Arial" w:eastAsia="Times New Roman" w:hAnsi="Arial" w:cs="Arial"/>
          <w:b/>
          <w:sz w:val="21"/>
          <w:szCs w:val="21"/>
          <w:u w:val="single"/>
          <w:lang w:eastAsia="en-GB" w:bidi="en-GB"/>
        </w:rPr>
        <w:t>Before the evening</w:t>
      </w:r>
    </w:p>
    <w:p w14:paraId="724ABADF" w14:textId="5B26EC58" w:rsidR="00325DEC" w:rsidRPr="00325DEC" w:rsidRDefault="00325DEC" w:rsidP="00325DEC">
      <w:pPr>
        <w:pStyle w:val="ListParagraph"/>
        <w:widowControl w:val="0"/>
        <w:numPr>
          <w:ilvl w:val="0"/>
          <w:numId w:val="10"/>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 xml:space="preserve">Please ensure you know the log-in details for your Parent Firefly account. </w:t>
      </w:r>
      <w:r w:rsidRPr="00325DEC">
        <w:rPr>
          <w:rFonts w:ascii="Arial" w:hAnsi="Arial" w:cs="Arial"/>
          <w:b/>
          <w:bCs/>
          <w:sz w:val="21"/>
          <w:szCs w:val="21"/>
          <w:lang w:eastAsia="en-GB" w:bidi="en-GB"/>
        </w:rPr>
        <w:t>Without these you will not be able to access your video appointments on the evening.</w:t>
      </w:r>
    </w:p>
    <w:p w14:paraId="7F45D8D6" w14:textId="63AD5F7A" w:rsidR="00325DEC" w:rsidRPr="00325DEC" w:rsidRDefault="00325DEC" w:rsidP="00325DEC">
      <w:pPr>
        <w:pStyle w:val="ListParagraph"/>
        <w:widowControl w:val="0"/>
        <w:numPr>
          <w:ilvl w:val="0"/>
          <w:numId w:val="10"/>
        </w:numPr>
        <w:autoSpaceDE w:val="0"/>
        <w:autoSpaceDN w:val="0"/>
        <w:ind w:left="851" w:right="261"/>
        <w:rPr>
          <w:rFonts w:ascii="Arial" w:hAnsi="Arial" w:cs="Arial"/>
          <w:sz w:val="21"/>
          <w:szCs w:val="21"/>
          <w:lang w:eastAsia="en-GB" w:bidi="en-GB"/>
        </w:rPr>
      </w:pPr>
      <w:r>
        <w:rPr>
          <w:rFonts w:ascii="Arial" w:hAnsi="Arial" w:cs="Arial"/>
          <w:sz w:val="21"/>
          <w:szCs w:val="21"/>
          <w:lang w:eastAsia="en-GB" w:bidi="en-GB"/>
        </w:rPr>
        <w:t xml:space="preserve">Please check the times of your appointments and ensure you log-in to Firefly </w:t>
      </w:r>
      <w:r>
        <w:rPr>
          <w:rFonts w:ascii="Arial" w:hAnsi="Arial" w:cs="Arial"/>
          <w:b/>
          <w:bCs/>
          <w:sz w:val="21"/>
          <w:szCs w:val="21"/>
          <w:lang w:eastAsia="en-GB" w:bidi="en-GB"/>
        </w:rPr>
        <w:t xml:space="preserve">15 minutes </w:t>
      </w:r>
      <w:r>
        <w:rPr>
          <w:rFonts w:ascii="Arial" w:hAnsi="Arial" w:cs="Arial"/>
          <w:sz w:val="21"/>
          <w:szCs w:val="21"/>
          <w:lang w:eastAsia="en-GB" w:bidi="en-GB"/>
        </w:rPr>
        <w:t>prior to your first appointment start time.</w:t>
      </w:r>
    </w:p>
    <w:p w14:paraId="4F75D0B7" w14:textId="54496047" w:rsidR="00325DEC" w:rsidRPr="00325DEC" w:rsidRDefault="00325DEC" w:rsidP="00325DEC">
      <w:pPr>
        <w:pStyle w:val="ListParagraph"/>
        <w:widowControl w:val="0"/>
        <w:numPr>
          <w:ilvl w:val="0"/>
          <w:numId w:val="10"/>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 xml:space="preserve">Please ensure you have read the attached guidance </w:t>
      </w:r>
      <w:r w:rsidR="00013129" w:rsidRPr="00325DEC">
        <w:rPr>
          <w:rFonts w:ascii="Arial" w:hAnsi="Arial" w:cs="Arial"/>
          <w:sz w:val="21"/>
          <w:szCs w:val="21"/>
          <w:lang w:eastAsia="en-GB" w:bidi="en-GB"/>
        </w:rPr>
        <w:t>regarding:</w:t>
      </w:r>
      <w:r w:rsidR="00013129">
        <w:rPr>
          <w:rFonts w:ascii="Arial" w:hAnsi="Arial" w:cs="Arial"/>
          <w:sz w:val="21"/>
          <w:szCs w:val="21"/>
          <w:lang w:eastAsia="en-GB" w:bidi="en-GB"/>
        </w:rPr>
        <w:t xml:space="preserve"> -</w:t>
      </w:r>
    </w:p>
    <w:p w14:paraId="4128270D" w14:textId="77777777" w:rsidR="00325DEC" w:rsidRPr="00325DEC" w:rsidRDefault="00325DEC" w:rsidP="00325DEC">
      <w:pPr>
        <w:pStyle w:val="ListParagraph"/>
        <w:widowControl w:val="0"/>
        <w:numPr>
          <w:ilvl w:val="1"/>
          <w:numId w:val="10"/>
        </w:numPr>
        <w:autoSpaceDE w:val="0"/>
        <w:autoSpaceDN w:val="0"/>
        <w:ind w:right="261"/>
        <w:rPr>
          <w:rFonts w:ascii="Arial" w:hAnsi="Arial" w:cs="Arial"/>
          <w:sz w:val="21"/>
          <w:szCs w:val="21"/>
          <w:lang w:eastAsia="en-GB" w:bidi="en-GB"/>
        </w:rPr>
      </w:pPr>
      <w:r w:rsidRPr="00325DEC">
        <w:rPr>
          <w:rFonts w:ascii="Arial" w:hAnsi="Arial" w:cs="Arial"/>
          <w:sz w:val="21"/>
          <w:szCs w:val="21"/>
          <w:lang w:eastAsia="en-GB" w:bidi="en-GB"/>
        </w:rPr>
        <w:t xml:space="preserve">The compatibility of your device and the recommended browsers. </w:t>
      </w:r>
    </w:p>
    <w:p w14:paraId="611CD734" w14:textId="51EB0B95" w:rsidR="00325DEC" w:rsidRPr="00325DEC" w:rsidRDefault="00325DEC" w:rsidP="00325DEC">
      <w:pPr>
        <w:pStyle w:val="ListParagraph"/>
        <w:widowControl w:val="0"/>
        <w:numPr>
          <w:ilvl w:val="1"/>
          <w:numId w:val="10"/>
        </w:numPr>
        <w:autoSpaceDE w:val="0"/>
        <w:autoSpaceDN w:val="0"/>
        <w:ind w:right="261"/>
        <w:rPr>
          <w:rFonts w:ascii="Arial" w:hAnsi="Arial" w:cs="Arial"/>
          <w:sz w:val="21"/>
          <w:szCs w:val="21"/>
          <w:lang w:eastAsia="en-GB" w:bidi="en-GB"/>
        </w:rPr>
      </w:pPr>
      <w:r w:rsidRPr="00325DEC">
        <w:rPr>
          <w:rFonts w:ascii="Arial" w:hAnsi="Arial" w:cs="Arial"/>
          <w:sz w:val="21"/>
          <w:szCs w:val="21"/>
          <w:lang w:eastAsia="en-GB" w:bidi="en-GB"/>
        </w:rPr>
        <w:t>The setting up your devices microphone and video capabilities for the video appointments.</w:t>
      </w:r>
    </w:p>
    <w:p w14:paraId="2A78DBC1" w14:textId="77777777" w:rsidR="00325DEC" w:rsidRPr="00325DEC" w:rsidRDefault="00325DEC" w:rsidP="00325DEC">
      <w:pPr>
        <w:pStyle w:val="ListParagraph"/>
        <w:widowControl w:val="0"/>
        <w:numPr>
          <w:ilvl w:val="0"/>
          <w:numId w:val="10"/>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Please ensure that you have a pen and paper at hand so you can make a note of the key points.</w:t>
      </w:r>
    </w:p>
    <w:p w14:paraId="7F271FEF" w14:textId="77777777" w:rsidR="00614E20" w:rsidRDefault="00325DEC" w:rsidP="00614E20">
      <w:pPr>
        <w:pStyle w:val="ListParagraph"/>
        <w:widowControl w:val="0"/>
        <w:numPr>
          <w:ilvl w:val="0"/>
          <w:numId w:val="10"/>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You may want your son/ daughter to attend alongside you, this will be beneficial for them to hear what staff are saying.</w:t>
      </w:r>
    </w:p>
    <w:p w14:paraId="35C04EC1" w14:textId="77777777" w:rsidR="00614E20" w:rsidRPr="00EB2B1B" w:rsidRDefault="00614E20" w:rsidP="00614E20">
      <w:pPr>
        <w:widowControl w:val="0"/>
        <w:autoSpaceDE w:val="0"/>
        <w:autoSpaceDN w:val="0"/>
        <w:ind w:left="491" w:right="261"/>
        <w:rPr>
          <w:rFonts w:ascii="Arial" w:hAnsi="Arial" w:cs="Arial"/>
          <w:b/>
          <w:sz w:val="16"/>
          <w:szCs w:val="16"/>
          <w:u w:val="single"/>
          <w:lang w:eastAsia="en-GB" w:bidi="en-GB"/>
        </w:rPr>
      </w:pPr>
    </w:p>
    <w:p w14:paraId="2293D8CF" w14:textId="34016D06" w:rsidR="00325DEC" w:rsidRPr="00614E20" w:rsidRDefault="00325DEC" w:rsidP="00614E20">
      <w:pPr>
        <w:widowControl w:val="0"/>
        <w:autoSpaceDE w:val="0"/>
        <w:autoSpaceDN w:val="0"/>
        <w:ind w:left="491" w:right="261"/>
        <w:rPr>
          <w:rFonts w:ascii="Arial" w:hAnsi="Arial" w:cs="Arial"/>
          <w:sz w:val="21"/>
          <w:szCs w:val="21"/>
          <w:lang w:eastAsia="en-GB" w:bidi="en-GB"/>
        </w:rPr>
      </w:pPr>
      <w:r w:rsidRPr="00614E20">
        <w:rPr>
          <w:rFonts w:ascii="Arial" w:hAnsi="Arial" w:cs="Arial"/>
          <w:b/>
          <w:sz w:val="21"/>
          <w:szCs w:val="21"/>
          <w:u w:val="single"/>
          <w:lang w:eastAsia="en-GB" w:bidi="en-GB"/>
        </w:rPr>
        <w:t>During each appointment</w:t>
      </w:r>
    </w:p>
    <w:p w14:paraId="2BFEDD60" w14:textId="1426C54B" w:rsidR="00325DEC" w:rsidRPr="00325DEC" w:rsidRDefault="00325DEC" w:rsidP="00325DEC">
      <w:pPr>
        <w:pStyle w:val="ListParagraph"/>
        <w:widowControl w:val="0"/>
        <w:numPr>
          <w:ilvl w:val="0"/>
          <w:numId w:val="11"/>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 xml:space="preserve">Staff have been allocated </w:t>
      </w:r>
      <w:r w:rsidR="000C578A">
        <w:rPr>
          <w:rFonts w:ascii="Arial" w:hAnsi="Arial" w:cs="Arial"/>
          <w:b/>
          <w:bCs/>
          <w:sz w:val="21"/>
          <w:szCs w:val="21"/>
          <w:highlight w:val="yellow"/>
          <w:lang w:eastAsia="en-GB" w:bidi="en-GB"/>
        </w:rPr>
        <w:t>4</w:t>
      </w:r>
      <w:r w:rsidRPr="00B53369">
        <w:rPr>
          <w:rFonts w:ascii="Arial" w:hAnsi="Arial" w:cs="Arial"/>
          <w:b/>
          <w:bCs/>
          <w:sz w:val="21"/>
          <w:szCs w:val="21"/>
          <w:highlight w:val="yellow"/>
          <w:lang w:eastAsia="en-GB" w:bidi="en-GB"/>
        </w:rPr>
        <w:t xml:space="preserve"> minutes per appointment</w:t>
      </w:r>
      <w:r w:rsidRPr="000C578A">
        <w:rPr>
          <w:rFonts w:ascii="Arial" w:hAnsi="Arial" w:cs="Arial"/>
          <w:b/>
          <w:bCs/>
          <w:sz w:val="21"/>
          <w:szCs w:val="21"/>
          <w:lang w:eastAsia="en-GB" w:bidi="en-GB"/>
        </w:rPr>
        <w:t xml:space="preserve"> </w:t>
      </w:r>
      <w:r w:rsidRPr="000C578A">
        <w:rPr>
          <w:rFonts w:ascii="Arial" w:hAnsi="Arial" w:cs="Arial"/>
          <w:bCs/>
          <w:sz w:val="21"/>
          <w:szCs w:val="21"/>
          <w:lang w:eastAsia="en-GB" w:bidi="en-GB"/>
        </w:rPr>
        <w:t>(</w:t>
      </w:r>
      <w:r w:rsidRPr="00325DEC">
        <w:rPr>
          <w:rFonts w:ascii="Arial" w:hAnsi="Arial" w:cs="Arial"/>
          <w:sz w:val="21"/>
          <w:szCs w:val="21"/>
          <w:lang w:eastAsia="en-GB" w:bidi="en-GB"/>
        </w:rPr>
        <w:t xml:space="preserve">this is </w:t>
      </w:r>
      <w:r w:rsidR="000C578A">
        <w:rPr>
          <w:rFonts w:ascii="Arial" w:hAnsi="Arial" w:cs="Arial"/>
          <w:sz w:val="21"/>
          <w:szCs w:val="21"/>
          <w:lang w:eastAsia="en-GB" w:bidi="en-GB"/>
        </w:rPr>
        <w:t xml:space="preserve">slightly longer than the </w:t>
      </w:r>
      <w:r w:rsidRPr="00325DEC">
        <w:rPr>
          <w:rFonts w:ascii="Arial" w:hAnsi="Arial" w:cs="Arial"/>
          <w:sz w:val="21"/>
          <w:szCs w:val="21"/>
          <w:lang w:eastAsia="en-GB" w:bidi="en-GB"/>
        </w:rPr>
        <w:t>allocated time within a face-to-face Parents Evening</w:t>
      </w:r>
      <w:r w:rsidR="00B53369">
        <w:rPr>
          <w:rFonts w:ascii="Arial" w:hAnsi="Arial" w:cs="Arial"/>
          <w:sz w:val="21"/>
          <w:szCs w:val="21"/>
          <w:lang w:eastAsia="en-GB" w:bidi="en-GB"/>
        </w:rPr>
        <w:t xml:space="preserve">) </w:t>
      </w:r>
      <w:r w:rsidRPr="00325DEC">
        <w:rPr>
          <w:rFonts w:ascii="Arial" w:hAnsi="Arial" w:cs="Arial"/>
          <w:sz w:val="21"/>
          <w:szCs w:val="21"/>
          <w:lang w:eastAsia="en-GB" w:bidi="en-GB"/>
        </w:rPr>
        <w:t xml:space="preserve">Once your appointment begins the timer will start. </w:t>
      </w:r>
      <w:r w:rsidRPr="00B53369">
        <w:rPr>
          <w:rFonts w:ascii="Arial" w:hAnsi="Arial" w:cs="Arial"/>
          <w:b/>
          <w:bCs/>
          <w:sz w:val="21"/>
          <w:szCs w:val="21"/>
          <w:lang w:eastAsia="en-GB" w:bidi="en-GB"/>
        </w:rPr>
        <w:t xml:space="preserve">The meeting is automated and as such staff cannot continue the conversation or extend the appointment beyond the </w:t>
      </w:r>
      <w:r w:rsidR="000C578A">
        <w:rPr>
          <w:rFonts w:ascii="Arial" w:hAnsi="Arial" w:cs="Arial"/>
          <w:b/>
          <w:bCs/>
          <w:sz w:val="21"/>
          <w:szCs w:val="21"/>
          <w:lang w:eastAsia="en-GB" w:bidi="en-GB"/>
        </w:rPr>
        <w:t>4</w:t>
      </w:r>
      <w:r w:rsidRPr="00B53369">
        <w:rPr>
          <w:rFonts w:ascii="Arial" w:hAnsi="Arial" w:cs="Arial"/>
          <w:b/>
          <w:bCs/>
          <w:sz w:val="21"/>
          <w:szCs w:val="21"/>
          <w:lang w:eastAsia="en-GB" w:bidi="en-GB"/>
        </w:rPr>
        <w:t xml:space="preserve">-minute time. </w:t>
      </w:r>
      <w:r w:rsidRPr="00325DEC">
        <w:rPr>
          <w:rFonts w:ascii="Arial" w:hAnsi="Arial" w:cs="Arial"/>
          <w:sz w:val="21"/>
          <w:szCs w:val="21"/>
          <w:lang w:eastAsia="en-GB" w:bidi="en-GB"/>
        </w:rPr>
        <w:t>After the time has expired, the video session will automatically cease and move on to your next appointment.</w:t>
      </w:r>
    </w:p>
    <w:p w14:paraId="4D9CB2FB" w14:textId="2AB55570" w:rsidR="00325DEC" w:rsidRPr="00325DEC" w:rsidRDefault="00325DEC" w:rsidP="00325DEC">
      <w:pPr>
        <w:pStyle w:val="ListParagraph"/>
        <w:widowControl w:val="0"/>
        <w:numPr>
          <w:ilvl w:val="0"/>
          <w:numId w:val="11"/>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Please ensure you are dressed appropriately and in a quiet place, free from background noise.</w:t>
      </w:r>
    </w:p>
    <w:p w14:paraId="11EECB01" w14:textId="77777777" w:rsidR="00325DEC" w:rsidRPr="00325DEC" w:rsidRDefault="00325DEC" w:rsidP="00325DEC">
      <w:pPr>
        <w:pStyle w:val="ListParagraph"/>
        <w:widowControl w:val="0"/>
        <w:numPr>
          <w:ilvl w:val="0"/>
          <w:numId w:val="11"/>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Please ensure you device is fully charged or powered from a wall socket, being mindful of trip hazards when extension cords are used and being sure not to overload any single socket with multiple devices.</w:t>
      </w:r>
    </w:p>
    <w:p w14:paraId="29BB79E8" w14:textId="77777777" w:rsidR="00325DEC" w:rsidRPr="00325DEC" w:rsidRDefault="00325DEC" w:rsidP="00325DEC">
      <w:pPr>
        <w:pStyle w:val="ListParagraph"/>
        <w:widowControl w:val="0"/>
        <w:numPr>
          <w:ilvl w:val="0"/>
          <w:numId w:val="11"/>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Parents/carers and students must not take any video or audio recordings or pictures of the screen during the video meeting.  Any unauthorised distribution of images or recordings could be a criminal offence under the Data Protection Act and could be subject to disciplinary measures by the Academy.</w:t>
      </w:r>
    </w:p>
    <w:p w14:paraId="07F2483C" w14:textId="61DDBBF7" w:rsidR="00614E20" w:rsidRDefault="00325DEC" w:rsidP="00614E20">
      <w:pPr>
        <w:pStyle w:val="ListParagraph"/>
        <w:widowControl w:val="0"/>
        <w:numPr>
          <w:ilvl w:val="0"/>
          <w:numId w:val="11"/>
        </w:numPr>
        <w:autoSpaceDE w:val="0"/>
        <w:autoSpaceDN w:val="0"/>
        <w:ind w:left="851" w:right="261"/>
        <w:rPr>
          <w:rFonts w:ascii="Arial" w:hAnsi="Arial" w:cs="Arial"/>
          <w:sz w:val="21"/>
          <w:szCs w:val="21"/>
          <w:lang w:eastAsia="en-GB" w:bidi="en-GB"/>
        </w:rPr>
      </w:pPr>
      <w:r w:rsidRPr="00325DEC">
        <w:rPr>
          <w:rFonts w:ascii="Arial" w:hAnsi="Arial" w:cs="Arial"/>
          <w:sz w:val="21"/>
          <w:szCs w:val="21"/>
          <w:lang w:eastAsia="en-GB" w:bidi="en-GB"/>
        </w:rPr>
        <w:t xml:space="preserve">Although we have invested a lot of time into ensuring our </w:t>
      </w:r>
      <w:r w:rsidR="000C578A">
        <w:rPr>
          <w:rFonts w:ascii="Arial" w:hAnsi="Arial" w:cs="Arial"/>
          <w:sz w:val="21"/>
          <w:szCs w:val="21"/>
          <w:lang w:eastAsia="en-GB" w:bidi="en-GB"/>
        </w:rPr>
        <w:t>video</w:t>
      </w:r>
      <w:r w:rsidRPr="00325DEC">
        <w:rPr>
          <w:rFonts w:ascii="Arial" w:hAnsi="Arial" w:cs="Arial"/>
          <w:sz w:val="21"/>
          <w:szCs w:val="21"/>
          <w:lang w:eastAsia="en-GB" w:bidi="en-GB"/>
        </w:rPr>
        <w:t xml:space="preserve"> parents’ evening runs as smoothly as possible, we do ask for your patience and understanding if you do experience any technical difficulties on the evening. </w:t>
      </w:r>
    </w:p>
    <w:p w14:paraId="7CBE39D3" w14:textId="77777777" w:rsidR="00614E20" w:rsidRPr="00EB2B1B" w:rsidRDefault="00614E20" w:rsidP="00614E20">
      <w:pPr>
        <w:pStyle w:val="ListParagraph"/>
        <w:widowControl w:val="0"/>
        <w:autoSpaceDE w:val="0"/>
        <w:autoSpaceDN w:val="0"/>
        <w:ind w:left="851" w:right="261"/>
        <w:rPr>
          <w:rFonts w:ascii="Arial" w:hAnsi="Arial" w:cs="Arial"/>
          <w:sz w:val="16"/>
          <w:szCs w:val="16"/>
          <w:lang w:eastAsia="en-GB" w:bidi="en-GB"/>
        </w:rPr>
      </w:pPr>
    </w:p>
    <w:p w14:paraId="190CF53B" w14:textId="33AF6B10" w:rsidR="00325DEC" w:rsidRPr="00614E20" w:rsidRDefault="00325DEC" w:rsidP="00614E20">
      <w:pPr>
        <w:widowControl w:val="0"/>
        <w:autoSpaceDE w:val="0"/>
        <w:autoSpaceDN w:val="0"/>
        <w:ind w:right="261" w:firstLine="476"/>
        <w:rPr>
          <w:rFonts w:ascii="Arial" w:hAnsi="Arial" w:cs="Arial"/>
          <w:sz w:val="21"/>
          <w:szCs w:val="21"/>
          <w:lang w:eastAsia="en-GB" w:bidi="en-GB"/>
        </w:rPr>
      </w:pPr>
      <w:r w:rsidRPr="00614E20">
        <w:rPr>
          <w:rFonts w:ascii="Arial" w:hAnsi="Arial" w:cs="Arial"/>
          <w:b/>
          <w:sz w:val="21"/>
          <w:szCs w:val="21"/>
          <w:u w:val="single"/>
          <w:lang w:eastAsia="en-GB" w:bidi="en-GB"/>
        </w:rPr>
        <w:t>Following the evening</w:t>
      </w:r>
    </w:p>
    <w:p w14:paraId="21288638" w14:textId="0129F364" w:rsidR="00325DEC" w:rsidRPr="00325DEC" w:rsidRDefault="000C578A" w:rsidP="00325DEC">
      <w:pPr>
        <w:widowControl w:val="0"/>
        <w:numPr>
          <w:ilvl w:val="0"/>
          <w:numId w:val="9"/>
        </w:numPr>
        <w:autoSpaceDE w:val="0"/>
        <w:autoSpaceDN w:val="0"/>
        <w:ind w:left="851" w:right="260" w:hanging="375"/>
        <w:rPr>
          <w:rFonts w:ascii="Arial" w:eastAsia="Times New Roman" w:hAnsi="Arial" w:cs="Arial"/>
          <w:sz w:val="21"/>
          <w:szCs w:val="21"/>
          <w:lang w:eastAsia="en-GB" w:bidi="en-GB"/>
        </w:rPr>
      </w:pPr>
      <w:r w:rsidRPr="00AE5BAC">
        <w:rPr>
          <w:rFonts w:ascii="Arial" w:hAnsi="Arial" w:cs="Arial"/>
          <w:noProof/>
          <w:sz w:val="22"/>
        </w:rPr>
        <w:drawing>
          <wp:anchor distT="0" distB="0" distL="114300" distR="114300" simplePos="0" relativeHeight="251660288" behindDoc="1" locked="0" layoutInCell="1" allowOverlap="1" wp14:anchorId="2C1DC4F2" wp14:editId="476BE973">
            <wp:simplePos x="0" y="0"/>
            <wp:positionH relativeFrom="column">
              <wp:posOffset>2869565</wp:posOffset>
            </wp:positionH>
            <wp:positionV relativeFrom="paragraph">
              <wp:posOffset>444499</wp:posOffset>
            </wp:positionV>
            <wp:extent cx="1447800" cy="1400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 Lewis.jpg"/>
                    <pic:cNvPicPr/>
                  </pic:nvPicPr>
                  <pic:blipFill>
                    <a:blip r:embed="rId12"/>
                    <a:stretch>
                      <a:fillRect/>
                    </a:stretch>
                  </pic:blipFill>
                  <pic:spPr>
                    <a:xfrm>
                      <a:off x="0" y="0"/>
                      <a:ext cx="1447800" cy="1400175"/>
                    </a:xfrm>
                    <a:prstGeom prst="rect">
                      <a:avLst/>
                    </a:prstGeom>
                  </pic:spPr>
                </pic:pic>
              </a:graphicData>
            </a:graphic>
            <wp14:sizeRelV relativeFrom="margin">
              <wp14:pctHeight>0</wp14:pctHeight>
            </wp14:sizeRelV>
          </wp:anchor>
        </w:drawing>
      </w:r>
      <w:r w:rsidR="00325DEC" w:rsidRPr="00325DEC">
        <w:rPr>
          <w:rFonts w:ascii="Arial" w:eastAsia="Times New Roman" w:hAnsi="Arial" w:cs="Arial"/>
          <w:sz w:val="21"/>
          <w:szCs w:val="21"/>
          <w:lang w:eastAsia="en-GB" w:bidi="en-GB"/>
        </w:rPr>
        <w:t xml:space="preserve">If you were not able to book a video appointment with a certain subject or member of staff or if following your video call you would like to discuss a matter further, please email this request to </w:t>
      </w:r>
      <w:hyperlink r:id="rId13" w:history="1">
        <w:r w:rsidR="00325DEC" w:rsidRPr="00325DEC">
          <w:rPr>
            <w:rFonts w:ascii="Arial" w:eastAsia="Times New Roman" w:hAnsi="Arial" w:cs="Arial"/>
            <w:color w:val="0563C1"/>
            <w:sz w:val="21"/>
            <w:szCs w:val="21"/>
            <w:u w:val="single"/>
            <w:lang w:eastAsia="en-GB" w:bidi="en-GB"/>
          </w:rPr>
          <w:t>parentsevenings@saintwilfrids.com</w:t>
        </w:r>
      </w:hyperlink>
      <w:r w:rsidR="00325DEC" w:rsidRPr="00325DEC">
        <w:rPr>
          <w:rFonts w:ascii="Arial" w:eastAsia="Times New Roman" w:hAnsi="Arial" w:cs="Arial"/>
          <w:sz w:val="21"/>
          <w:szCs w:val="21"/>
          <w:lang w:eastAsia="en-GB" w:bidi="en-GB"/>
        </w:rPr>
        <w:t>. Your query will be sent on to the appropriate member of staff, who will endeavour to respond in due course.</w:t>
      </w:r>
    </w:p>
    <w:p w14:paraId="6BA92FBD" w14:textId="6D9B7D7C" w:rsidR="00325DEC" w:rsidRPr="00325DEC" w:rsidRDefault="00325DEC" w:rsidP="00325DEC">
      <w:pPr>
        <w:widowControl w:val="0"/>
        <w:autoSpaceDE w:val="0"/>
        <w:autoSpaceDN w:val="0"/>
        <w:ind w:right="260"/>
        <w:rPr>
          <w:rFonts w:ascii="Arial" w:eastAsia="Times New Roman" w:hAnsi="Arial" w:cs="Arial"/>
          <w:sz w:val="16"/>
          <w:szCs w:val="16"/>
          <w:lang w:eastAsia="en-GB" w:bidi="en-GB"/>
        </w:rPr>
      </w:pPr>
    </w:p>
    <w:p w14:paraId="164D418A" w14:textId="47DD3B8F" w:rsidR="00B80E47" w:rsidRPr="00614E20" w:rsidRDefault="00325DEC" w:rsidP="00614E20">
      <w:pPr>
        <w:widowControl w:val="0"/>
        <w:autoSpaceDE w:val="0"/>
        <w:autoSpaceDN w:val="0"/>
        <w:ind w:left="426" w:right="260"/>
        <w:rPr>
          <w:rFonts w:ascii="Arial" w:eastAsia="Times New Roman" w:hAnsi="Arial" w:cs="Arial"/>
          <w:sz w:val="21"/>
          <w:szCs w:val="21"/>
          <w:lang w:eastAsia="en-GB" w:bidi="en-GB"/>
        </w:rPr>
      </w:pPr>
      <w:r w:rsidRPr="00325DEC">
        <w:rPr>
          <w:rFonts w:ascii="Arial" w:eastAsia="Times New Roman" w:hAnsi="Arial" w:cs="Arial"/>
          <w:sz w:val="21"/>
          <w:szCs w:val="21"/>
          <w:lang w:eastAsia="en-GB" w:bidi="en-GB"/>
        </w:rPr>
        <w:t>Thank you for your continued support,</w:t>
      </w:r>
    </w:p>
    <w:p w14:paraId="7865D03E" w14:textId="60BE1D53" w:rsidR="00B43636" w:rsidRPr="00325DEC" w:rsidRDefault="00B43636" w:rsidP="00325DEC">
      <w:pPr>
        <w:ind w:left="426" w:right="991"/>
        <w:rPr>
          <w:rFonts w:ascii="Arial" w:hAnsi="Arial" w:cs="Arial"/>
          <w:sz w:val="21"/>
          <w:szCs w:val="21"/>
        </w:rPr>
      </w:pPr>
    </w:p>
    <w:p w14:paraId="1E55D3A4" w14:textId="234D2204" w:rsidR="000C578A" w:rsidRDefault="000C578A" w:rsidP="000C578A">
      <w:pPr>
        <w:rPr>
          <w:rFonts w:ascii="Arial" w:hAnsi="Arial" w:cs="Arial"/>
          <w:sz w:val="20"/>
          <w:szCs w:val="19"/>
        </w:rPr>
      </w:pPr>
      <w:r w:rsidRPr="00AE5BAC">
        <w:rPr>
          <w:rFonts w:ascii="Arial" w:hAnsi="Arial" w:cs="Arial"/>
          <w:sz w:val="20"/>
          <w:szCs w:val="19"/>
        </w:rPr>
        <w:t>Yours sincerely</w:t>
      </w:r>
    </w:p>
    <w:p w14:paraId="7EFFD5D6" w14:textId="12D02679" w:rsidR="00502C89" w:rsidRPr="00AE5BAC" w:rsidRDefault="00502C89" w:rsidP="000C578A">
      <w:pPr>
        <w:rPr>
          <w:rFonts w:ascii="Arial" w:hAnsi="Arial" w:cs="Arial"/>
          <w:sz w:val="20"/>
          <w:szCs w:val="19"/>
        </w:rPr>
      </w:pPr>
      <w:r>
        <w:rPr>
          <w:rFonts w:ascii="Arial" w:hAnsi="Arial" w:cs="Arial"/>
          <w:noProof/>
          <w:sz w:val="22"/>
        </w:rPr>
        <w:drawing>
          <wp:anchor distT="0" distB="0" distL="114300" distR="114300" simplePos="0" relativeHeight="251659264" behindDoc="1" locked="0" layoutInCell="1" allowOverlap="1" wp14:anchorId="0BA82F74" wp14:editId="5660BB1C">
            <wp:simplePos x="0" y="0"/>
            <wp:positionH relativeFrom="margin">
              <wp:align>left</wp:align>
            </wp:positionH>
            <wp:positionV relativeFrom="paragraph">
              <wp:posOffset>37029</wp:posOffset>
            </wp:positionV>
            <wp:extent cx="1356110" cy="26427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Reeve.jpg"/>
                    <pic:cNvPicPr/>
                  </pic:nvPicPr>
                  <pic:blipFill>
                    <a:blip r:embed="rId14"/>
                    <a:stretch>
                      <a:fillRect/>
                    </a:stretch>
                  </pic:blipFill>
                  <pic:spPr>
                    <a:xfrm>
                      <a:off x="0" y="0"/>
                      <a:ext cx="1356110" cy="264277"/>
                    </a:xfrm>
                    <a:prstGeom prst="rect">
                      <a:avLst/>
                    </a:prstGeom>
                  </pic:spPr>
                </pic:pic>
              </a:graphicData>
            </a:graphic>
          </wp:anchor>
        </w:drawing>
      </w:r>
    </w:p>
    <w:p w14:paraId="5DA4FE63" w14:textId="24314FD3" w:rsidR="000C578A" w:rsidRDefault="000C578A" w:rsidP="000C578A">
      <w:pPr>
        <w:rPr>
          <w:rFonts w:ascii="Arial" w:hAnsi="Arial" w:cs="Arial"/>
          <w:sz w:val="19"/>
          <w:szCs w:val="19"/>
        </w:rPr>
      </w:pPr>
    </w:p>
    <w:p w14:paraId="1018445D" w14:textId="09196740" w:rsidR="00502C89" w:rsidRPr="00EB5AA5" w:rsidRDefault="00502C89" w:rsidP="000C578A">
      <w:pPr>
        <w:rPr>
          <w:rFonts w:ascii="Arial" w:hAnsi="Arial" w:cs="Arial"/>
          <w:sz w:val="19"/>
          <w:szCs w:val="19"/>
        </w:rPr>
      </w:pPr>
    </w:p>
    <w:p w14:paraId="30E71E14" w14:textId="3B651217" w:rsidR="000C578A" w:rsidRDefault="000C578A" w:rsidP="000C578A">
      <w:pPr>
        <w:ind w:right="991"/>
        <w:rPr>
          <w:rFonts w:ascii="Arial" w:hAnsi="Arial" w:cs="Arial"/>
          <w:sz w:val="20"/>
        </w:rPr>
      </w:pPr>
      <w:r>
        <w:rPr>
          <w:rFonts w:ascii="Arial" w:hAnsi="Arial" w:cs="Arial"/>
          <w:sz w:val="20"/>
        </w:rPr>
        <w:t>Mrs N Pyper-Mann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Mr P Lewis</w:t>
      </w:r>
    </w:p>
    <w:p w14:paraId="77F5DBB4" w14:textId="6AEF9F8A" w:rsidR="00667DA7" w:rsidRPr="00EB2B1B" w:rsidRDefault="000C578A" w:rsidP="00502C89">
      <w:pPr>
        <w:ind w:right="991"/>
        <w:rPr>
          <w:rFonts w:ascii="Arial" w:hAnsi="Arial" w:cs="Arial"/>
          <w:b/>
          <w:bCs/>
          <w:sz w:val="21"/>
          <w:szCs w:val="21"/>
        </w:rPr>
      </w:pPr>
      <w:r w:rsidRPr="00B43636">
        <w:rPr>
          <w:rFonts w:ascii="Arial" w:hAnsi="Arial" w:cs="Arial"/>
          <w:b/>
          <w:bCs/>
          <w:sz w:val="20"/>
        </w:rPr>
        <w:t xml:space="preserve">Year </w:t>
      </w:r>
      <w:r>
        <w:rPr>
          <w:rFonts w:ascii="Arial" w:hAnsi="Arial" w:cs="Arial"/>
          <w:b/>
          <w:bCs/>
          <w:sz w:val="20"/>
        </w:rPr>
        <w:t>1</w:t>
      </w:r>
      <w:r w:rsidR="00502C89">
        <w:rPr>
          <w:rFonts w:ascii="Arial" w:hAnsi="Arial" w:cs="Arial"/>
          <w:b/>
          <w:bCs/>
          <w:sz w:val="20"/>
        </w:rPr>
        <w:t>0</w:t>
      </w:r>
      <w:r w:rsidRPr="00B43636">
        <w:rPr>
          <w:rFonts w:ascii="Arial" w:hAnsi="Arial" w:cs="Arial"/>
          <w:b/>
          <w:bCs/>
          <w:sz w:val="20"/>
        </w:rPr>
        <w:t xml:space="preserve"> Manager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KS4 Assistant Principal</w:t>
      </w:r>
      <w:bookmarkStart w:id="0" w:name="_GoBack"/>
      <w:bookmarkEnd w:id="0"/>
    </w:p>
    <w:sectPr w:rsidR="00667DA7" w:rsidRPr="00EB2B1B" w:rsidSect="0044655C">
      <w:headerReference w:type="default" r:id="rId15"/>
      <w:footerReference w:type="default" r:id="rId16"/>
      <w:pgSz w:w="11900" w:h="16840"/>
      <w:pgMar w:top="1560" w:right="560" w:bottom="857" w:left="851" w:header="427"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5A4C" w14:textId="77777777" w:rsidR="00E275A7" w:rsidRDefault="00E275A7" w:rsidP="003C7D4F">
      <w:r>
        <w:separator/>
      </w:r>
    </w:p>
  </w:endnote>
  <w:endnote w:type="continuationSeparator" w:id="0">
    <w:p w14:paraId="4912A57A" w14:textId="77777777" w:rsidR="00E275A7" w:rsidRDefault="00E275A7" w:rsidP="003C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ourier 10 Pitch">
    <w:altName w:val="Courier New"/>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930A" w14:textId="77777777" w:rsidR="00867A51" w:rsidRDefault="003C7D4F" w:rsidP="00867A51">
    <w:pPr>
      <w:pStyle w:val="Footer"/>
      <w:ind w:hanging="851"/>
      <w:jc w:val="center"/>
      <w:rPr>
        <w:rFonts w:asciiTheme="majorHAnsi" w:hAnsiTheme="majorHAnsi"/>
        <w:sz w:val="14"/>
        <w:szCs w:val="14"/>
      </w:rPr>
    </w:pPr>
    <w:r w:rsidRPr="00867A51">
      <w:rPr>
        <w:rFonts w:asciiTheme="majorHAnsi" w:hAnsiTheme="majorHAnsi"/>
        <w:noProof/>
        <w:lang w:val="en-US"/>
      </w:rPr>
      <w:drawing>
        <wp:inline distT="0" distB="0" distL="0" distR="0" wp14:anchorId="65098D15" wp14:editId="3A765278">
          <wp:extent cx="8087214" cy="338667"/>
          <wp:effectExtent l="0" t="0" r="0" b="0"/>
          <wp:docPr id="1" name="Picture 1" descr="Macintosh HD:Users:pgreen:Design:Branding:Live:LiveBrandingPack:01-StWilfridsMain:03-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green:Design:Branding:Live:LiveBrandingPack:01-StWilfridsMain:03-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7214" cy="338667"/>
                  </a:xfrm>
                  <a:prstGeom prst="rect">
                    <a:avLst/>
                  </a:prstGeom>
                  <a:noFill/>
                  <a:ln>
                    <a:noFill/>
                  </a:ln>
                </pic:spPr>
              </pic:pic>
            </a:graphicData>
          </a:graphic>
        </wp:inline>
      </w:drawing>
    </w:r>
  </w:p>
  <w:p w14:paraId="50199C81" w14:textId="77777777" w:rsidR="00867A51" w:rsidRDefault="00867A51" w:rsidP="00867A51">
    <w:pPr>
      <w:pStyle w:val="Footer"/>
      <w:jc w:val="center"/>
      <w:rPr>
        <w:rFonts w:asciiTheme="majorHAnsi" w:hAnsiTheme="majorHAnsi"/>
        <w:sz w:val="14"/>
        <w:szCs w:val="14"/>
      </w:rPr>
    </w:pPr>
  </w:p>
  <w:p w14:paraId="0195F1B6" w14:textId="77777777" w:rsidR="003C7D4F" w:rsidRPr="00867A51" w:rsidRDefault="00867A51" w:rsidP="00867A51">
    <w:pPr>
      <w:pStyle w:val="Footer"/>
      <w:jc w:val="center"/>
      <w:rPr>
        <w:rFonts w:asciiTheme="majorHAnsi" w:hAnsiTheme="majorHAnsi"/>
        <w:sz w:val="14"/>
        <w:szCs w:val="14"/>
      </w:rPr>
    </w:pPr>
    <w:r w:rsidRPr="00867A51">
      <w:rPr>
        <w:rFonts w:asciiTheme="majorHAnsi" w:hAnsiTheme="majorHAnsi"/>
        <w:sz w:val="14"/>
        <w:szCs w:val="14"/>
      </w:rPr>
      <w:t>St Wilfrid’s Church of England Academy is a charitable company limited by guarantee registered in England and Wales.  Company Registration Number 7671404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486E" w14:textId="77777777" w:rsidR="00E275A7" w:rsidRDefault="00E275A7" w:rsidP="003C7D4F">
      <w:r>
        <w:separator/>
      </w:r>
    </w:p>
  </w:footnote>
  <w:footnote w:type="continuationSeparator" w:id="0">
    <w:p w14:paraId="1317493F" w14:textId="77777777" w:rsidR="00E275A7" w:rsidRDefault="00E275A7" w:rsidP="003C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EFD3" w14:textId="77777777" w:rsidR="003C7D4F" w:rsidRPr="00192563" w:rsidRDefault="00A57A59" w:rsidP="00A57A59">
    <w:pPr>
      <w:pStyle w:val="Header"/>
      <w:rPr>
        <w:sz w:val="14"/>
      </w:rPr>
    </w:pPr>
    <w:r w:rsidRPr="00A57A59">
      <w:rPr>
        <w:noProof/>
      </w:rPr>
      <w:drawing>
        <wp:inline distT="0" distB="0" distL="0" distR="0" wp14:anchorId="17D75AE8" wp14:editId="3BC73A04">
          <wp:extent cx="6031230"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886"/>
    <w:multiLevelType w:val="hybridMultilevel"/>
    <w:tmpl w:val="48D6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426B"/>
    <w:multiLevelType w:val="hybridMultilevel"/>
    <w:tmpl w:val="935A6426"/>
    <w:lvl w:ilvl="0" w:tplc="08090001">
      <w:start w:val="1"/>
      <w:numFmt w:val="bullet"/>
      <w:lvlText w:val=""/>
      <w:lvlJc w:val="left"/>
      <w:pPr>
        <w:ind w:left="1602" w:hanging="360"/>
      </w:pPr>
      <w:rPr>
        <w:rFonts w:ascii="Symbol" w:hAnsi="Symbol" w:hint="default"/>
      </w:rPr>
    </w:lvl>
    <w:lvl w:ilvl="1" w:tplc="08090003">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4" w15:restartNumberingAfterBreak="0">
    <w:nsid w:val="3C6E04E0"/>
    <w:multiLevelType w:val="hybridMultilevel"/>
    <w:tmpl w:val="55E497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FE7457E"/>
    <w:multiLevelType w:val="hybridMultilevel"/>
    <w:tmpl w:val="848A0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70D3F"/>
    <w:multiLevelType w:val="hybridMultilevel"/>
    <w:tmpl w:val="B11E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37F0F"/>
    <w:multiLevelType w:val="hybridMultilevel"/>
    <w:tmpl w:val="7E3E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3C69A2"/>
    <w:multiLevelType w:val="hybridMultilevel"/>
    <w:tmpl w:val="35FA20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89D685C"/>
    <w:multiLevelType w:val="hybridMultilevel"/>
    <w:tmpl w:val="B2D4146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9"/>
  </w:num>
  <w:num w:numId="6">
    <w:abstractNumId w:val="8"/>
  </w:num>
  <w:num w:numId="7">
    <w:abstractNumId w:val="3"/>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F"/>
    <w:rsid w:val="00013129"/>
    <w:rsid w:val="0002205C"/>
    <w:rsid w:val="000A02FE"/>
    <w:rsid w:val="000C578A"/>
    <w:rsid w:val="000C7D82"/>
    <w:rsid w:val="000D718A"/>
    <w:rsid w:val="001003CB"/>
    <w:rsid w:val="00101259"/>
    <w:rsid w:val="00117D69"/>
    <w:rsid w:val="00127EB1"/>
    <w:rsid w:val="0013495E"/>
    <w:rsid w:val="00192563"/>
    <w:rsid w:val="001928CC"/>
    <w:rsid w:val="001C4A61"/>
    <w:rsid w:val="001D4E9B"/>
    <w:rsid w:val="00215C04"/>
    <w:rsid w:val="00246A89"/>
    <w:rsid w:val="00271940"/>
    <w:rsid w:val="002742FA"/>
    <w:rsid w:val="002E522D"/>
    <w:rsid w:val="00325DEC"/>
    <w:rsid w:val="0032711A"/>
    <w:rsid w:val="003C7D4F"/>
    <w:rsid w:val="00413E58"/>
    <w:rsid w:val="004217B7"/>
    <w:rsid w:val="00422B38"/>
    <w:rsid w:val="0044115F"/>
    <w:rsid w:val="0044655C"/>
    <w:rsid w:val="00450117"/>
    <w:rsid w:val="00483A2C"/>
    <w:rsid w:val="004B6FDF"/>
    <w:rsid w:val="004F34DD"/>
    <w:rsid w:val="00502C89"/>
    <w:rsid w:val="0050633E"/>
    <w:rsid w:val="0051013C"/>
    <w:rsid w:val="005B328D"/>
    <w:rsid w:val="005B4376"/>
    <w:rsid w:val="005F24C2"/>
    <w:rsid w:val="00614E20"/>
    <w:rsid w:val="00667DA7"/>
    <w:rsid w:val="006A53D8"/>
    <w:rsid w:val="006F0664"/>
    <w:rsid w:val="00726C10"/>
    <w:rsid w:val="00731DE4"/>
    <w:rsid w:val="00796CE9"/>
    <w:rsid w:val="007B5259"/>
    <w:rsid w:val="007B5954"/>
    <w:rsid w:val="007D4A00"/>
    <w:rsid w:val="007E6DB1"/>
    <w:rsid w:val="00822CAE"/>
    <w:rsid w:val="00867A51"/>
    <w:rsid w:val="0087034D"/>
    <w:rsid w:val="00877F06"/>
    <w:rsid w:val="008E480F"/>
    <w:rsid w:val="009001A1"/>
    <w:rsid w:val="0090499B"/>
    <w:rsid w:val="00943EB6"/>
    <w:rsid w:val="00951A4E"/>
    <w:rsid w:val="009938A8"/>
    <w:rsid w:val="00994A3F"/>
    <w:rsid w:val="009A0C3F"/>
    <w:rsid w:val="009C2A8E"/>
    <w:rsid w:val="009C527A"/>
    <w:rsid w:val="009D4B01"/>
    <w:rsid w:val="00A05809"/>
    <w:rsid w:val="00A14CED"/>
    <w:rsid w:val="00A214CC"/>
    <w:rsid w:val="00A57A59"/>
    <w:rsid w:val="00A623AE"/>
    <w:rsid w:val="00A97192"/>
    <w:rsid w:val="00AC435D"/>
    <w:rsid w:val="00AE2035"/>
    <w:rsid w:val="00AE7436"/>
    <w:rsid w:val="00AF5788"/>
    <w:rsid w:val="00B32437"/>
    <w:rsid w:val="00B43636"/>
    <w:rsid w:val="00B53369"/>
    <w:rsid w:val="00B60177"/>
    <w:rsid w:val="00B64D42"/>
    <w:rsid w:val="00B80E47"/>
    <w:rsid w:val="00BF3A1F"/>
    <w:rsid w:val="00CC5728"/>
    <w:rsid w:val="00D216E4"/>
    <w:rsid w:val="00D31614"/>
    <w:rsid w:val="00D33543"/>
    <w:rsid w:val="00D6769B"/>
    <w:rsid w:val="00DC32D8"/>
    <w:rsid w:val="00E03753"/>
    <w:rsid w:val="00E10B18"/>
    <w:rsid w:val="00E275A7"/>
    <w:rsid w:val="00E36BCB"/>
    <w:rsid w:val="00E37790"/>
    <w:rsid w:val="00E44949"/>
    <w:rsid w:val="00E772F3"/>
    <w:rsid w:val="00EA4C3F"/>
    <w:rsid w:val="00EB2B1B"/>
    <w:rsid w:val="00EB5702"/>
    <w:rsid w:val="00EB7A75"/>
    <w:rsid w:val="00F011E1"/>
    <w:rsid w:val="00F85AC3"/>
    <w:rsid w:val="00F9777D"/>
    <w:rsid w:val="00FD6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510326"/>
  <w14:defaultImageDpi w14:val="300"/>
  <w15:docId w15:val="{D6FAB6A7-4CDB-416C-9EAF-BCE2FDD4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4F"/>
    <w:pPr>
      <w:tabs>
        <w:tab w:val="center" w:pos="4320"/>
        <w:tab w:val="right" w:pos="8640"/>
      </w:tabs>
    </w:pPr>
  </w:style>
  <w:style w:type="character" w:customStyle="1" w:styleId="HeaderChar">
    <w:name w:val="Header Char"/>
    <w:basedOn w:val="DefaultParagraphFont"/>
    <w:link w:val="Header"/>
    <w:uiPriority w:val="99"/>
    <w:rsid w:val="003C7D4F"/>
  </w:style>
  <w:style w:type="paragraph" w:styleId="Footer">
    <w:name w:val="footer"/>
    <w:basedOn w:val="Normal"/>
    <w:link w:val="FooterChar"/>
    <w:uiPriority w:val="99"/>
    <w:unhideWhenUsed/>
    <w:rsid w:val="003C7D4F"/>
    <w:pPr>
      <w:tabs>
        <w:tab w:val="center" w:pos="4320"/>
        <w:tab w:val="right" w:pos="8640"/>
      </w:tabs>
    </w:pPr>
  </w:style>
  <w:style w:type="character" w:customStyle="1" w:styleId="FooterChar">
    <w:name w:val="Footer Char"/>
    <w:basedOn w:val="DefaultParagraphFont"/>
    <w:link w:val="Footer"/>
    <w:uiPriority w:val="99"/>
    <w:rsid w:val="003C7D4F"/>
  </w:style>
  <w:style w:type="paragraph" w:styleId="BalloonText">
    <w:name w:val="Balloon Text"/>
    <w:basedOn w:val="Normal"/>
    <w:link w:val="BalloonTextChar"/>
    <w:uiPriority w:val="99"/>
    <w:semiHidden/>
    <w:unhideWhenUsed/>
    <w:rsid w:val="003C7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D4F"/>
    <w:rPr>
      <w:rFonts w:ascii="Lucida Grande" w:hAnsi="Lucida Grande"/>
      <w:sz w:val="18"/>
      <w:szCs w:val="18"/>
    </w:rPr>
  </w:style>
  <w:style w:type="table" w:styleId="TableGrid">
    <w:name w:val="Table Grid"/>
    <w:basedOn w:val="TableNormal"/>
    <w:uiPriority w:val="59"/>
    <w:rsid w:val="003C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A51"/>
    <w:rPr>
      <w:color w:val="0000FF" w:themeColor="hyperlink"/>
      <w:u w:val="single"/>
    </w:rPr>
  </w:style>
  <w:style w:type="paragraph" w:styleId="ListParagraph">
    <w:name w:val="List Paragraph"/>
    <w:basedOn w:val="Normal"/>
    <w:uiPriority w:val="34"/>
    <w:qFormat/>
    <w:rsid w:val="001D4E9B"/>
    <w:pPr>
      <w:ind w:left="720"/>
      <w:contextualSpacing/>
    </w:pPr>
    <w:rPr>
      <w:rFonts w:ascii="Courier 10 Pitch" w:eastAsia="Times New Roman" w:hAnsi="Courier 10 Pitch" w:cs="Times New Roman"/>
      <w:sz w:val="20"/>
      <w:szCs w:val="20"/>
    </w:rPr>
  </w:style>
  <w:style w:type="character" w:styleId="UnresolvedMention">
    <w:name w:val="Unresolved Mention"/>
    <w:basedOn w:val="DefaultParagraphFont"/>
    <w:uiPriority w:val="99"/>
    <w:semiHidden/>
    <w:unhideWhenUsed/>
    <w:rsid w:val="001003CB"/>
    <w:rPr>
      <w:color w:val="605E5C"/>
      <w:shd w:val="clear" w:color="auto" w:fill="E1DFDD"/>
    </w:rPr>
  </w:style>
  <w:style w:type="character" w:styleId="FollowedHyperlink">
    <w:name w:val="FollowedHyperlink"/>
    <w:basedOn w:val="DefaultParagraphFont"/>
    <w:uiPriority w:val="99"/>
    <w:semiHidden/>
    <w:unhideWhenUsed/>
    <w:rsid w:val="002742FA"/>
    <w:rPr>
      <w:color w:val="800080" w:themeColor="followedHyperlink"/>
      <w:u w:val="single"/>
    </w:rPr>
  </w:style>
  <w:style w:type="character" w:styleId="CommentReference">
    <w:name w:val="annotation reference"/>
    <w:basedOn w:val="DefaultParagraphFont"/>
    <w:uiPriority w:val="99"/>
    <w:semiHidden/>
    <w:unhideWhenUsed/>
    <w:rsid w:val="0050633E"/>
    <w:rPr>
      <w:sz w:val="16"/>
      <w:szCs w:val="16"/>
    </w:rPr>
  </w:style>
  <w:style w:type="paragraph" w:styleId="CommentText">
    <w:name w:val="annotation text"/>
    <w:basedOn w:val="Normal"/>
    <w:link w:val="CommentTextChar"/>
    <w:uiPriority w:val="99"/>
    <w:semiHidden/>
    <w:unhideWhenUsed/>
    <w:rsid w:val="0050633E"/>
    <w:rPr>
      <w:sz w:val="20"/>
      <w:szCs w:val="20"/>
    </w:rPr>
  </w:style>
  <w:style w:type="character" w:customStyle="1" w:styleId="CommentTextChar">
    <w:name w:val="Comment Text Char"/>
    <w:basedOn w:val="DefaultParagraphFont"/>
    <w:link w:val="CommentText"/>
    <w:uiPriority w:val="99"/>
    <w:semiHidden/>
    <w:rsid w:val="0050633E"/>
    <w:rPr>
      <w:sz w:val="20"/>
      <w:szCs w:val="20"/>
    </w:rPr>
  </w:style>
  <w:style w:type="paragraph" w:styleId="CommentSubject">
    <w:name w:val="annotation subject"/>
    <w:basedOn w:val="CommentText"/>
    <w:next w:val="CommentText"/>
    <w:link w:val="CommentSubjectChar"/>
    <w:uiPriority w:val="99"/>
    <w:semiHidden/>
    <w:unhideWhenUsed/>
    <w:rsid w:val="0050633E"/>
    <w:rPr>
      <w:b/>
      <w:bCs/>
    </w:rPr>
  </w:style>
  <w:style w:type="character" w:customStyle="1" w:styleId="CommentSubjectChar">
    <w:name w:val="Comment Subject Char"/>
    <w:basedOn w:val="CommentTextChar"/>
    <w:link w:val="CommentSubject"/>
    <w:uiPriority w:val="99"/>
    <w:semiHidden/>
    <w:rsid w:val="00506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entsevenings@saintwilfri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entsevenings@saintwilfrid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942F36485AB448973DD774A71318A" ma:contentTypeVersion="13" ma:contentTypeDescription="Create a new document." ma:contentTypeScope="" ma:versionID="7f74b407364659f2154e07903c6f0650">
  <xsd:schema xmlns:xsd="http://www.w3.org/2001/XMLSchema" xmlns:xs="http://www.w3.org/2001/XMLSchema" xmlns:p="http://schemas.microsoft.com/office/2006/metadata/properties" xmlns:ns3="f95617eb-f0f8-4e1f-8db9-ee89a9f62b4d" xmlns:ns4="6d1e0d7e-590b-492c-9173-2e3dfed5d48f" targetNamespace="http://schemas.microsoft.com/office/2006/metadata/properties" ma:root="true" ma:fieldsID="7d4097dde12f1953a9214a47b4a88194" ns3:_="" ns4:_="">
    <xsd:import namespace="f95617eb-f0f8-4e1f-8db9-ee89a9f62b4d"/>
    <xsd:import namespace="6d1e0d7e-590b-492c-9173-2e3dfed5d4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617eb-f0f8-4e1f-8db9-ee89a9f6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e0d7e-590b-492c-9173-2e3dfed5d4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2F86-E475-4BA8-B047-5249DF40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617eb-f0f8-4e1f-8db9-ee89a9f62b4d"/>
    <ds:schemaRef ds:uri="6d1e0d7e-590b-492c-9173-2e3dfed5d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1C974-3D00-4474-8C8F-91EB000A33A3}">
  <ds:schemaRefs>
    <ds:schemaRef ds:uri="http://schemas.microsoft.com/sharepoint/v3/contenttype/forms"/>
  </ds:schemaRefs>
</ds:datastoreItem>
</file>

<file path=customXml/itemProps3.xml><?xml version="1.0" encoding="utf-8"?>
<ds:datastoreItem xmlns:ds="http://schemas.openxmlformats.org/officeDocument/2006/customXml" ds:itemID="{9681DD6C-2634-447A-A912-CD341D942570}">
  <ds:schemaRefs>
    <ds:schemaRef ds:uri="f95617eb-f0f8-4e1f-8db9-ee89a9f62b4d"/>
    <ds:schemaRef ds:uri="http://purl.org/dc/dcmitype/"/>
    <ds:schemaRef ds:uri="http://schemas.microsoft.com/office/infopath/2007/PartnerControls"/>
    <ds:schemaRef ds:uri="http://purl.org/dc/elements/1.1/"/>
    <ds:schemaRef ds:uri="http://schemas.microsoft.com/office/2006/metadata/properties"/>
    <ds:schemaRef ds:uri="6d1e0d7e-590b-492c-9173-2e3dfed5d48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253BD60-DE4E-4638-93EC-DB7304D4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Mr P Lewis</cp:lastModifiedBy>
  <cp:revision>2</cp:revision>
  <dcterms:created xsi:type="dcterms:W3CDTF">2021-02-11T11:18:00Z</dcterms:created>
  <dcterms:modified xsi:type="dcterms:W3CDTF">2021-02-11T11:18:00Z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0x0101006B3942F36485AB448973DD774A71318A</vt:lpwstr>
  </property>
</Properties>
</file>