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B564" w14:textId="77777777" w:rsidR="006A27CB" w:rsidRPr="00FD50C3" w:rsidRDefault="006A27CB" w:rsidP="006A27CB">
      <w:pPr>
        <w:rPr>
          <w:color w:val="FF0000"/>
        </w:rPr>
      </w:pPr>
      <w:r w:rsidRPr="00FD50C3">
        <w:rPr>
          <w:color w:val="FF0000"/>
        </w:rPr>
        <w:t>NOTE: This is a very detailed evaluation. We usually try to “reduce” the number of questions to the absolute minimum.</w:t>
      </w:r>
    </w:p>
    <w:p w14:paraId="29027AB2" w14:textId="77777777" w:rsidR="006A27CB" w:rsidRDefault="006A27CB" w:rsidP="006A27CB"/>
    <w:p w14:paraId="5F29CF6F" w14:textId="4F66A23D" w:rsidR="006A27CB" w:rsidRPr="00D75FFC" w:rsidRDefault="006A27CB" w:rsidP="00D75FFC">
      <w:pPr>
        <w:pStyle w:val="Heading1"/>
      </w:pPr>
      <w:r w:rsidRPr="00D75FFC">
        <w:t>Evaluation</w:t>
      </w:r>
    </w:p>
    <w:p w14:paraId="6207CE2F" w14:textId="77777777" w:rsidR="006A27CB" w:rsidRPr="00FD50C3" w:rsidRDefault="006A27CB" w:rsidP="006A27CB">
      <w:pPr>
        <w:rPr>
          <w:rFonts w:cstheme="minorHAnsi"/>
          <w:color w:val="000000"/>
          <w:sz w:val="16"/>
          <w:szCs w:val="14"/>
        </w:rPr>
      </w:pPr>
    </w:p>
    <w:p w14:paraId="607DBA63" w14:textId="77777777" w:rsidR="006A27CB" w:rsidRPr="00D75FFC" w:rsidRDefault="006A27CB" w:rsidP="006A27CB">
      <w:pPr>
        <w:outlineLvl w:val="0"/>
        <w:rPr>
          <w:rFonts w:cstheme="minorHAnsi"/>
          <w:sz w:val="16"/>
          <w:szCs w:val="16"/>
        </w:rPr>
      </w:pPr>
      <w:r w:rsidRPr="00D75FFC">
        <w:rPr>
          <w:rFonts w:cstheme="minorHAnsi"/>
          <w:sz w:val="16"/>
          <w:szCs w:val="16"/>
        </w:rPr>
        <w:t xml:space="preserve">Course: </w:t>
      </w:r>
    </w:p>
    <w:p w14:paraId="52645596" w14:textId="77777777" w:rsidR="006A27CB" w:rsidRPr="00D75FFC" w:rsidRDefault="006A27CB" w:rsidP="006A27CB">
      <w:pPr>
        <w:outlineLvl w:val="0"/>
        <w:rPr>
          <w:rFonts w:cstheme="minorHAnsi"/>
          <w:sz w:val="16"/>
          <w:szCs w:val="16"/>
        </w:rPr>
      </w:pPr>
      <w:r w:rsidRPr="00D75FFC">
        <w:rPr>
          <w:rFonts w:cstheme="minorHAnsi"/>
          <w:sz w:val="16"/>
          <w:szCs w:val="16"/>
        </w:rPr>
        <w:t xml:space="preserve">Learning Provider: </w:t>
      </w:r>
    </w:p>
    <w:p w14:paraId="6E342B5D" w14:textId="77777777" w:rsidR="006A27CB" w:rsidRPr="00D75FFC" w:rsidRDefault="006A27CB" w:rsidP="006A27CB">
      <w:pPr>
        <w:outlineLvl w:val="0"/>
        <w:rPr>
          <w:rFonts w:cstheme="minorHAnsi"/>
          <w:sz w:val="16"/>
          <w:szCs w:val="16"/>
        </w:rPr>
      </w:pPr>
      <w:r w:rsidRPr="00D75FFC">
        <w:rPr>
          <w:rFonts w:cstheme="minorHAnsi"/>
          <w:sz w:val="16"/>
          <w:szCs w:val="16"/>
        </w:rPr>
        <w:t xml:space="preserve">Date: </w:t>
      </w:r>
    </w:p>
    <w:p w14:paraId="627080C0" w14:textId="77777777" w:rsidR="006A27CB" w:rsidRPr="00D75FFC" w:rsidRDefault="006A27CB" w:rsidP="006A27CB">
      <w:pPr>
        <w:outlineLvl w:val="0"/>
        <w:rPr>
          <w:rFonts w:cstheme="minorHAnsi"/>
          <w:sz w:val="16"/>
          <w:szCs w:val="16"/>
        </w:rPr>
      </w:pPr>
      <w:r w:rsidRPr="00D75FFC">
        <w:rPr>
          <w:rFonts w:cstheme="minorHAnsi"/>
          <w:sz w:val="16"/>
          <w:szCs w:val="16"/>
        </w:rPr>
        <w:t xml:space="preserve">Instructor: </w:t>
      </w:r>
    </w:p>
    <w:p w14:paraId="11082A3B" w14:textId="77777777" w:rsidR="006A27CB" w:rsidRPr="00FD50C3" w:rsidRDefault="006A27CB" w:rsidP="006A27CB">
      <w:pPr>
        <w:rPr>
          <w:rFonts w:cstheme="minorHAnsi"/>
          <w:color w:val="000000"/>
          <w:sz w:val="16"/>
          <w:szCs w:val="14"/>
        </w:rPr>
      </w:pPr>
    </w:p>
    <w:p w14:paraId="0148E32B" w14:textId="77777777" w:rsidR="006A27CB" w:rsidRPr="00F16978" w:rsidRDefault="006A27CB" w:rsidP="00D75FFC">
      <w:pPr>
        <w:pStyle w:val="Heading1"/>
      </w:pPr>
      <w:r w:rsidRPr="00F16978">
        <w:t>Default Demographics</w:t>
      </w:r>
    </w:p>
    <w:p w14:paraId="643F91E8" w14:textId="77777777" w:rsidR="006A27CB" w:rsidRPr="00F16978" w:rsidRDefault="006A27CB" w:rsidP="006A27CB">
      <w:pPr>
        <w:keepNext/>
        <w:keepLines/>
        <w:rPr>
          <w:rFonts w:cstheme="minorHAnsi"/>
          <w:color w:val="000000"/>
          <w:szCs w:val="20"/>
        </w:rPr>
      </w:pPr>
    </w:p>
    <w:p w14:paraId="75CD4E57" w14:textId="77777777" w:rsidR="006A27CB" w:rsidRPr="00F16978" w:rsidRDefault="006A27CB" w:rsidP="006A27CB">
      <w:pPr>
        <w:tabs>
          <w:tab w:val="right" w:leader="underscore" w:pos="10440"/>
        </w:tabs>
        <w:rPr>
          <w:rFonts w:cstheme="minorHAnsi"/>
          <w:sz w:val="19"/>
          <w:szCs w:val="19"/>
        </w:rPr>
      </w:pPr>
      <w:r w:rsidRPr="00F16978">
        <w:rPr>
          <w:rFonts w:cstheme="minorHAnsi"/>
          <w:sz w:val="19"/>
          <w:szCs w:val="19"/>
        </w:rPr>
        <w:t>Tenure</w:t>
      </w:r>
    </w:p>
    <w:p w14:paraId="32FE14BD"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 xml:space="preserve">A) Less than 6 months      </w:t>
      </w:r>
    </w:p>
    <w:p w14:paraId="1BAC3654"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B) 6 months to 1 year</w:t>
      </w:r>
    </w:p>
    <w:p w14:paraId="2A6F0D08"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C) 1 to 3 years</w:t>
      </w:r>
    </w:p>
    <w:p w14:paraId="451F4862"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D) 4 to 5 years</w:t>
      </w:r>
    </w:p>
    <w:p w14:paraId="18B93FD8"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E) 6 to 10 years</w:t>
      </w:r>
    </w:p>
    <w:p w14:paraId="48CD56C1"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F) 11 to 20 years</w:t>
      </w:r>
    </w:p>
    <w:p w14:paraId="60435BD6" w14:textId="5D2AAA1F" w:rsidR="006A27CB" w:rsidRPr="00F16978"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 xml:space="preserve">G) 21 or more years      </w:t>
      </w:r>
    </w:p>
    <w:p w14:paraId="132700E1" w14:textId="77777777" w:rsidR="006A27CB" w:rsidRPr="00F16978" w:rsidRDefault="006A27CB" w:rsidP="006A27CB">
      <w:pPr>
        <w:rPr>
          <w:rFonts w:cstheme="minorHAnsi"/>
          <w:color w:val="000000"/>
          <w:szCs w:val="20"/>
        </w:rPr>
      </w:pPr>
    </w:p>
    <w:p w14:paraId="5A596CF0" w14:textId="77777777" w:rsidR="006A27CB" w:rsidRPr="00F16978" w:rsidRDefault="006A27CB" w:rsidP="006A27CB">
      <w:pPr>
        <w:tabs>
          <w:tab w:val="right" w:leader="underscore" w:pos="10440"/>
        </w:tabs>
        <w:rPr>
          <w:rFonts w:cstheme="minorHAnsi"/>
          <w:sz w:val="19"/>
          <w:szCs w:val="19"/>
        </w:rPr>
      </w:pPr>
      <w:r w:rsidRPr="00F16978">
        <w:rPr>
          <w:rFonts w:cstheme="minorHAnsi"/>
          <w:sz w:val="19"/>
          <w:szCs w:val="19"/>
        </w:rPr>
        <w:t>Level</w:t>
      </w:r>
    </w:p>
    <w:p w14:paraId="36A05BB5"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A) VP or above</w:t>
      </w:r>
    </w:p>
    <w:p w14:paraId="09B2706D"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B) Director</w:t>
      </w:r>
    </w:p>
    <w:p w14:paraId="7DBE63C3"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C) Manager/Supervisor (Leader that manages others)</w:t>
      </w:r>
    </w:p>
    <w:p w14:paraId="0134BF0C"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D) Exempt/Individual Contributor (does not manage others)</w:t>
      </w:r>
    </w:p>
    <w:p w14:paraId="33B50BAE" w14:textId="2B9465D0" w:rsidR="006A27CB" w:rsidRPr="00F16978"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E) Non-Exempt</w:t>
      </w:r>
    </w:p>
    <w:p w14:paraId="438DD98B" w14:textId="77777777" w:rsidR="006A27CB" w:rsidRPr="00F16978" w:rsidRDefault="006A27CB" w:rsidP="006A27CB">
      <w:pPr>
        <w:rPr>
          <w:rFonts w:cstheme="minorHAnsi"/>
          <w:color w:val="000000"/>
          <w:szCs w:val="20"/>
        </w:rPr>
      </w:pPr>
    </w:p>
    <w:p w14:paraId="33DF8057" w14:textId="77777777" w:rsidR="006A27CB" w:rsidRPr="00F16978" w:rsidRDefault="006A27CB" w:rsidP="006A27CB">
      <w:pPr>
        <w:tabs>
          <w:tab w:val="right" w:leader="underscore" w:pos="10440"/>
        </w:tabs>
        <w:rPr>
          <w:rFonts w:cstheme="minorHAnsi"/>
          <w:sz w:val="19"/>
          <w:szCs w:val="19"/>
        </w:rPr>
      </w:pPr>
      <w:r w:rsidRPr="00F16978">
        <w:rPr>
          <w:rFonts w:cstheme="minorHAnsi"/>
          <w:sz w:val="19"/>
          <w:szCs w:val="19"/>
        </w:rPr>
        <w:t>Gender</w:t>
      </w:r>
    </w:p>
    <w:p w14:paraId="0F0D2D1D" w14:textId="77777777" w:rsidR="006B2222"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Female</w:t>
      </w:r>
    </w:p>
    <w:p w14:paraId="204B5117" w14:textId="07887546" w:rsidR="006A27CB" w:rsidRPr="00F16978"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 xml:space="preserve">Male </w:t>
      </w:r>
    </w:p>
    <w:p w14:paraId="04729DC6" w14:textId="77777777" w:rsidR="006A27CB" w:rsidRPr="00F16978" w:rsidRDefault="006A27CB" w:rsidP="006A27CB">
      <w:pPr>
        <w:rPr>
          <w:rFonts w:cstheme="minorHAnsi"/>
          <w:color w:val="000000"/>
          <w:szCs w:val="20"/>
        </w:rPr>
      </w:pPr>
    </w:p>
    <w:p w14:paraId="3C1B742B" w14:textId="77777777" w:rsidR="006A27CB" w:rsidRPr="00F16978" w:rsidRDefault="006A27CB" w:rsidP="006A27CB">
      <w:pPr>
        <w:tabs>
          <w:tab w:val="right" w:leader="underscore" w:pos="10440"/>
        </w:tabs>
        <w:rPr>
          <w:rFonts w:cstheme="minorHAnsi"/>
          <w:sz w:val="19"/>
          <w:szCs w:val="19"/>
        </w:rPr>
      </w:pPr>
      <w:r w:rsidRPr="00F16978">
        <w:rPr>
          <w:rFonts w:cstheme="minorHAnsi"/>
          <w:sz w:val="19"/>
          <w:szCs w:val="19"/>
        </w:rPr>
        <w:t>Business Unit</w:t>
      </w:r>
    </w:p>
    <w:p w14:paraId="41CA1F37"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Communication &amp; Investor Relations</w:t>
      </w:r>
    </w:p>
    <w:p w14:paraId="1C9F0B02" w14:textId="77777777" w:rsidR="00D75FFC" w:rsidRDefault="006A27CB" w:rsidP="006A27CB">
      <w:pPr>
        <w:rPr>
          <w:rFonts w:cstheme="minorHAnsi"/>
          <w:sz w:val="19"/>
          <w:szCs w:val="19"/>
        </w:rPr>
      </w:pPr>
      <w:r w:rsidRPr="00F16978">
        <w:rPr>
          <w:rFonts w:ascii="Wingdings" w:eastAsia="Wingdings" w:hAnsi="Wingdings" w:cstheme="minorHAnsi"/>
        </w:rPr>
        <w:lastRenderedPageBreak/>
        <w:t>m</w:t>
      </w:r>
      <w:r w:rsidRPr="00F16978">
        <w:rPr>
          <w:rFonts w:cstheme="minorHAnsi"/>
          <w:sz w:val="19"/>
          <w:szCs w:val="19"/>
        </w:rPr>
        <w:t>Customer Service</w:t>
      </w:r>
    </w:p>
    <w:p w14:paraId="5C4EB257"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Enterprise Systems</w:t>
      </w:r>
    </w:p>
    <w:p w14:paraId="5F00A25D"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Finance</w:t>
      </w:r>
    </w:p>
    <w:p w14:paraId="531BB8E3"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Global Supply Chain</w:t>
      </w:r>
    </w:p>
    <w:p w14:paraId="423606AD"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HR</w:t>
      </w:r>
    </w:p>
    <w:p w14:paraId="5751061F"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International</w:t>
      </w:r>
    </w:p>
    <w:p w14:paraId="44C26A90"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Legal / Corp Facilities</w:t>
      </w:r>
    </w:p>
    <w:p w14:paraId="2CC1A5FF" w14:textId="77777777" w:rsidR="00D75FFC"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Sales</w:t>
      </w:r>
    </w:p>
    <w:p w14:paraId="04447B27" w14:textId="2DF353F5" w:rsidR="006A27CB" w:rsidRPr="00F16978" w:rsidRDefault="006A27CB" w:rsidP="006A27CB">
      <w:pPr>
        <w:rPr>
          <w:rFonts w:cstheme="minorHAnsi"/>
          <w:sz w:val="19"/>
          <w:szCs w:val="19"/>
        </w:rPr>
      </w:pPr>
      <w:r w:rsidRPr="00F16978">
        <w:rPr>
          <w:rFonts w:ascii="Wingdings" w:eastAsia="Wingdings" w:hAnsi="Wingdings" w:cstheme="minorHAnsi"/>
        </w:rPr>
        <w:t>m</w:t>
      </w:r>
      <w:r w:rsidRPr="00F16978">
        <w:rPr>
          <w:rFonts w:cstheme="minorHAnsi"/>
          <w:sz w:val="19"/>
          <w:szCs w:val="19"/>
        </w:rPr>
        <w:t>Strategy</w:t>
      </w:r>
    </w:p>
    <w:p w14:paraId="52353F5D" w14:textId="77777777" w:rsidR="006A27CB" w:rsidRPr="00F16978" w:rsidRDefault="006A27CB" w:rsidP="006A27CB">
      <w:pPr>
        <w:rPr>
          <w:rFonts w:cstheme="minorHAnsi"/>
          <w:color w:val="000000"/>
          <w:szCs w:val="20"/>
        </w:rPr>
      </w:pPr>
    </w:p>
    <w:p w14:paraId="5FCCB577" w14:textId="77777777" w:rsidR="006A27CB" w:rsidRPr="00F16978" w:rsidRDefault="006A27CB" w:rsidP="00D75FFC">
      <w:pPr>
        <w:pStyle w:val="Heading1"/>
      </w:pPr>
      <w:r w:rsidRPr="00F16978">
        <w:t>Instructor</w:t>
      </w:r>
    </w:p>
    <w:p w14:paraId="4B5A7889" w14:textId="77777777" w:rsidR="006A27CB" w:rsidRPr="00FD50C3"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6A27CB" w:rsidRPr="00FD50C3" w14:paraId="1D9CCDDF" w14:textId="77777777" w:rsidTr="006D498C">
        <w:trPr>
          <w:cantSplit/>
        </w:trPr>
        <w:tc>
          <w:tcPr>
            <w:tcW w:w="4750" w:type="dxa"/>
            <w:vAlign w:val="bottom"/>
          </w:tcPr>
          <w:p w14:paraId="68CF0598" w14:textId="77777777" w:rsidR="006A27CB" w:rsidRPr="00FD50C3" w:rsidRDefault="006A27CB" w:rsidP="006D498C">
            <w:pPr>
              <w:tabs>
                <w:tab w:val="right" w:leader="underscore" w:pos="10440"/>
              </w:tabs>
              <w:rPr>
                <w:rFonts w:asciiTheme="minorHAnsi" w:hAnsiTheme="minorHAnsi" w:cstheme="minorHAnsi"/>
                <w:color w:val="000000"/>
                <w:sz w:val="16"/>
                <w:szCs w:val="16"/>
              </w:rPr>
            </w:pPr>
          </w:p>
          <w:p w14:paraId="691692A6" w14:textId="77777777" w:rsidR="006A27CB" w:rsidRPr="00FD50C3" w:rsidRDefault="006A27CB" w:rsidP="006D498C">
            <w:pPr>
              <w:rPr>
                <w:rFonts w:asciiTheme="minorHAnsi" w:hAnsiTheme="minorHAnsi" w:cstheme="minorHAnsi"/>
                <w:sz w:val="16"/>
                <w:szCs w:val="16"/>
              </w:rPr>
            </w:pPr>
            <w:r w:rsidRPr="00FD50C3">
              <w:rPr>
                <w:rFonts w:asciiTheme="minorHAnsi" w:hAnsiTheme="minorHAnsi" w:cstheme="minorHAnsi"/>
                <w:color w:val="000000"/>
                <w:sz w:val="16"/>
                <w:szCs w:val="16"/>
              </w:rPr>
              <w:t>1) The instructor was knowledgeable about the subject.</w:t>
            </w:r>
          </w:p>
        </w:tc>
        <w:tc>
          <w:tcPr>
            <w:tcW w:w="850" w:type="dxa"/>
            <w:vAlign w:val="bottom"/>
          </w:tcPr>
          <w:p w14:paraId="2204E2DE"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30801C17"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DC27619" w14:textId="260AB31A"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68396B74"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DDC4131"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05BDDEE7" w14:textId="3C5A041C"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601CFF2F"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376A1EA"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092E60CF" w14:textId="48F5E3CD"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53448DA9"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7FB6989"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530C57C7" w14:textId="1EEBE2FF"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1B90512D"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A86E3B3"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73D9EDEA" w14:textId="1A2BF23D"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0A892A70"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B2DCB0D"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36D38CB0" w14:textId="3ED57D1C"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6CC9030B"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7686A54B"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26802875" w14:textId="2A9BEC0B"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2392B4C9" w14:textId="77777777" w:rsidR="006A27CB" w:rsidRPr="00FD50C3"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6A27CB" w:rsidRPr="00FD50C3" w14:paraId="371106FB" w14:textId="77777777" w:rsidTr="006D498C">
        <w:trPr>
          <w:cantSplit/>
        </w:trPr>
        <w:tc>
          <w:tcPr>
            <w:tcW w:w="4750" w:type="dxa"/>
            <w:vAlign w:val="bottom"/>
          </w:tcPr>
          <w:p w14:paraId="4E2E5584" w14:textId="77777777" w:rsidR="006A27CB" w:rsidRPr="00FD50C3" w:rsidRDefault="006A27CB" w:rsidP="006D498C">
            <w:pPr>
              <w:tabs>
                <w:tab w:val="right" w:leader="underscore" w:pos="10440"/>
              </w:tabs>
              <w:rPr>
                <w:rFonts w:asciiTheme="minorHAnsi" w:hAnsiTheme="minorHAnsi" w:cstheme="minorHAnsi"/>
                <w:color w:val="000000"/>
                <w:sz w:val="16"/>
                <w:szCs w:val="16"/>
              </w:rPr>
            </w:pPr>
          </w:p>
          <w:p w14:paraId="62938244" w14:textId="77777777" w:rsidR="006A27CB" w:rsidRPr="00FD50C3" w:rsidRDefault="006A27CB" w:rsidP="006D498C">
            <w:pPr>
              <w:rPr>
                <w:rFonts w:asciiTheme="minorHAnsi" w:hAnsiTheme="minorHAnsi" w:cstheme="minorHAnsi"/>
                <w:sz w:val="16"/>
                <w:szCs w:val="16"/>
              </w:rPr>
            </w:pPr>
            <w:r w:rsidRPr="00FD50C3">
              <w:rPr>
                <w:rFonts w:asciiTheme="minorHAnsi" w:hAnsiTheme="minorHAnsi" w:cstheme="minorHAnsi"/>
                <w:color w:val="000000"/>
                <w:sz w:val="16"/>
                <w:szCs w:val="16"/>
              </w:rPr>
              <w:t>2) The instructor's energy and enthusiasm kept the participants actively engaged.</w:t>
            </w:r>
          </w:p>
        </w:tc>
        <w:tc>
          <w:tcPr>
            <w:tcW w:w="850" w:type="dxa"/>
            <w:vAlign w:val="bottom"/>
          </w:tcPr>
          <w:p w14:paraId="4FF95853"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BBE3807"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B783025" w14:textId="3AB720A4"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0CDBDFD9"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A274A97"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00657CFE" w14:textId="312C207A"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5078D299"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6340582"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54C430DB" w14:textId="2226C26A"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0593193B"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73B8D79"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42AF5F21" w14:textId="6306D26B"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5CE15EB6"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CFB5145"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6069A625" w14:textId="3751BFE0"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5017D0BA"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CAF5001"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C9D0770" w14:textId="25D58A62"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0" w:type="dxa"/>
            <w:vAlign w:val="bottom"/>
          </w:tcPr>
          <w:p w14:paraId="1F331BB2"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6BA4480" w14:textId="77777777" w:rsidR="006A27CB" w:rsidRPr="00FD50C3" w:rsidRDefault="006A27CB" w:rsidP="006D498C">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32E284E5" w14:textId="591A4116" w:rsidR="006A27CB" w:rsidRPr="00FD50C3" w:rsidRDefault="00332010" w:rsidP="006D498C">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23459118" w14:textId="77777777" w:rsidR="006A27CB" w:rsidRPr="00F16978" w:rsidRDefault="006A27CB" w:rsidP="006A27CB">
      <w:pPr>
        <w:rPr>
          <w:rFonts w:cstheme="minorHAnsi"/>
          <w:color w:val="000000"/>
          <w:szCs w:val="20"/>
        </w:rPr>
      </w:pPr>
    </w:p>
    <w:p w14:paraId="3EDC0B41" w14:textId="77777777" w:rsidR="006A27CB" w:rsidRPr="00F16978" w:rsidRDefault="006A27CB" w:rsidP="00D75FFC">
      <w:pPr>
        <w:pStyle w:val="Heading1"/>
      </w:pPr>
      <w:r w:rsidRPr="00F16978">
        <w:t>Online Delivery</w:t>
      </w:r>
    </w:p>
    <w:p w14:paraId="1AA885AC" w14:textId="77777777" w:rsidR="006A27CB" w:rsidRPr="00FD50C3"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41ECD146" w14:textId="77777777" w:rsidTr="00332010">
        <w:trPr>
          <w:cantSplit/>
        </w:trPr>
        <w:tc>
          <w:tcPr>
            <w:tcW w:w="4794" w:type="dxa"/>
            <w:vAlign w:val="bottom"/>
          </w:tcPr>
          <w:p w14:paraId="4E1CCEC8"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4235AA72"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3) The online delivery had the right level of user interaction or involvement.</w:t>
            </w:r>
          </w:p>
        </w:tc>
        <w:tc>
          <w:tcPr>
            <w:tcW w:w="858" w:type="dxa"/>
            <w:vAlign w:val="bottom"/>
          </w:tcPr>
          <w:p w14:paraId="287229E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3EBD96A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749E35A" w14:textId="0A492617"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416434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51FBB7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7A0E30A9" w14:textId="4D6747FA"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347AEA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00368F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666A86CA" w14:textId="3DDEF67E"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4DE106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628E27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491668D9" w14:textId="5983CF68"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97C7A5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76D555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14FF030D" w14:textId="386F8AE6"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171283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D20EFF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15B1E4F1" w14:textId="43A3C295"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FB9A3A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3FC8741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3C45196A" w14:textId="081B8821"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35253522" w14:textId="77777777" w:rsidR="006A27CB" w:rsidRPr="00FD50C3"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171EA098" w14:textId="77777777" w:rsidTr="00332010">
        <w:trPr>
          <w:cantSplit/>
        </w:trPr>
        <w:tc>
          <w:tcPr>
            <w:tcW w:w="4794" w:type="dxa"/>
            <w:vAlign w:val="bottom"/>
          </w:tcPr>
          <w:p w14:paraId="6F7436DC"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58698A22"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4) This delivery method was an effective way for me to learn the material.</w:t>
            </w:r>
          </w:p>
        </w:tc>
        <w:tc>
          <w:tcPr>
            <w:tcW w:w="858" w:type="dxa"/>
            <w:vAlign w:val="bottom"/>
          </w:tcPr>
          <w:p w14:paraId="1A8CFA7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D704BD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287A73AD" w14:textId="481A56F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4CFDC2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53CF08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722ADBA3" w14:textId="6DE50FC9"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45F9C6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2FF48D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687ECC0D" w14:textId="669A806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1CE871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B21EBE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2C7F3A8E" w14:textId="2F64CA2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2E2E21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5078FF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0FCE9072" w14:textId="7E2B2F93"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D20970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64E5F4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31BF40D8" w14:textId="17AAE79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B5B791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F415FB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12425E0C" w14:textId="3A00D833"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D039D78" w14:textId="77777777" w:rsidR="006A27CB" w:rsidRPr="00FD50C3" w:rsidRDefault="006A27CB" w:rsidP="006A27CB">
      <w:pPr>
        <w:rPr>
          <w:rFonts w:cstheme="minorHAnsi"/>
          <w:color w:val="000000"/>
          <w:sz w:val="16"/>
          <w:szCs w:val="16"/>
        </w:rPr>
      </w:pPr>
    </w:p>
    <w:p w14:paraId="5EBCCB8D" w14:textId="77777777" w:rsidR="006A27CB" w:rsidRPr="00F16978" w:rsidRDefault="006A27CB" w:rsidP="00D75FFC">
      <w:pPr>
        <w:pStyle w:val="Heading1"/>
      </w:pPr>
      <w:r w:rsidRPr="00F16978">
        <w:lastRenderedPageBreak/>
        <w:t>Course Content</w:t>
      </w:r>
    </w:p>
    <w:p w14:paraId="0BD9BA97" w14:textId="77777777" w:rsidR="006A27CB" w:rsidRPr="00FD50C3"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3C73ECF0" w14:textId="77777777" w:rsidTr="00332010">
        <w:trPr>
          <w:cantSplit/>
        </w:trPr>
        <w:tc>
          <w:tcPr>
            <w:tcW w:w="4794" w:type="dxa"/>
            <w:vAlign w:val="bottom"/>
          </w:tcPr>
          <w:p w14:paraId="3AD7E894"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080258AD"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5) The scope of the material was appropriate to my needs.</w:t>
            </w:r>
          </w:p>
        </w:tc>
        <w:tc>
          <w:tcPr>
            <w:tcW w:w="858" w:type="dxa"/>
            <w:vAlign w:val="bottom"/>
          </w:tcPr>
          <w:p w14:paraId="42B9C4D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6BC12E4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C3CCA2A" w14:textId="6D18CF73"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BE1691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188A26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61109112" w14:textId="21CAC1C7"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3C691B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3CFB80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4AC0DD51" w14:textId="02D382AB"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58F76B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BC9BCA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6B25EE8D" w14:textId="35586656"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3678AB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64226A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57D6088B" w14:textId="22D11AFA"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BB6183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3CC54E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11866F2E" w14:textId="30E19748"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706C2D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296C967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25A81680" w14:textId="45D5BC42"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4655951E" w14:textId="77777777" w:rsidR="006A27CB" w:rsidRPr="00FD50C3"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14AD0019" w14:textId="77777777" w:rsidTr="00332010">
        <w:trPr>
          <w:cantSplit/>
        </w:trPr>
        <w:tc>
          <w:tcPr>
            <w:tcW w:w="4794" w:type="dxa"/>
            <w:vAlign w:val="bottom"/>
          </w:tcPr>
          <w:p w14:paraId="5C46893F"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190C1E90"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6) The examples presented helped me understand the content.</w:t>
            </w:r>
          </w:p>
        </w:tc>
        <w:tc>
          <w:tcPr>
            <w:tcW w:w="858" w:type="dxa"/>
            <w:vAlign w:val="bottom"/>
          </w:tcPr>
          <w:p w14:paraId="13ABDE9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385F9A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7B06E261" w14:textId="05C65BA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828309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8DCA2E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1FB31E04" w14:textId="5362BC3B"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AFABED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077948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2418F9D2" w14:textId="5689936C"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6D33FA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13E9C3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51D911F0" w14:textId="79FB2DF6"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9A6119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2FD48E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1A23E21A" w14:textId="29E2ECEF"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3C2419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E5A9B3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8B548F4" w14:textId="35025BA6"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1434F6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E4B313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07B3B82B" w14:textId="45AACC70"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4BE97495" w14:textId="77777777" w:rsidR="006A27CB" w:rsidRPr="00F16978" w:rsidRDefault="006A27CB" w:rsidP="006A27CB">
      <w:pPr>
        <w:rPr>
          <w:rFonts w:cstheme="minorHAnsi"/>
          <w:color w:val="000000"/>
          <w:szCs w:val="20"/>
        </w:rPr>
      </w:pPr>
    </w:p>
    <w:p w14:paraId="562A4621" w14:textId="77777777" w:rsidR="006A27CB" w:rsidRPr="00F16978" w:rsidRDefault="006A27CB" w:rsidP="00D75FFC">
      <w:pPr>
        <w:pStyle w:val="Heading1"/>
      </w:pPr>
      <w:r w:rsidRPr="00F16978">
        <w:t>Learning Effectiveness</w:t>
      </w:r>
    </w:p>
    <w:p w14:paraId="2ED13D33" w14:textId="77777777" w:rsidR="006A27CB" w:rsidRPr="00FD50C3"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123C7BAF" w14:textId="77777777" w:rsidTr="00332010">
        <w:trPr>
          <w:cantSplit/>
        </w:trPr>
        <w:tc>
          <w:tcPr>
            <w:tcW w:w="4794" w:type="dxa"/>
            <w:vAlign w:val="bottom"/>
          </w:tcPr>
          <w:p w14:paraId="2C25A5DF"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3B591568"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7) I learned new knowledge and skills from this training.</w:t>
            </w:r>
          </w:p>
        </w:tc>
        <w:tc>
          <w:tcPr>
            <w:tcW w:w="858" w:type="dxa"/>
            <w:vAlign w:val="bottom"/>
          </w:tcPr>
          <w:p w14:paraId="66E68F9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361FCDF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797F110" w14:textId="7D2DDC9D"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A574DF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257571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777367A7" w14:textId="1BB432EB"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417A81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A97719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37C31624" w14:textId="6EEE5AEA"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4B08B7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3E3FD8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59D37EB0" w14:textId="2C82B41C"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2E0B36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14FAE2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729E9DA6" w14:textId="18D8839B"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65ACAD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423EDD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227F11D" w14:textId="31678415"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E55C45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3B5B6EE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1526F2C7" w14:textId="3DBAF155"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3561B5AD" w14:textId="77777777" w:rsidR="006A27CB" w:rsidRPr="00F16978" w:rsidRDefault="006A27CB" w:rsidP="006A27CB">
      <w:pPr>
        <w:rPr>
          <w:rFonts w:cstheme="minorHAnsi"/>
          <w:color w:val="000000"/>
          <w:szCs w:val="20"/>
        </w:rPr>
      </w:pPr>
    </w:p>
    <w:p w14:paraId="0083842B" w14:textId="77777777" w:rsidR="006A27CB" w:rsidRPr="00F16978" w:rsidRDefault="006A27CB" w:rsidP="00D75FFC">
      <w:pPr>
        <w:pStyle w:val="Heading1"/>
      </w:pPr>
      <w:r w:rsidRPr="00F16978">
        <w:t>Job Impact</w:t>
      </w:r>
    </w:p>
    <w:p w14:paraId="507222B0" w14:textId="77777777" w:rsidR="006A27CB" w:rsidRPr="00FD50C3"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029AFFBC" w14:textId="77777777" w:rsidTr="00332010">
        <w:trPr>
          <w:cantSplit/>
        </w:trPr>
        <w:tc>
          <w:tcPr>
            <w:tcW w:w="4794" w:type="dxa"/>
            <w:vAlign w:val="bottom"/>
          </w:tcPr>
          <w:p w14:paraId="45A99534"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15CDB3F9"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8) I will be able to apply the knowledge and skills learned in this class to my job.</w:t>
            </w:r>
          </w:p>
        </w:tc>
        <w:tc>
          <w:tcPr>
            <w:tcW w:w="858" w:type="dxa"/>
            <w:vAlign w:val="bottom"/>
          </w:tcPr>
          <w:p w14:paraId="5263C0F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57EDAD5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3526F033" w14:textId="54201A54"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291F56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47F880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37CACCCB" w14:textId="7B92E6DC"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E6C316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7AFC00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0531DF4C" w14:textId="2C662881"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A4D816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A6920C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45D2FCD2" w14:textId="5E1A86FF"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22C273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2EA02C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3F63C61B" w14:textId="1679B8A2"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135995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0491FD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5763E0CA" w14:textId="50571E2C"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1B9A8AC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12CBF01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4CF232FD" w14:textId="34C70B89"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F519163" w14:textId="77777777" w:rsidR="006A27CB" w:rsidRPr="00FD50C3"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FD50C3" w14:paraId="322E2DEA" w14:textId="77777777" w:rsidTr="00332010">
        <w:trPr>
          <w:cantSplit/>
        </w:trPr>
        <w:tc>
          <w:tcPr>
            <w:tcW w:w="4794" w:type="dxa"/>
            <w:vAlign w:val="bottom"/>
          </w:tcPr>
          <w:p w14:paraId="47433E63" w14:textId="77777777" w:rsidR="00332010" w:rsidRPr="00FD50C3" w:rsidRDefault="00332010" w:rsidP="00332010">
            <w:pPr>
              <w:tabs>
                <w:tab w:val="right" w:leader="underscore" w:pos="10440"/>
              </w:tabs>
              <w:rPr>
                <w:rFonts w:asciiTheme="minorHAnsi" w:hAnsiTheme="minorHAnsi" w:cstheme="minorHAnsi"/>
                <w:color w:val="000000"/>
                <w:sz w:val="16"/>
                <w:szCs w:val="16"/>
              </w:rPr>
            </w:pPr>
          </w:p>
          <w:p w14:paraId="79BD2804" w14:textId="77777777" w:rsidR="00332010" w:rsidRPr="00FD50C3" w:rsidRDefault="00332010" w:rsidP="00332010">
            <w:pPr>
              <w:rPr>
                <w:rFonts w:asciiTheme="minorHAnsi" w:hAnsiTheme="minorHAnsi" w:cstheme="minorHAnsi"/>
                <w:sz w:val="16"/>
                <w:szCs w:val="16"/>
              </w:rPr>
            </w:pPr>
            <w:r w:rsidRPr="00FD50C3">
              <w:rPr>
                <w:rFonts w:asciiTheme="minorHAnsi" w:hAnsiTheme="minorHAnsi" w:cstheme="minorHAnsi"/>
                <w:color w:val="000000"/>
                <w:sz w:val="16"/>
                <w:szCs w:val="16"/>
              </w:rPr>
              <w:t>9) This training aligns with the business priorities and goals identified by my organization.</w:t>
            </w:r>
          </w:p>
        </w:tc>
        <w:tc>
          <w:tcPr>
            <w:tcW w:w="858" w:type="dxa"/>
            <w:vAlign w:val="bottom"/>
          </w:tcPr>
          <w:p w14:paraId="0F31312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D365F4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2ADE530F" w14:textId="59F23202"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174FBC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FEB182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7D623BAD" w14:textId="190B0988"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859E3A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B7FDD5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4FF80C60" w14:textId="535AC0EC"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6950B47"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EDE96D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0E3C8D46" w14:textId="2C4E3743"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5BFE1B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D43B01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75CE6394" w14:textId="78C7C83B"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D14CFD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276E36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67CAC23" w14:textId="05FF5811"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134A412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2B347B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7BDEECC5" w14:textId="52D2442A" w:rsidR="00332010" w:rsidRPr="00FD50C3"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30A436A9" w14:textId="77777777" w:rsidR="006A27CB" w:rsidRPr="00FD50C3" w:rsidRDefault="006A27CB" w:rsidP="006A27CB">
      <w:pPr>
        <w:rPr>
          <w:rFonts w:cstheme="minorHAnsi"/>
          <w:color w:val="000000"/>
          <w:sz w:val="16"/>
          <w:szCs w:val="16"/>
        </w:rPr>
      </w:pPr>
    </w:p>
    <w:p w14:paraId="26D1C444" w14:textId="77777777" w:rsidR="006A27CB" w:rsidRPr="00FD50C3" w:rsidRDefault="006A27CB" w:rsidP="006A27CB">
      <w:pPr>
        <w:keepNext/>
        <w:keepLines/>
        <w:rPr>
          <w:rFonts w:cstheme="minorHAnsi"/>
          <w:color w:val="000000"/>
          <w:sz w:val="16"/>
          <w:szCs w:val="16"/>
        </w:rPr>
      </w:pPr>
      <w:r w:rsidRPr="00FD50C3">
        <w:rPr>
          <w:rFonts w:cstheme="minorHAnsi"/>
          <w:sz w:val="16"/>
          <w:szCs w:val="16"/>
        </w:rPr>
        <w:t>10) How much of your total work time requires the knowledge and skills learned in this training?</w:t>
      </w:r>
    </w:p>
    <w:p w14:paraId="58633A7F" w14:textId="77777777" w:rsidR="006A27CB" w:rsidRPr="00FD50C3" w:rsidRDefault="006A27CB" w:rsidP="006A27CB">
      <w:pPr>
        <w:keepNext/>
        <w:keepLines/>
        <w:rPr>
          <w:rFonts w:cstheme="minorHAnsi"/>
          <w:sz w:val="16"/>
          <w:szCs w:val="16"/>
        </w:rPr>
      </w:pPr>
      <w:r w:rsidRPr="00FD50C3">
        <w:rPr>
          <w:rFonts w:eastAsia="Wingdings" w:cstheme="minorHAnsi"/>
          <w:sz w:val="16"/>
          <w:szCs w:val="16"/>
        </w:rPr>
        <w:t>m</w:t>
      </w:r>
      <w:r w:rsidRPr="00FD50C3">
        <w:rPr>
          <w:rFonts w:cstheme="minorHAnsi"/>
          <w:sz w:val="16"/>
          <w:szCs w:val="16"/>
        </w:rPr>
        <w:t xml:space="preserve">0%      </w:t>
      </w:r>
      <w:r w:rsidRPr="00FD50C3">
        <w:rPr>
          <w:rFonts w:eastAsia="Wingdings" w:cstheme="minorHAnsi"/>
          <w:sz w:val="16"/>
          <w:szCs w:val="16"/>
        </w:rPr>
        <w:t>m</w:t>
      </w:r>
      <w:r w:rsidRPr="00FD50C3">
        <w:rPr>
          <w:rFonts w:cstheme="minorHAnsi"/>
          <w:sz w:val="16"/>
          <w:szCs w:val="16"/>
        </w:rPr>
        <w:t xml:space="preserve">10%      </w:t>
      </w:r>
      <w:r w:rsidRPr="00FD50C3">
        <w:rPr>
          <w:rFonts w:eastAsia="Wingdings" w:cstheme="minorHAnsi"/>
          <w:sz w:val="16"/>
          <w:szCs w:val="16"/>
        </w:rPr>
        <w:t>m</w:t>
      </w:r>
      <w:r w:rsidRPr="00FD50C3">
        <w:rPr>
          <w:rFonts w:cstheme="minorHAnsi"/>
          <w:sz w:val="16"/>
          <w:szCs w:val="16"/>
        </w:rPr>
        <w:t xml:space="preserve">20%      </w:t>
      </w:r>
      <w:r w:rsidRPr="00FD50C3">
        <w:rPr>
          <w:rFonts w:eastAsia="Wingdings" w:cstheme="minorHAnsi"/>
          <w:sz w:val="16"/>
          <w:szCs w:val="16"/>
        </w:rPr>
        <w:t>m</w:t>
      </w:r>
      <w:r w:rsidRPr="00FD50C3">
        <w:rPr>
          <w:rFonts w:cstheme="minorHAnsi"/>
          <w:sz w:val="16"/>
          <w:szCs w:val="16"/>
        </w:rPr>
        <w:t xml:space="preserve">30%      </w:t>
      </w:r>
      <w:r w:rsidRPr="00FD50C3">
        <w:rPr>
          <w:rFonts w:eastAsia="Wingdings" w:cstheme="minorHAnsi"/>
          <w:sz w:val="16"/>
          <w:szCs w:val="16"/>
        </w:rPr>
        <w:t>m</w:t>
      </w:r>
      <w:r w:rsidRPr="00FD50C3">
        <w:rPr>
          <w:rFonts w:cstheme="minorHAnsi"/>
          <w:sz w:val="16"/>
          <w:szCs w:val="16"/>
        </w:rPr>
        <w:t xml:space="preserve">40%      </w:t>
      </w:r>
      <w:r w:rsidRPr="00FD50C3">
        <w:rPr>
          <w:rFonts w:eastAsia="Wingdings" w:cstheme="minorHAnsi"/>
          <w:sz w:val="16"/>
          <w:szCs w:val="16"/>
        </w:rPr>
        <w:t>m</w:t>
      </w:r>
      <w:r w:rsidRPr="00FD50C3">
        <w:rPr>
          <w:rFonts w:cstheme="minorHAnsi"/>
          <w:sz w:val="16"/>
          <w:szCs w:val="16"/>
        </w:rPr>
        <w:t xml:space="preserve">50%      </w:t>
      </w:r>
      <w:r w:rsidRPr="00FD50C3">
        <w:rPr>
          <w:rFonts w:eastAsia="Wingdings" w:cstheme="minorHAnsi"/>
          <w:sz w:val="16"/>
          <w:szCs w:val="16"/>
        </w:rPr>
        <w:t>m</w:t>
      </w:r>
      <w:r w:rsidRPr="00FD50C3">
        <w:rPr>
          <w:rFonts w:cstheme="minorHAnsi"/>
          <w:sz w:val="16"/>
          <w:szCs w:val="16"/>
        </w:rPr>
        <w:t xml:space="preserve">60%      </w:t>
      </w:r>
      <w:r w:rsidRPr="00FD50C3">
        <w:rPr>
          <w:rFonts w:eastAsia="Wingdings" w:cstheme="minorHAnsi"/>
          <w:sz w:val="16"/>
          <w:szCs w:val="16"/>
        </w:rPr>
        <w:t>m</w:t>
      </w:r>
      <w:r w:rsidRPr="00FD50C3">
        <w:rPr>
          <w:rFonts w:cstheme="minorHAnsi"/>
          <w:sz w:val="16"/>
          <w:szCs w:val="16"/>
        </w:rPr>
        <w:t xml:space="preserve">70%      </w:t>
      </w:r>
      <w:r w:rsidRPr="00FD50C3">
        <w:rPr>
          <w:rFonts w:eastAsia="Wingdings" w:cstheme="minorHAnsi"/>
          <w:sz w:val="16"/>
          <w:szCs w:val="16"/>
        </w:rPr>
        <w:t>m</w:t>
      </w:r>
      <w:r w:rsidRPr="00FD50C3">
        <w:rPr>
          <w:rFonts w:cstheme="minorHAnsi"/>
          <w:sz w:val="16"/>
          <w:szCs w:val="16"/>
        </w:rPr>
        <w:t xml:space="preserve">80%      </w:t>
      </w:r>
      <w:r w:rsidRPr="00FD50C3">
        <w:rPr>
          <w:rFonts w:eastAsia="Wingdings" w:cstheme="minorHAnsi"/>
          <w:sz w:val="16"/>
          <w:szCs w:val="16"/>
        </w:rPr>
        <w:t>m</w:t>
      </w:r>
      <w:r w:rsidRPr="00FD50C3">
        <w:rPr>
          <w:rFonts w:cstheme="minorHAnsi"/>
          <w:sz w:val="16"/>
          <w:szCs w:val="16"/>
        </w:rPr>
        <w:t xml:space="preserve">90%      </w:t>
      </w:r>
      <w:r w:rsidRPr="00FD50C3">
        <w:rPr>
          <w:rFonts w:eastAsia="Wingdings" w:cstheme="minorHAnsi"/>
          <w:sz w:val="16"/>
          <w:szCs w:val="16"/>
        </w:rPr>
        <w:t>m</w:t>
      </w:r>
      <w:r w:rsidRPr="00FD50C3">
        <w:rPr>
          <w:rFonts w:cstheme="minorHAnsi"/>
          <w:sz w:val="16"/>
          <w:szCs w:val="16"/>
        </w:rPr>
        <w:t xml:space="preserve">100%      </w:t>
      </w:r>
    </w:p>
    <w:p w14:paraId="71C7F326" w14:textId="77777777" w:rsidR="006A27CB" w:rsidRPr="00FD50C3" w:rsidRDefault="006A27CB" w:rsidP="006A27CB">
      <w:pPr>
        <w:rPr>
          <w:rFonts w:cstheme="minorHAnsi"/>
          <w:color w:val="000000"/>
          <w:sz w:val="16"/>
          <w:szCs w:val="16"/>
        </w:rPr>
      </w:pPr>
    </w:p>
    <w:p w14:paraId="1EC7F0EB" w14:textId="77777777" w:rsidR="006A27CB" w:rsidRPr="00FD50C3" w:rsidRDefault="006A27CB" w:rsidP="006A27CB">
      <w:pPr>
        <w:keepNext/>
        <w:keepLines/>
        <w:rPr>
          <w:rFonts w:cstheme="minorHAnsi"/>
          <w:color w:val="000000"/>
          <w:sz w:val="16"/>
          <w:szCs w:val="16"/>
        </w:rPr>
      </w:pPr>
      <w:r w:rsidRPr="00FD50C3">
        <w:rPr>
          <w:rFonts w:cstheme="minorHAnsi"/>
          <w:sz w:val="16"/>
          <w:szCs w:val="16"/>
        </w:rPr>
        <w:lastRenderedPageBreak/>
        <w:t>11) How critical are the knowledge and skills you learned in this training to your success on the job (0% = not at all, 100% = extremely critical)?</w:t>
      </w:r>
    </w:p>
    <w:p w14:paraId="67E3E00A" w14:textId="77777777" w:rsidR="002C5CA5" w:rsidRPr="004908EC" w:rsidRDefault="002C5CA5" w:rsidP="002C5CA5">
      <w:pPr>
        <w:keepNext/>
        <w:keepLines/>
        <w:rPr>
          <w:rFonts w:cstheme="minorHAnsi"/>
          <w:sz w:val="16"/>
          <w:szCs w:val="16"/>
        </w:rPr>
      </w:pPr>
      <w:r w:rsidRPr="00F16978">
        <w:rPr>
          <w:rFonts w:ascii="Wingdings" w:eastAsia="Wingdings" w:hAnsi="Wingdings" w:cstheme="minorHAnsi"/>
        </w:rPr>
        <w:t>m</w:t>
      </w:r>
      <w:r w:rsidRPr="004908EC">
        <w:rPr>
          <w:rFonts w:cstheme="minorHAnsi"/>
          <w:sz w:val="16"/>
          <w:szCs w:val="16"/>
        </w:rPr>
        <w:t xml:space="preserve"> 0%      </w:t>
      </w:r>
      <w:r w:rsidRPr="00F16978">
        <w:rPr>
          <w:rFonts w:ascii="Wingdings" w:eastAsia="Wingdings" w:hAnsi="Wingdings" w:cstheme="minorHAnsi"/>
        </w:rPr>
        <w:t>m</w:t>
      </w:r>
      <w:r w:rsidRPr="004908EC">
        <w:rPr>
          <w:rFonts w:cstheme="minorHAnsi"/>
          <w:sz w:val="16"/>
          <w:szCs w:val="16"/>
        </w:rPr>
        <w:t xml:space="preserve"> 10%      </w:t>
      </w:r>
      <w:r w:rsidRPr="00F16978">
        <w:rPr>
          <w:rFonts w:ascii="Wingdings" w:eastAsia="Wingdings" w:hAnsi="Wingdings" w:cstheme="minorHAnsi"/>
        </w:rPr>
        <w:t>m</w:t>
      </w:r>
      <w:r w:rsidRPr="004908EC">
        <w:rPr>
          <w:rFonts w:cstheme="minorHAnsi"/>
          <w:sz w:val="16"/>
          <w:szCs w:val="16"/>
        </w:rPr>
        <w:t xml:space="preserve"> 20%      </w:t>
      </w:r>
      <w:r w:rsidRPr="00F16978">
        <w:rPr>
          <w:rFonts w:ascii="Wingdings" w:eastAsia="Wingdings" w:hAnsi="Wingdings" w:cstheme="minorHAnsi"/>
        </w:rPr>
        <w:t>m</w:t>
      </w:r>
      <w:r w:rsidRPr="004908EC">
        <w:rPr>
          <w:rFonts w:cstheme="minorHAnsi"/>
          <w:sz w:val="16"/>
          <w:szCs w:val="16"/>
        </w:rPr>
        <w:t xml:space="preserve"> 30%      </w:t>
      </w:r>
      <w:r w:rsidRPr="00F16978">
        <w:rPr>
          <w:rFonts w:ascii="Wingdings" w:eastAsia="Wingdings" w:hAnsi="Wingdings" w:cstheme="minorHAnsi"/>
        </w:rPr>
        <w:t>m</w:t>
      </w:r>
      <w:r w:rsidRPr="004908EC">
        <w:rPr>
          <w:rFonts w:cstheme="minorHAnsi"/>
          <w:sz w:val="16"/>
          <w:szCs w:val="16"/>
        </w:rPr>
        <w:t xml:space="preserve"> 40%      </w:t>
      </w:r>
      <w:r w:rsidRPr="00F16978">
        <w:rPr>
          <w:rFonts w:ascii="Wingdings" w:eastAsia="Wingdings" w:hAnsi="Wingdings" w:cstheme="minorHAnsi"/>
        </w:rPr>
        <w:t>m</w:t>
      </w:r>
      <w:r w:rsidRPr="004908EC">
        <w:rPr>
          <w:rFonts w:cstheme="minorHAnsi"/>
          <w:sz w:val="16"/>
          <w:szCs w:val="16"/>
        </w:rPr>
        <w:t xml:space="preserve"> 50%      </w:t>
      </w:r>
      <w:r w:rsidRPr="00F16978">
        <w:rPr>
          <w:rFonts w:ascii="Wingdings" w:eastAsia="Wingdings" w:hAnsi="Wingdings" w:cstheme="minorHAnsi"/>
        </w:rPr>
        <w:t>m</w:t>
      </w:r>
      <w:r w:rsidRPr="004908EC">
        <w:rPr>
          <w:rFonts w:cstheme="minorHAnsi"/>
          <w:sz w:val="16"/>
          <w:szCs w:val="16"/>
        </w:rPr>
        <w:t xml:space="preserve"> 60%      </w:t>
      </w:r>
      <w:r w:rsidRPr="00F16978">
        <w:rPr>
          <w:rFonts w:ascii="Wingdings" w:eastAsia="Wingdings" w:hAnsi="Wingdings" w:cstheme="minorHAnsi"/>
        </w:rPr>
        <w:t>m</w:t>
      </w:r>
      <w:r w:rsidRPr="004908EC">
        <w:rPr>
          <w:rFonts w:cstheme="minorHAnsi"/>
          <w:sz w:val="16"/>
          <w:szCs w:val="16"/>
        </w:rPr>
        <w:t xml:space="preserve"> 70%      </w:t>
      </w:r>
      <w:r w:rsidRPr="00F16978">
        <w:rPr>
          <w:rFonts w:ascii="Wingdings" w:eastAsia="Wingdings" w:hAnsi="Wingdings" w:cstheme="minorHAnsi"/>
        </w:rPr>
        <w:t>m</w:t>
      </w:r>
      <w:r w:rsidRPr="004908EC">
        <w:rPr>
          <w:rFonts w:cstheme="minorHAnsi"/>
          <w:sz w:val="16"/>
          <w:szCs w:val="16"/>
        </w:rPr>
        <w:t xml:space="preserve"> 80%      </w:t>
      </w:r>
      <w:r w:rsidRPr="00F16978">
        <w:rPr>
          <w:rFonts w:ascii="Wingdings" w:eastAsia="Wingdings" w:hAnsi="Wingdings" w:cstheme="minorHAnsi"/>
        </w:rPr>
        <w:t>m</w:t>
      </w:r>
      <w:r w:rsidRPr="004908EC">
        <w:rPr>
          <w:rFonts w:cstheme="minorHAnsi"/>
          <w:sz w:val="16"/>
          <w:szCs w:val="16"/>
        </w:rPr>
        <w:t xml:space="preserve"> 90%      </w:t>
      </w:r>
      <w:r w:rsidRPr="00F16978">
        <w:rPr>
          <w:rFonts w:ascii="Wingdings" w:eastAsia="Wingdings" w:hAnsi="Wingdings" w:cstheme="minorHAnsi"/>
        </w:rPr>
        <w:t>m</w:t>
      </w:r>
      <w:r w:rsidRPr="004908EC">
        <w:rPr>
          <w:rFonts w:cstheme="minorHAnsi"/>
          <w:sz w:val="16"/>
          <w:szCs w:val="16"/>
        </w:rPr>
        <w:t xml:space="preserve"> 100% </w:t>
      </w:r>
    </w:p>
    <w:p w14:paraId="7079BD1F" w14:textId="77777777" w:rsidR="006A27CB" w:rsidRPr="00FD50C3" w:rsidRDefault="006A27CB" w:rsidP="006A27CB">
      <w:pPr>
        <w:rPr>
          <w:rFonts w:cstheme="minorHAnsi"/>
          <w:color w:val="000000"/>
          <w:sz w:val="16"/>
          <w:szCs w:val="16"/>
        </w:rPr>
      </w:pPr>
    </w:p>
    <w:p w14:paraId="09593CC9" w14:textId="77777777" w:rsidR="006A27CB" w:rsidRPr="00FD50C3" w:rsidRDefault="006A27CB" w:rsidP="006A27CB">
      <w:pPr>
        <w:keepNext/>
        <w:keepLines/>
        <w:rPr>
          <w:rFonts w:cstheme="minorHAnsi"/>
          <w:color w:val="000000"/>
          <w:sz w:val="16"/>
          <w:szCs w:val="16"/>
        </w:rPr>
      </w:pPr>
      <w:r w:rsidRPr="00FD50C3">
        <w:rPr>
          <w:rFonts w:cstheme="minorHAnsi"/>
          <w:sz w:val="16"/>
          <w:szCs w:val="16"/>
        </w:rPr>
        <w:t>12) How much of this training do you plan to use on your job?</w:t>
      </w:r>
    </w:p>
    <w:p w14:paraId="360DDBE4" w14:textId="77777777" w:rsidR="002C5CA5" w:rsidRPr="004908EC" w:rsidRDefault="002C5CA5" w:rsidP="002C5CA5">
      <w:pPr>
        <w:keepNext/>
        <w:keepLines/>
        <w:rPr>
          <w:rFonts w:cstheme="minorHAnsi"/>
          <w:sz w:val="16"/>
          <w:szCs w:val="16"/>
        </w:rPr>
      </w:pPr>
      <w:r w:rsidRPr="00F16978">
        <w:rPr>
          <w:rFonts w:ascii="Wingdings" w:eastAsia="Wingdings" w:hAnsi="Wingdings" w:cstheme="minorHAnsi"/>
        </w:rPr>
        <w:t>m</w:t>
      </w:r>
      <w:r w:rsidRPr="004908EC">
        <w:rPr>
          <w:rFonts w:cstheme="minorHAnsi"/>
          <w:sz w:val="16"/>
          <w:szCs w:val="16"/>
        </w:rPr>
        <w:t xml:space="preserve"> 0%      </w:t>
      </w:r>
      <w:r w:rsidRPr="00F16978">
        <w:rPr>
          <w:rFonts w:ascii="Wingdings" w:eastAsia="Wingdings" w:hAnsi="Wingdings" w:cstheme="minorHAnsi"/>
        </w:rPr>
        <w:t>m</w:t>
      </w:r>
      <w:r w:rsidRPr="004908EC">
        <w:rPr>
          <w:rFonts w:cstheme="minorHAnsi"/>
          <w:sz w:val="16"/>
          <w:szCs w:val="16"/>
        </w:rPr>
        <w:t xml:space="preserve"> 10%      </w:t>
      </w:r>
      <w:r w:rsidRPr="00F16978">
        <w:rPr>
          <w:rFonts w:ascii="Wingdings" w:eastAsia="Wingdings" w:hAnsi="Wingdings" w:cstheme="minorHAnsi"/>
        </w:rPr>
        <w:t>m</w:t>
      </w:r>
      <w:r w:rsidRPr="004908EC">
        <w:rPr>
          <w:rFonts w:cstheme="minorHAnsi"/>
          <w:sz w:val="16"/>
          <w:szCs w:val="16"/>
        </w:rPr>
        <w:t xml:space="preserve"> 20%      </w:t>
      </w:r>
      <w:r w:rsidRPr="00F16978">
        <w:rPr>
          <w:rFonts w:ascii="Wingdings" w:eastAsia="Wingdings" w:hAnsi="Wingdings" w:cstheme="minorHAnsi"/>
        </w:rPr>
        <w:t>m</w:t>
      </w:r>
      <w:r w:rsidRPr="004908EC">
        <w:rPr>
          <w:rFonts w:cstheme="minorHAnsi"/>
          <w:sz w:val="16"/>
          <w:szCs w:val="16"/>
        </w:rPr>
        <w:t xml:space="preserve"> 30%      </w:t>
      </w:r>
      <w:r w:rsidRPr="00F16978">
        <w:rPr>
          <w:rFonts w:ascii="Wingdings" w:eastAsia="Wingdings" w:hAnsi="Wingdings" w:cstheme="minorHAnsi"/>
        </w:rPr>
        <w:t>m</w:t>
      </w:r>
      <w:r w:rsidRPr="004908EC">
        <w:rPr>
          <w:rFonts w:cstheme="minorHAnsi"/>
          <w:sz w:val="16"/>
          <w:szCs w:val="16"/>
        </w:rPr>
        <w:t xml:space="preserve"> 40%      </w:t>
      </w:r>
      <w:r w:rsidRPr="00F16978">
        <w:rPr>
          <w:rFonts w:ascii="Wingdings" w:eastAsia="Wingdings" w:hAnsi="Wingdings" w:cstheme="minorHAnsi"/>
        </w:rPr>
        <w:t>m</w:t>
      </w:r>
      <w:r w:rsidRPr="004908EC">
        <w:rPr>
          <w:rFonts w:cstheme="minorHAnsi"/>
          <w:sz w:val="16"/>
          <w:szCs w:val="16"/>
        </w:rPr>
        <w:t xml:space="preserve"> 50%      </w:t>
      </w:r>
      <w:r w:rsidRPr="00F16978">
        <w:rPr>
          <w:rFonts w:ascii="Wingdings" w:eastAsia="Wingdings" w:hAnsi="Wingdings" w:cstheme="minorHAnsi"/>
        </w:rPr>
        <w:t>m</w:t>
      </w:r>
      <w:r w:rsidRPr="004908EC">
        <w:rPr>
          <w:rFonts w:cstheme="minorHAnsi"/>
          <w:sz w:val="16"/>
          <w:szCs w:val="16"/>
        </w:rPr>
        <w:t xml:space="preserve"> 60%      </w:t>
      </w:r>
      <w:r w:rsidRPr="00F16978">
        <w:rPr>
          <w:rFonts w:ascii="Wingdings" w:eastAsia="Wingdings" w:hAnsi="Wingdings" w:cstheme="minorHAnsi"/>
        </w:rPr>
        <w:t>m</w:t>
      </w:r>
      <w:r w:rsidRPr="004908EC">
        <w:rPr>
          <w:rFonts w:cstheme="minorHAnsi"/>
          <w:sz w:val="16"/>
          <w:szCs w:val="16"/>
        </w:rPr>
        <w:t xml:space="preserve"> 70%      </w:t>
      </w:r>
      <w:r w:rsidRPr="00F16978">
        <w:rPr>
          <w:rFonts w:ascii="Wingdings" w:eastAsia="Wingdings" w:hAnsi="Wingdings" w:cstheme="minorHAnsi"/>
        </w:rPr>
        <w:t>m</w:t>
      </w:r>
      <w:r w:rsidRPr="004908EC">
        <w:rPr>
          <w:rFonts w:cstheme="minorHAnsi"/>
          <w:sz w:val="16"/>
          <w:szCs w:val="16"/>
        </w:rPr>
        <w:t xml:space="preserve"> 80%      </w:t>
      </w:r>
      <w:r w:rsidRPr="00F16978">
        <w:rPr>
          <w:rFonts w:ascii="Wingdings" w:eastAsia="Wingdings" w:hAnsi="Wingdings" w:cstheme="minorHAnsi"/>
        </w:rPr>
        <w:t>m</w:t>
      </w:r>
      <w:r w:rsidRPr="004908EC">
        <w:rPr>
          <w:rFonts w:cstheme="minorHAnsi"/>
          <w:sz w:val="16"/>
          <w:szCs w:val="16"/>
        </w:rPr>
        <w:t xml:space="preserve"> 90%      </w:t>
      </w:r>
      <w:r w:rsidRPr="00F16978">
        <w:rPr>
          <w:rFonts w:ascii="Wingdings" w:eastAsia="Wingdings" w:hAnsi="Wingdings" w:cstheme="minorHAnsi"/>
        </w:rPr>
        <w:t>m</w:t>
      </w:r>
      <w:r w:rsidRPr="004908EC">
        <w:rPr>
          <w:rFonts w:cstheme="minorHAnsi"/>
          <w:sz w:val="16"/>
          <w:szCs w:val="16"/>
        </w:rPr>
        <w:t xml:space="preserve"> 100% </w:t>
      </w:r>
    </w:p>
    <w:p w14:paraId="50C344FB" w14:textId="77777777" w:rsidR="006A27CB" w:rsidRPr="00F16978" w:rsidRDefault="006A27CB" w:rsidP="006A27CB">
      <w:pPr>
        <w:rPr>
          <w:rFonts w:cstheme="minorHAnsi"/>
          <w:color w:val="000000"/>
          <w:szCs w:val="20"/>
        </w:rPr>
      </w:pPr>
    </w:p>
    <w:p w14:paraId="6E3A35F6" w14:textId="77777777" w:rsidR="006A27CB" w:rsidRPr="00F16978" w:rsidRDefault="006A27CB" w:rsidP="00D75FFC">
      <w:pPr>
        <w:pStyle w:val="Heading1"/>
      </w:pPr>
      <w:r w:rsidRPr="00F16978">
        <w:t>Business Results</w:t>
      </w:r>
    </w:p>
    <w:p w14:paraId="4A3503F8" w14:textId="77777777" w:rsidR="006A27CB" w:rsidRPr="004908EC"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24EF4712" w14:textId="77777777" w:rsidTr="00332010">
        <w:trPr>
          <w:cantSplit/>
        </w:trPr>
        <w:tc>
          <w:tcPr>
            <w:tcW w:w="4794" w:type="dxa"/>
            <w:vAlign w:val="bottom"/>
          </w:tcPr>
          <w:p w14:paraId="6EE6269E"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0E648053"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13) This training will improve my job performance.</w:t>
            </w:r>
          </w:p>
        </w:tc>
        <w:tc>
          <w:tcPr>
            <w:tcW w:w="858" w:type="dxa"/>
            <w:vAlign w:val="bottom"/>
          </w:tcPr>
          <w:p w14:paraId="7B2768C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31ECA8F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62F68629" w14:textId="5F1BCFF2"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BBB708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0D7C1B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01FA09D5" w14:textId="402F031D"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25FF6A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685F7D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0C0E2748" w14:textId="1C822CDB"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EAC94E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DDA4FD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1395E8DA" w14:textId="0B36D696"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47F719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83548D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0E0E40D3" w14:textId="3F37D5D7"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1D717F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3BEDE6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34B3BE28" w14:textId="2C68064B"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5D48287"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64A02AF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1CC74D5A" w14:textId="6F9E23B8"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A863B0F" w14:textId="77777777" w:rsidR="006A27CB" w:rsidRPr="004908EC" w:rsidRDefault="006A27CB" w:rsidP="006A27CB">
      <w:pPr>
        <w:rPr>
          <w:rFonts w:cstheme="minorHAnsi"/>
          <w:color w:val="000000"/>
          <w:sz w:val="16"/>
          <w:szCs w:val="16"/>
        </w:rPr>
      </w:pPr>
    </w:p>
    <w:p w14:paraId="5A9466CB"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14) Estimate how much you expect your job performance related to the course subject matter to improve in the next 12 months. Include in your estimate any performance improvements due to this training, as well as all other factors like on-the job experience, incentives, and process improvements. (For example, if you feel that you can improve your performance by 20% in the next 12 months based on this training plus all other factors, enter 20% here).</w:t>
      </w:r>
    </w:p>
    <w:p w14:paraId="3DCCE7C4" w14:textId="77777777" w:rsidR="00332010" w:rsidRPr="004908EC" w:rsidRDefault="00332010" w:rsidP="00332010">
      <w:pPr>
        <w:keepNext/>
        <w:keepLines/>
        <w:rPr>
          <w:rFonts w:cstheme="minorHAnsi"/>
          <w:sz w:val="16"/>
          <w:szCs w:val="16"/>
        </w:rPr>
      </w:pPr>
      <w:r w:rsidRPr="00F16978">
        <w:rPr>
          <w:rFonts w:ascii="Wingdings" w:eastAsia="Wingdings" w:hAnsi="Wingdings" w:cstheme="minorHAnsi"/>
        </w:rPr>
        <w:t>m</w:t>
      </w:r>
      <w:r w:rsidRPr="004908EC">
        <w:rPr>
          <w:rFonts w:cstheme="minorHAnsi"/>
          <w:sz w:val="16"/>
          <w:szCs w:val="16"/>
        </w:rPr>
        <w:t xml:space="preserve"> 0%      </w:t>
      </w:r>
      <w:r w:rsidRPr="00F16978">
        <w:rPr>
          <w:rFonts w:ascii="Wingdings" w:eastAsia="Wingdings" w:hAnsi="Wingdings" w:cstheme="minorHAnsi"/>
        </w:rPr>
        <w:t>m</w:t>
      </w:r>
      <w:r w:rsidRPr="004908EC">
        <w:rPr>
          <w:rFonts w:cstheme="minorHAnsi"/>
          <w:sz w:val="16"/>
          <w:szCs w:val="16"/>
        </w:rPr>
        <w:t xml:space="preserve"> 10%      </w:t>
      </w:r>
      <w:r w:rsidRPr="00F16978">
        <w:rPr>
          <w:rFonts w:ascii="Wingdings" w:eastAsia="Wingdings" w:hAnsi="Wingdings" w:cstheme="minorHAnsi"/>
        </w:rPr>
        <w:t>m</w:t>
      </w:r>
      <w:r w:rsidRPr="004908EC">
        <w:rPr>
          <w:rFonts w:cstheme="minorHAnsi"/>
          <w:sz w:val="16"/>
          <w:szCs w:val="16"/>
        </w:rPr>
        <w:t xml:space="preserve"> 20%      </w:t>
      </w:r>
      <w:r w:rsidRPr="00F16978">
        <w:rPr>
          <w:rFonts w:ascii="Wingdings" w:eastAsia="Wingdings" w:hAnsi="Wingdings" w:cstheme="minorHAnsi"/>
        </w:rPr>
        <w:t>m</w:t>
      </w:r>
      <w:r w:rsidRPr="004908EC">
        <w:rPr>
          <w:rFonts w:cstheme="minorHAnsi"/>
          <w:sz w:val="16"/>
          <w:szCs w:val="16"/>
        </w:rPr>
        <w:t xml:space="preserve"> 30%      </w:t>
      </w:r>
      <w:r w:rsidRPr="00F16978">
        <w:rPr>
          <w:rFonts w:ascii="Wingdings" w:eastAsia="Wingdings" w:hAnsi="Wingdings" w:cstheme="minorHAnsi"/>
        </w:rPr>
        <w:t>m</w:t>
      </w:r>
      <w:r w:rsidRPr="004908EC">
        <w:rPr>
          <w:rFonts w:cstheme="minorHAnsi"/>
          <w:sz w:val="16"/>
          <w:szCs w:val="16"/>
        </w:rPr>
        <w:t xml:space="preserve"> 40%      </w:t>
      </w:r>
      <w:r w:rsidRPr="00F16978">
        <w:rPr>
          <w:rFonts w:ascii="Wingdings" w:eastAsia="Wingdings" w:hAnsi="Wingdings" w:cstheme="minorHAnsi"/>
        </w:rPr>
        <w:t>m</w:t>
      </w:r>
      <w:r w:rsidRPr="004908EC">
        <w:rPr>
          <w:rFonts w:cstheme="minorHAnsi"/>
          <w:sz w:val="16"/>
          <w:szCs w:val="16"/>
        </w:rPr>
        <w:t xml:space="preserve"> 50%      </w:t>
      </w:r>
      <w:r w:rsidRPr="00F16978">
        <w:rPr>
          <w:rFonts w:ascii="Wingdings" w:eastAsia="Wingdings" w:hAnsi="Wingdings" w:cstheme="minorHAnsi"/>
        </w:rPr>
        <w:t>m</w:t>
      </w:r>
      <w:r w:rsidRPr="004908EC">
        <w:rPr>
          <w:rFonts w:cstheme="minorHAnsi"/>
          <w:sz w:val="16"/>
          <w:szCs w:val="16"/>
        </w:rPr>
        <w:t xml:space="preserve"> 60%      </w:t>
      </w:r>
      <w:r w:rsidRPr="00F16978">
        <w:rPr>
          <w:rFonts w:ascii="Wingdings" w:eastAsia="Wingdings" w:hAnsi="Wingdings" w:cstheme="minorHAnsi"/>
        </w:rPr>
        <w:t>m</w:t>
      </w:r>
      <w:r w:rsidRPr="004908EC">
        <w:rPr>
          <w:rFonts w:cstheme="minorHAnsi"/>
          <w:sz w:val="16"/>
          <w:szCs w:val="16"/>
        </w:rPr>
        <w:t xml:space="preserve"> 70%      </w:t>
      </w:r>
      <w:r w:rsidRPr="00F16978">
        <w:rPr>
          <w:rFonts w:ascii="Wingdings" w:eastAsia="Wingdings" w:hAnsi="Wingdings" w:cstheme="minorHAnsi"/>
        </w:rPr>
        <w:t>m</w:t>
      </w:r>
      <w:r w:rsidRPr="004908EC">
        <w:rPr>
          <w:rFonts w:cstheme="minorHAnsi"/>
          <w:sz w:val="16"/>
          <w:szCs w:val="16"/>
        </w:rPr>
        <w:t xml:space="preserve"> 80%      </w:t>
      </w:r>
      <w:r w:rsidRPr="00F16978">
        <w:rPr>
          <w:rFonts w:ascii="Wingdings" w:eastAsia="Wingdings" w:hAnsi="Wingdings" w:cstheme="minorHAnsi"/>
        </w:rPr>
        <w:t>m</w:t>
      </w:r>
      <w:r w:rsidRPr="004908EC">
        <w:rPr>
          <w:rFonts w:cstheme="minorHAnsi"/>
          <w:sz w:val="16"/>
          <w:szCs w:val="16"/>
        </w:rPr>
        <w:t xml:space="preserve"> 90%      </w:t>
      </w:r>
      <w:r w:rsidRPr="00F16978">
        <w:rPr>
          <w:rFonts w:ascii="Wingdings" w:eastAsia="Wingdings" w:hAnsi="Wingdings" w:cstheme="minorHAnsi"/>
        </w:rPr>
        <w:t>m</w:t>
      </w:r>
      <w:r w:rsidRPr="004908EC">
        <w:rPr>
          <w:rFonts w:cstheme="minorHAnsi"/>
          <w:sz w:val="16"/>
          <w:szCs w:val="16"/>
        </w:rPr>
        <w:t xml:space="preserve"> 100% </w:t>
      </w:r>
    </w:p>
    <w:p w14:paraId="31554BDA" w14:textId="77777777" w:rsidR="006A27CB" w:rsidRPr="004908EC" w:rsidRDefault="006A27CB" w:rsidP="006A27CB">
      <w:pPr>
        <w:rPr>
          <w:rFonts w:cstheme="minorHAnsi"/>
          <w:color w:val="000000"/>
          <w:sz w:val="16"/>
          <w:szCs w:val="16"/>
        </w:rPr>
      </w:pPr>
    </w:p>
    <w:p w14:paraId="304BAA69"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15) Based on your response to the prior question, how much of the improvement will be a direct result of this training, as opposed to other factors? (For example, if you indicated a 20% performance improvement above, and feel that 70% of it is attributable to this training, enter 70% here. If no other factors will influence your performance over the next 12 months, enter 100% here).</w:t>
      </w:r>
    </w:p>
    <w:p w14:paraId="61D54B2B" w14:textId="784A21D2" w:rsidR="006A27CB" w:rsidRPr="004908EC" w:rsidRDefault="00332010" w:rsidP="006A27CB">
      <w:pPr>
        <w:keepNext/>
        <w:keepLines/>
        <w:rPr>
          <w:rFonts w:cstheme="minorHAnsi"/>
          <w:sz w:val="16"/>
          <w:szCs w:val="16"/>
        </w:rPr>
      </w:pP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10%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20%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30%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40%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50%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60%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70%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80%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90%      </w:t>
      </w:r>
      <w:r w:rsidRPr="00F16978">
        <w:rPr>
          <w:rFonts w:ascii="Wingdings" w:eastAsia="Wingdings" w:hAnsi="Wingdings" w:cstheme="minorHAnsi"/>
        </w:rPr>
        <w:t>m</w:t>
      </w:r>
      <w:r w:rsidRPr="004908EC">
        <w:rPr>
          <w:rFonts w:cstheme="minorHAnsi"/>
          <w:sz w:val="16"/>
          <w:szCs w:val="16"/>
        </w:rPr>
        <w:t xml:space="preserve"> </w:t>
      </w:r>
      <w:r w:rsidR="006A27CB" w:rsidRPr="004908EC">
        <w:rPr>
          <w:rFonts w:cstheme="minorHAnsi"/>
          <w:sz w:val="16"/>
          <w:szCs w:val="16"/>
        </w:rPr>
        <w:t xml:space="preserve">100% </w:t>
      </w:r>
    </w:p>
    <w:p w14:paraId="4EB1A655" w14:textId="77777777" w:rsidR="006A27CB" w:rsidRPr="004908EC" w:rsidRDefault="006A27CB" w:rsidP="006A27CB">
      <w:pPr>
        <w:rPr>
          <w:rFonts w:cstheme="minorHAnsi"/>
          <w:color w:val="000000"/>
          <w:sz w:val="16"/>
          <w:szCs w:val="16"/>
        </w:rPr>
      </w:pPr>
    </w:p>
    <w:p w14:paraId="1046F26F"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16) This training will have a significant impact on: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3617"/>
        <w:gridCol w:w="3600"/>
      </w:tblGrid>
      <w:tr w:rsidR="006A27CB" w:rsidRPr="004908EC" w14:paraId="60350571" w14:textId="77777777" w:rsidTr="006D498C">
        <w:trPr>
          <w:cantSplit/>
        </w:trPr>
        <w:tc>
          <w:tcPr>
            <w:tcW w:w="5508" w:type="dxa"/>
          </w:tcPr>
          <w:p w14:paraId="0CCF40DA" w14:textId="0F98FD60"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increasing quality</w:t>
            </w:r>
          </w:p>
        </w:tc>
        <w:tc>
          <w:tcPr>
            <w:tcW w:w="5508" w:type="dxa"/>
          </w:tcPr>
          <w:p w14:paraId="05F7AB56" w14:textId="52F5A10F"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increasing productivity</w:t>
            </w:r>
          </w:p>
        </w:tc>
        <w:tc>
          <w:tcPr>
            <w:tcW w:w="5508" w:type="dxa"/>
          </w:tcPr>
          <w:p w14:paraId="0974C84E" w14:textId="2954D28C"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increasing team member satisfaction</w:t>
            </w:r>
          </w:p>
        </w:tc>
      </w:tr>
      <w:tr w:rsidR="006A27CB" w:rsidRPr="004908EC" w14:paraId="31FC2126" w14:textId="77777777" w:rsidTr="006D498C">
        <w:trPr>
          <w:cantSplit/>
        </w:trPr>
        <w:tc>
          <w:tcPr>
            <w:tcW w:w="5508" w:type="dxa"/>
          </w:tcPr>
          <w:p w14:paraId="6D1EA73A" w14:textId="591B5762"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decreasing costs</w:t>
            </w:r>
          </w:p>
        </w:tc>
        <w:tc>
          <w:tcPr>
            <w:tcW w:w="5508" w:type="dxa"/>
          </w:tcPr>
          <w:p w14:paraId="4C023A7B" w14:textId="06E66924"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increasing sales</w:t>
            </w:r>
          </w:p>
        </w:tc>
        <w:tc>
          <w:tcPr>
            <w:tcW w:w="5508" w:type="dxa"/>
          </w:tcPr>
          <w:p w14:paraId="0C8A556E" w14:textId="2810C89E"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increasing customer satisfaction</w:t>
            </w:r>
          </w:p>
        </w:tc>
      </w:tr>
      <w:tr w:rsidR="006A27CB" w:rsidRPr="004908EC" w14:paraId="65D6656B" w14:textId="77777777" w:rsidTr="006D498C">
        <w:trPr>
          <w:cantSplit/>
        </w:trPr>
        <w:tc>
          <w:tcPr>
            <w:tcW w:w="5508" w:type="dxa"/>
          </w:tcPr>
          <w:p w14:paraId="30906D85" w14:textId="6973888C"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decreasing cycle time</w:t>
            </w:r>
          </w:p>
        </w:tc>
        <w:tc>
          <w:tcPr>
            <w:tcW w:w="5508" w:type="dxa"/>
          </w:tcPr>
          <w:p w14:paraId="2FC6626E" w14:textId="40F4F518" w:rsidR="006A27CB" w:rsidRPr="004908EC" w:rsidRDefault="00332010" w:rsidP="006D498C">
            <w:pPr>
              <w:keepNext/>
              <w:rPr>
                <w:rFonts w:asciiTheme="minorHAnsi" w:hAnsiTheme="minorHAnsi" w:cstheme="minorHAnsi"/>
                <w:sz w:val="16"/>
                <w:szCs w:val="16"/>
              </w:rPr>
            </w:pPr>
            <w:r w:rsidRPr="00F16978">
              <w:rPr>
                <w:rFonts w:ascii="Wingdings" w:eastAsia="Wingdings" w:hAnsi="Wingdings" w:cstheme="minorHAnsi"/>
              </w:rPr>
              <w:t>m</w:t>
            </w:r>
            <w:r w:rsidRPr="004908EC">
              <w:rPr>
                <w:rFonts w:asciiTheme="minorHAnsi" w:hAnsiTheme="minorHAnsi" w:cstheme="minorHAnsi"/>
                <w:sz w:val="16"/>
                <w:szCs w:val="16"/>
              </w:rPr>
              <w:t xml:space="preserve"> </w:t>
            </w:r>
            <w:r w:rsidR="006A27CB" w:rsidRPr="004908EC">
              <w:rPr>
                <w:rFonts w:asciiTheme="minorHAnsi" w:hAnsiTheme="minorHAnsi" w:cstheme="minorHAnsi"/>
                <w:sz w:val="16"/>
                <w:szCs w:val="16"/>
              </w:rPr>
              <w:t>decreasing risk</w:t>
            </w:r>
          </w:p>
        </w:tc>
        <w:tc>
          <w:tcPr>
            <w:tcW w:w="5508" w:type="dxa"/>
          </w:tcPr>
          <w:p w14:paraId="68BAEB01" w14:textId="77777777" w:rsidR="006A27CB" w:rsidRPr="004908EC" w:rsidRDefault="006A27CB" w:rsidP="006D498C">
            <w:pPr>
              <w:keepNext/>
              <w:rPr>
                <w:rFonts w:asciiTheme="minorHAnsi" w:hAnsiTheme="minorHAnsi" w:cstheme="minorHAnsi"/>
                <w:sz w:val="16"/>
                <w:szCs w:val="16"/>
              </w:rPr>
            </w:pPr>
          </w:p>
        </w:tc>
      </w:tr>
    </w:tbl>
    <w:p w14:paraId="6CFDB4D3" w14:textId="77777777" w:rsidR="006A27CB" w:rsidRPr="00F16978" w:rsidRDefault="006A27CB" w:rsidP="006A27CB">
      <w:pPr>
        <w:rPr>
          <w:rFonts w:cstheme="minorHAnsi"/>
          <w:color w:val="000000"/>
          <w:szCs w:val="20"/>
        </w:rPr>
      </w:pPr>
    </w:p>
    <w:p w14:paraId="5C0F05A0" w14:textId="77777777" w:rsidR="006A27CB" w:rsidRPr="00F16978" w:rsidRDefault="006A27CB" w:rsidP="00D75FFC">
      <w:pPr>
        <w:pStyle w:val="Heading1"/>
      </w:pPr>
      <w:r w:rsidRPr="00F16978">
        <w:t>Support</w:t>
      </w:r>
    </w:p>
    <w:p w14:paraId="4757B872" w14:textId="77777777" w:rsidR="006A27CB" w:rsidRPr="004908EC"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4E007403" w14:textId="77777777" w:rsidTr="00332010">
        <w:trPr>
          <w:cantSplit/>
        </w:trPr>
        <w:tc>
          <w:tcPr>
            <w:tcW w:w="4794" w:type="dxa"/>
            <w:vAlign w:val="bottom"/>
          </w:tcPr>
          <w:p w14:paraId="0B4BC7C8"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753BF960"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17) The participant materials (manual, presentation handouts, job aids, etc.) will be useful on the job.</w:t>
            </w:r>
          </w:p>
        </w:tc>
        <w:tc>
          <w:tcPr>
            <w:tcW w:w="858" w:type="dxa"/>
            <w:vAlign w:val="bottom"/>
          </w:tcPr>
          <w:p w14:paraId="3172A16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15A5BF9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25630559" w14:textId="12B2A911"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29643F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9BB2D0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40924F33" w14:textId="5CBB69DD"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4B732D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325AB7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44DA268A" w14:textId="27307DEE"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E7B706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0939DD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4245F9A2" w14:textId="1A1B4881"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13CADC6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8764D9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4684D6D0" w14:textId="1D8C2C9F"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75FA7C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BB4C28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59B58194" w14:textId="4096ABB3"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3F871D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4D33AF4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7CC288A1" w14:textId="52D8FC48"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26F63BF" w14:textId="77777777" w:rsidR="006A27CB" w:rsidRPr="004908EC"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213F8F67" w14:textId="77777777" w:rsidTr="00332010">
        <w:trPr>
          <w:cantSplit/>
        </w:trPr>
        <w:tc>
          <w:tcPr>
            <w:tcW w:w="4794" w:type="dxa"/>
            <w:vAlign w:val="bottom"/>
          </w:tcPr>
          <w:p w14:paraId="065242E6"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1CDD20FD"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18) My manager and I set expectations for this learning prior to attending this training.</w:t>
            </w:r>
          </w:p>
        </w:tc>
        <w:tc>
          <w:tcPr>
            <w:tcW w:w="858" w:type="dxa"/>
            <w:vAlign w:val="bottom"/>
          </w:tcPr>
          <w:p w14:paraId="468E221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5BED6F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0F94D507" w14:textId="1549E9A6"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B037E9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01BC8B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1E5954A0" w14:textId="04F0AD64"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3B9FA7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0C9D84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745954CF" w14:textId="5A7A2495"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230039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7064E4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0DC060A5" w14:textId="57F51FBA"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08D2D97"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31AB6E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122F2B03" w14:textId="22E85700"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2C542037"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264B35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2C7FC32" w14:textId="5C404CB8"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15F4168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011650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181CBB06" w14:textId="465CAC08"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1E6D1B11" w14:textId="77777777" w:rsidR="006A27CB" w:rsidRPr="004908EC"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128147FD" w14:textId="77777777" w:rsidTr="00332010">
        <w:trPr>
          <w:cantSplit/>
        </w:trPr>
        <w:tc>
          <w:tcPr>
            <w:tcW w:w="4794" w:type="dxa"/>
            <w:vAlign w:val="bottom"/>
          </w:tcPr>
          <w:p w14:paraId="5AB41AF0"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4A7A5921"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19) After training, my manager and I will discuss how I will use the learning on my job.</w:t>
            </w:r>
          </w:p>
        </w:tc>
        <w:tc>
          <w:tcPr>
            <w:tcW w:w="858" w:type="dxa"/>
            <w:vAlign w:val="bottom"/>
          </w:tcPr>
          <w:p w14:paraId="3B9AF6A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2F5DDE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2EA36E8E" w14:textId="6D4DDFD2"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201636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A500EAF"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03C5B17F" w14:textId="7C50315A"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40962B8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C10102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2B72D757" w14:textId="6F48F159"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3F6C3F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CC8E2F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5A9DE859" w14:textId="11B766A9"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906BFF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62FF394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0C70CFBB" w14:textId="74461F41"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0072AC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E01291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2C55F047" w14:textId="7D929A3E"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9E82A7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AB185C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2CB40DC7" w14:textId="6765CA7A"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4B36D56" w14:textId="77777777" w:rsidR="006A27CB" w:rsidRPr="004908EC" w:rsidRDefault="006A27CB" w:rsidP="006A27CB">
      <w:pPr>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495672C9" w14:textId="77777777" w:rsidTr="00332010">
        <w:trPr>
          <w:cantSplit/>
        </w:trPr>
        <w:tc>
          <w:tcPr>
            <w:tcW w:w="4794" w:type="dxa"/>
            <w:vAlign w:val="bottom"/>
          </w:tcPr>
          <w:p w14:paraId="72762719"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39C6E664"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20) I will be provided adequate resources (time, money, equipment) to successfully apply this training on my job.</w:t>
            </w:r>
          </w:p>
        </w:tc>
        <w:tc>
          <w:tcPr>
            <w:tcW w:w="858" w:type="dxa"/>
            <w:vAlign w:val="bottom"/>
          </w:tcPr>
          <w:p w14:paraId="2A2087A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D019F0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2709F660" w14:textId="023EF60A"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1940AF8"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775B0F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1AB77440" w14:textId="3912207C"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1EB3F13"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28DF9B1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57F46F65" w14:textId="254C8284"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D4BD6B6"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178BC0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517213F6" w14:textId="7FD1C340"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27E98C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4DB6DDF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1BA79AF0" w14:textId="7B6DE289"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146B832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B9370A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68C1EE81" w14:textId="62553EFC"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671D3C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37D62B9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3AF7A3DF" w14:textId="2E52554F"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147E5B85" w14:textId="77777777" w:rsidR="006A27CB" w:rsidRPr="00F16978" w:rsidRDefault="006A27CB" w:rsidP="006A27CB">
      <w:pPr>
        <w:rPr>
          <w:rFonts w:cstheme="minorHAnsi"/>
          <w:color w:val="000000"/>
          <w:szCs w:val="20"/>
        </w:rPr>
      </w:pPr>
    </w:p>
    <w:p w14:paraId="4E89B044" w14:textId="150A26E7" w:rsidR="006A27CB" w:rsidRPr="00F16978" w:rsidRDefault="006A27CB" w:rsidP="00D75FFC">
      <w:pPr>
        <w:pStyle w:val="Heading1"/>
      </w:pPr>
      <w:r w:rsidRPr="00F16978">
        <w:t xml:space="preserve">Return on </w:t>
      </w:r>
      <w:r w:rsidR="00D75FFC" w:rsidRPr="00F16978">
        <w:t>Investment</w:t>
      </w:r>
    </w:p>
    <w:p w14:paraId="133C0E54" w14:textId="77777777" w:rsidR="006A27CB" w:rsidRPr="004908EC" w:rsidRDefault="006A27CB" w:rsidP="006A27CB">
      <w:pPr>
        <w:keepNext/>
        <w:keepLines/>
        <w:rPr>
          <w:rFonts w:cstheme="minorHAnsi"/>
          <w:color w:val="000000"/>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858"/>
        <w:gridCol w:w="858"/>
        <w:gridCol w:w="858"/>
        <w:gridCol w:w="858"/>
        <w:gridCol w:w="858"/>
        <w:gridCol w:w="858"/>
        <w:gridCol w:w="858"/>
      </w:tblGrid>
      <w:tr w:rsidR="00332010" w:rsidRPr="004908EC" w14:paraId="2240110C" w14:textId="77777777" w:rsidTr="00332010">
        <w:trPr>
          <w:cantSplit/>
        </w:trPr>
        <w:tc>
          <w:tcPr>
            <w:tcW w:w="4794" w:type="dxa"/>
            <w:vAlign w:val="bottom"/>
          </w:tcPr>
          <w:p w14:paraId="01FE5608" w14:textId="77777777" w:rsidR="00332010" w:rsidRPr="004908EC" w:rsidRDefault="00332010" w:rsidP="00332010">
            <w:pPr>
              <w:tabs>
                <w:tab w:val="right" w:leader="underscore" w:pos="10440"/>
              </w:tabs>
              <w:rPr>
                <w:rFonts w:asciiTheme="minorHAnsi" w:hAnsiTheme="minorHAnsi" w:cstheme="minorHAnsi"/>
                <w:color w:val="000000"/>
                <w:sz w:val="16"/>
                <w:szCs w:val="16"/>
              </w:rPr>
            </w:pPr>
          </w:p>
          <w:p w14:paraId="15371626" w14:textId="77777777" w:rsidR="00332010" w:rsidRPr="004908EC" w:rsidRDefault="00332010" w:rsidP="00332010">
            <w:pPr>
              <w:rPr>
                <w:rFonts w:asciiTheme="minorHAnsi" w:hAnsiTheme="minorHAnsi" w:cstheme="minorHAnsi"/>
                <w:sz w:val="16"/>
                <w:szCs w:val="16"/>
              </w:rPr>
            </w:pPr>
            <w:r w:rsidRPr="004908EC">
              <w:rPr>
                <w:rFonts w:asciiTheme="minorHAnsi" w:hAnsiTheme="minorHAnsi" w:cstheme="minorHAnsi"/>
                <w:color w:val="000000"/>
                <w:sz w:val="16"/>
                <w:szCs w:val="16"/>
              </w:rPr>
              <w:t>21) This training was a worthwhile investment in my career development.</w:t>
            </w:r>
          </w:p>
        </w:tc>
        <w:tc>
          <w:tcPr>
            <w:tcW w:w="858" w:type="dxa"/>
            <w:vAlign w:val="bottom"/>
          </w:tcPr>
          <w:p w14:paraId="59D295C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Disagree  </w:t>
            </w:r>
          </w:p>
          <w:p w14:paraId="7EC94E3B"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1</w:t>
            </w:r>
          </w:p>
          <w:p w14:paraId="7A42736F" w14:textId="0BCB2433"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E047A81"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5CDC682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2</w:t>
            </w:r>
          </w:p>
          <w:p w14:paraId="190CC8EC" w14:textId="0E93757C"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359D9C9C"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A8DDC9E"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3</w:t>
            </w:r>
          </w:p>
          <w:p w14:paraId="1F36802E" w14:textId="2F559256"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05AE7924"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1169FBBA"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4</w:t>
            </w:r>
          </w:p>
          <w:p w14:paraId="23A760F1" w14:textId="29EABC89"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634224B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7B87B880"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5</w:t>
            </w:r>
          </w:p>
          <w:p w14:paraId="2A5C9936" w14:textId="20BE0AE7"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79B0BDF2"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  </w:t>
            </w:r>
          </w:p>
          <w:p w14:paraId="0C73F25D"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6</w:t>
            </w:r>
          </w:p>
          <w:p w14:paraId="0C8E4C9B" w14:textId="5725A097"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c>
          <w:tcPr>
            <w:tcW w:w="858" w:type="dxa"/>
            <w:vAlign w:val="bottom"/>
          </w:tcPr>
          <w:p w14:paraId="528EA545"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 xml:space="preserve">Strongly Agree  </w:t>
            </w:r>
          </w:p>
          <w:p w14:paraId="45672A39" w14:textId="77777777" w:rsidR="00332010" w:rsidRPr="00FD50C3" w:rsidRDefault="00332010" w:rsidP="00332010">
            <w:pPr>
              <w:tabs>
                <w:tab w:val="right" w:leader="underscore" w:pos="10440"/>
              </w:tabs>
              <w:jc w:val="center"/>
              <w:rPr>
                <w:rFonts w:asciiTheme="minorHAnsi" w:hAnsiTheme="minorHAnsi" w:cstheme="minorHAnsi"/>
                <w:b/>
                <w:bCs/>
                <w:color w:val="000000"/>
                <w:sz w:val="16"/>
                <w:szCs w:val="16"/>
              </w:rPr>
            </w:pPr>
            <w:r w:rsidRPr="00FD50C3">
              <w:rPr>
                <w:rFonts w:asciiTheme="minorHAnsi" w:hAnsiTheme="minorHAnsi" w:cstheme="minorHAnsi"/>
                <w:b/>
                <w:bCs/>
                <w:color w:val="000000"/>
                <w:sz w:val="16"/>
                <w:szCs w:val="16"/>
              </w:rPr>
              <w:t>7</w:t>
            </w:r>
          </w:p>
          <w:p w14:paraId="567D5C05" w14:textId="21CBA49A" w:rsidR="00332010" w:rsidRPr="004908EC" w:rsidRDefault="00332010" w:rsidP="00332010">
            <w:pPr>
              <w:tabs>
                <w:tab w:val="right" w:leader="underscore" w:pos="10440"/>
              </w:tabs>
              <w:jc w:val="center"/>
              <w:rPr>
                <w:rFonts w:asciiTheme="minorHAnsi" w:hAnsiTheme="minorHAnsi" w:cstheme="minorHAnsi"/>
                <w:sz w:val="16"/>
                <w:szCs w:val="16"/>
              </w:rPr>
            </w:pPr>
            <w:r w:rsidRPr="00F16978">
              <w:rPr>
                <w:rFonts w:ascii="Wingdings" w:eastAsia="Wingdings" w:hAnsi="Wingdings" w:cstheme="minorHAnsi"/>
              </w:rPr>
              <w:t>m</w:t>
            </w:r>
          </w:p>
        </w:tc>
      </w:tr>
    </w:tbl>
    <w:p w14:paraId="0EDABC0D" w14:textId="77777777" w:rsidR="006A27CB" w:rsidRPr="004908EC" w:rsidRDefault="006A27CB" w:rsidP="006A27CB">
      <w:pPr>
        <w:rPr>
          <w:rFonts w:cstheme="minorHAnsi"/>
          <w:color w:val="000000"/>
          <w:sz w:val="16"/>
          <w:szCs w:val="16"/>
        </w:rPr>
      </w:pPr>
    </w:p>
    <w:p w14:paraId="786CE528"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What about this class was most useful to you?</w:t>
      </w:r>
    </w:p>
    <w:p w14:paraId="04A036B5" w14:textId="77777777" w:rsidR="006A27CB" w:rsidRPr="004908EC" w:rsidRDefault="006A27CB" w:rsidP="006A27CB">
      <w:pPr>
        <w:keepNext/>
        <w:keepLines/>
        <w:rPr>
          <w:rFonts w:cstheme="minorHAnsi"/>
          <w:color w:val="000000"/>
          <w:sz w:val="16"/>
          <w:szCs w:val="16"/>
        </w:rPr>
      </w:pPr>
    </w:p>
    <w:p w14:paraId="115F64F2"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The additional training materials.</w:t>
      </w:r>
      <w:r w:rsidRPr="004908EC">
        <w:rPr>
          <w:rFonts w:cstheme="minorHAnsi"/>
          <w:sz w:val="16"/>
          <w:szCs w:val="16"/>
        </w:rPr>
        <w:tab/>
      </w:r>
    </w:p>
    <w:p w14:paraId="13B04B51" w14:textId="77777777" w:rsidR="006A27CB" w:rsidRPr="004908EC" w:rsidRDefault="006A27CB" w:rsidP="006A27CB">
      <w:pPr>
        <w:keepNext/>
        <w:keepLines/>
        <w:rPr>
          <w:rFonts w:cstheme="minorHAnsi"/>
          <w:color w:val="000000"/>
          <w:sz w:val="16"/>
          <w:szCs w:val="16"/>
        </w:rPr>
      </w:pPr>
    </w:p>
    <w:p w14:paraId="6D462D20"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383E2880" w14:textId="77777777" w:rsidR="006A27CB" w:rsidRPr="004908EC" w:rsidRDefault="006A27CB" w:rsidP="006A27CB">
      <w:pPr>
        <w:keepNext/>
        <w:keepLines/>
        <w:rPr>
          <w:rFonts w:cstheme="minorHAnsi"/>
          <w:color w:val="000000"/>
          <w:sz w:val="16"/>
          <w:szCs w:val="16"/>
        </w:rPr>
      </w:pPr>
    </w:p>
    <w:p w14:paraId="43A4845A"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19763FF9" w14:textId="77777777" w:rsidR="006A27CB" w:rsidRPr="004908EC" w:rsidRDefault="006A27CB" w:rsidP="006A27CB">
      <w:pPr>
        <w:rPr>
          <w:rFonts w:cstheme="minorHAnsi"/>
          <w:color w:val="000000"/>
          <w:sz w:val="16"/>
          <w:szCs w:val="16"/>
        </w:rPr>
      </w:pPr>
    </w:p>
    <w:p w14:paraId="6880EDAD"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What about this class was least useful to you?</w:t>
      </w:r>
    </w:p>
    <w:p w14:paraId="352AE4DC" w14:textId="77777777" w:rsidR="006A27CB" w:rsidRPr="004908EC" w:rsidRDefault="006A27CB" w:rsidP="006A27CB">
      <w:pPr>
        <w:keepNext/>
        <w:keepLines/>
        <w:rPr>
          <w:rFonts w:cstheme="minorHAnsi"/>
          <w:color w:val="000000"/>
          <w:sz w:val="16"/>
          <w:szCs w:val="16"/>
        </w:rPr>
      </w:pPr>
    </w:p>
    <w:p w14:paraId="499A8BB0"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Everything was great!</w:t>
      </w:r>
      <w:r w:rsidRPr="004908EC">
        <w:rPr>
          <w:rFonts w:cstheme="minorHAnsi"/>
          <w:sz w:val="16"/>
          <w:szCs w:val="16"/>
        </w:rPr>
        <w:tab/>
      </w:r>
    </w:p>
    <w:p w14:paraId="48EDA884" w14:textId="77777777" w:rsidR="006A27CB" w:rsidRPr="004908EC" w:rsidRDefault="006A27CB" w:rsidP="006A27CB">
      <w:pPr>
        <w:keepNext/>
        <w:keepLines/>
        <w:rPr>
          <w:rFonts w:cstheme="minorHAnsi"/>
          <w:color w:val="000000"/>
          <w:sz w:val="16"/>
          <w:szCs w:val="16"/>
        </w:rPr>
      </w:pPr>
    </w:p>
    <w:p w14:paraId="6066B807"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5FAEC9D8" w14:textId="77777777" w:rsidR="006A27CB" w:rsidRPr="004908EC" w:rsidRDefault="006A27CB" w:rsidP="006A27CB">
      <w:pPr>
        <w:keepNext/>
        <w:keepLines/>
        <w:rPr>
          <w:rFonts w:cstheme="minorHAnsi"/>
          <w:color w:val="000000"/>
          <w:sz w:val="16"/>
          <w:szCs w:val="16"/>
        </w:rPr>
      </w:pPr>
    </w:p>
    <w:p w14:paraId="4F82537C"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55C9AB17" w14:textId="77777777" w:rsidR="006A27CB" w:rsidRPr="004908EC" w:rsidRDefault="006A27CB" w:rsidP="006A27CB">
      <w:pPr>
        <w:rPr>
          <w:rFonts w:cstheme="minorHAnsi"/>
          <w:color w:val="000000"/>
          <w:sz w:val="16"/>
          <w:szCs w:val="16"/>
        </w:rPr>
      </w:pPr>
    </w:p>
    <w:p w14:paraId="34B5728A"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lastRenderedPageBreak/>
        <w:t>How can we improve the training to make it more relevant to your job?</w:t>
      </w:r>
    </w:p>
    <w:p w14:paraId="2FF7E22A" w14:textId="77777777" w:rsidR="006A27CB" w:rsidRPr="004908EC" w:rsidRDefault="006A27CB" w:rsidP="006A27CB">
      <w:pPr>
        <w:keepNext/>
        <w:keepLines/>
        <w:rPr>
          <w:rFonts w:cstheme="minorHAnsi"/>
          <w:color w:val="000000"/>
          <w:sz w:val="16"/>
          <w:szCs w:val="16"/>
        </w:rPr>
      </w:pPr>
    </w:p>
    <w:p w14:paraId="53AC2A6A"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Provide more time for demonstrations and activities.</w:t>
      </w:r>
      <w:r w:rsidRPr="004908EC">
        <w:rPr>
          <w:rFonts w:cstheme="minorHAnsi"/>
          <w:sz w:val="16"/>
          <w:szCs w:val="16"/>
        </w:rPr>
        <w:tab/>
      </w:r>
    </w:p>
    <w:p w14:paraId="0EE41773" w14:textId="77777777" w:rsidR="006A27CB" w:rsidRPr="004908EC" w:rsidRDefault="006A27CB" w:rsidP="006A27CB">
      <w:pPr>
        <w:keepNext/>
        <w:keepLines/>
        <w:rPr>
          <w:rFonts w:cstheme="minorHAnsi"/>
          <w:color w:val="000000"/>
          <w:sz w:val="16"/>
          <w:szCs w:val="16"/>
        </w:rPr>
      </w:pPr>
    </w:p>
    <w:p w14:paraId="5F6462AE"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292A8720" w14:textId="77777777" w:rsidR="006A27CB" w:rsidRPr="004908EC" w:rsidRDefault="006A27CB" w:rsidP="006A27CB">
      <w:pPr>
        <w:keepNext/>
        <w:keepLines/>
        <w:rPr>
          <w:rFonts w:cstheme="minorHAnsi"/>
          <w:color w:val="000000"/>
          <w:sz w:val="16"/>
          <w:szCs w:val="16"/>
        </w:rPr>
      </w:pPr>
    </w:p>
    <w:p w14:paraId="5F8EAF43"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7FE698F8" w14:textId="77777777" w:rsidR="006A27CB" w:rsidRPr="004908EC" w:rsidRDefault="006A27CB" w:rsidP="006A27CB">
      <w:pPr>
        <w:rPr>
          <w:rFonts w:cstheme="minorHAnsi"/>
          <w:color w:val="000000"/>
          <w:sz w:val="16"/>
          <w:szCs w:val="16"/>
        </w:rPr>
      </w:pPr>
    </w:p>
    <w:p w14:paraId="4C87570E" w14:textId="77777777" w:rsidR="006A27CB" w:rsidRPr="004908EC" w:rsidRDefault="006A27CB" w:rsidP="006A27CB">
      <w:pPr>
        <w:keepNext/>
        <w:keepLines/>
        <w:rPr>
          <w:rFonts w:cstheme="minorHAnsi"/>
          <w:color w:val="000000"/>
          <w:sz w:val="16"/>
          <w:szCs w:val="16"/>
        </w:rPr>
      </w:pPr>
      <w:r w:rsidRPr="004908EC">
        <w:rPr>
          <w:rFonts w:cstheme="minorHAnsi"/>
          <w:sz w:val="16"/>
          <w:szCs w:val="16"/>
        </w:rPr>
        <w:t xml:space="preserve">If you feel you will be successful in applying this </w:t>
      </w:r>
      <w:proofErr w:type="gramStart"/>
      <w:r w:rsidRPr="004908EC">
        <w:rPr>
          <w:rFonts w:cstheme="minorHAnsi"/>
          <w:sz w:val="16"/>
          <w:szCs w:val="16"/>
        </w:rPr>
        <w:t>learning</w:t>
      </w:r>
      <w:proofErr w:type="gramEnd"/>
      <w:r w:rsidRPr="004908EC">
        <w:rPr>
          <w:rFonts w:cstheme="minorHAnsi"/>
          <w:sz w:val="16"/>
          <w:szCs w:val="16"/>
        </w:rPr>
        <w:t xml:space="preserve"> please provide a few tangible examples of how you will apply it.</w:t>
      </w:r>
    </w:p>
    <w:p w14:paraId="7F23A2C0" w14:textId="77777777" w:rsidR="006A27CB" w:rsidRPr="004908EC" w:rsidRDefault="006A27CB" w:rsidP="006A27CB">
      <w:pPr>
        <w:keepNext/>
        <w:keepLines/>
        <w:rPr>
          <w:rFonts w:cstheme="minorHAnsi"/>
          <w:color w:val="000000"/>
          <w:sz w:val="16"/>
          <w:szCs w:val="16"/>
        </w:rPr>
      </w:pPr>
    </w:p>
    <w:p w14:paraId="1527AAD2"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I understand what the expectations are and will follow the new guidelines for performing my job.</w:t>
      </w:r>
      <w:r w:rsidRPr="004908EC">
        <w:rPr>
          <w:rFonts w:cstheme="minorHAnsi"/>
          <w:sz w:val="16"/>
          <w:szCs w:val="16"/>
        </w:rPr>
        <w:tab/>
      </w:r>
    </w:p>
    <w:p w14:paraId="2DD0F290" w14:textId="77777777" w:rsidR="006A27CB" w:rsidRPr="004908EC" w:rsidRDefault="006A27CB" w:rsidP="006A27CB">
      <w:pPr>
        <w:keepNext/>
        <w:keepLines/>
        <w:rPr>
          <w:rFonts w:cstheme="minorHAnsi"/>
          <w:color w:val="000000"/>
          <w:sz w:val="16"/>
          <w:szCs w:val="16"/>
        </w:rPr>
      </w:pPr>
    </w:p>
    <w:p w14:paraId="43F64199"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593F68C4" w14:textId="77777777" w:rsidR="006A27CB" w:rsidRPr="004908EC" w:rsidRDefault="006A27CB" w:rsidP="006A27CB">
      <w:pPr>
        <w:keepNext/>
        <w:keepLines/>
        <w:rPr>
          <w:rFonts w:cstheme="minorHAnsi"/>
          <w:color w:val="000000"/>
          <w:sz w:val="16"/>
          <w:szCs w:val="16"/>
        </w:rPr>
      </w:pPr>
    </w:p>
    <w:p w14:paraId="70A30D67" w14:textId="77777777" w:rsidR="006A27CB" w:rsidRPr="004908EC" w:rsidRDefault="006A27CB" w:rsidP="006A27CB">
      <w:pPr>
        <w:keepNext/>
        <w:keepLines/>
        <w:tabs>
          <w:tab w:val="right" w:leader="underscore" w:pos="10800"/>
        </w:tabs>
        <w:rPr>
          <w:rFonts w:cstheme="minorHAnsi"/>
          <w:sz w:val="16"/>
          <w:szCs w:val="16"/>
        </w:rPr>
      </w:pPr>
      <w:r w:rsidRPr="004908EC">
        <w:rPr>
          <w:rFonts w:cstheme="minorHAnsi"/>
          <w:sz w:val="16"/>
          <w:szCs w:val="16"/>
        </w:rPr>
        <w:tab/>
      </w:r>
    </w:p>
    <w:p w14:paraId="3A461F54" w14:textId="77777777" w:rsidR="006A27CB" w:rsidRPr="004908EC" w:rsidRDefault="006A27CB" w:rsidP="006A27CB">
      <w:pPr>
        <w:rPr>
          <w:rFonts w:cstheme="minorHAnsi"/>
          <w:color w:val="000000"/>
          <w:sz w:val="16"/>
          <w:szCs w:val="16"/>
        </w:rPr>
      </w:pPr>
    </w:p>
    <w:p w14:paraId="54763942" w14:textId="7D38A078" w:rsidR="009C7A12" w:rsidRPr="00AF5CB1" w:rsidRDefault="009C7A12" w:rsidP="00AF5CB1"/>
    <w:sectPr w:rsidR="009C7A12" w:rsidRPr="00AF5CB1" w:rsidSect="002520C9">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E5CB" w14:textId="77777777" w:rsidR="006701E4" w:rsidRDefault="006701E4" w:rsidP="00EF7507">
      <w:r>
        <w:separator/>
      </w:r>
    </w:p>
  </w:endnote>
  <w:endnote w:type="continuationSeparator" w:id="0">
    <w:p w14:paraId="2DA1E9F7" w14:textId="77777777" w:rsidR="006701E4" w:rsidRDefault="006701E4" w:rsidP="00EF7507">
      <w:r>
        <w:continuationSeparator/>
      </w:r>
    </w:p>
  </w:endnote>
  <w:endnote w:type="continuationNotice" w:id="1">
    <w:p w14:paraId="12D4BF06" w14:textId="77777777" w:rsidR="006701E4" w:rsidRDefault="006701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E360" w14:textId="75499C9B" w:rsidR="00E9687A" w:rsidRPr="007C26CE" w:rsidRDefault="00E21BC9" w:rsidP="0085264A">
    <w:pPr>
      <w:pStyle w:val="Footer"/>
      <w:pBdr>
        <w:top w:val="single" w:sz="4" w:space="1" w:color="auto"/>
      </w:pBdr>
      <w:tabs>
        <w:tab w:val="clear" w:pos="4680"/>
        <w:tab w:val="clear" w:pos="9360"/>
        <w:tab w:val="center" w:pos="5400"/>
        <w:tab w:val="right" w:pos="10800"/>
      </w:tabs>
      <w:rPr>
        <w:sz w:val="12"/>
        <w:szCs w:val="12"/>
      </w:rPr>
    </w:pPr>
    <w:r w:rsidRPr="00E21BC9">
      <w:rPr>
        <w:sz w:val="12"/>
        <w:szCs w:val="12"/>
      </w:rPr>
      <w:fldChar w:fldCharType="begin"/>
    </w:r>
    <w:r w:rsidRPr="00E21BC9">
      <w:rPr>
        <w:sz w:val="12"/>
        <w:szCs w:val="12"/>
      </w:rPr>
      <w:instrText xml:space="preserve"> FILENAME   \* MERGEFORMAT </w:instrText>
    </w:r>
    <w:r w:rsidRPr="00E21BC9">
      <w:rPr>
        <w:sz w:val="12"/>
        <w:szCs w:val="12"/>
      </w:rPr>
      <w:fldChar w:fldCharType="separate"/>
    </w:r>
    <w:r w:rsidR="00332010">
      <w:rPr>
        <w:noProof/>
        <w:sz w:val="12"/>
        <w:szCs w:val="12"/>
      </w:rPr>
      <w:t>06DT_Training_Evaluation.docx</w:t>
    </w:r>
    <w:r w:rsidRPr="00E21BC9">
      <w:rPr>
        <w:sz w:val="12"/>
        <w:szCs w:val="12"/>
      </w:rPr>
      <w:fldChar w:fldCharType="end"/>
    </w:r>
    <w:r w:rsidRPr="00E21BC9">
      <w:rPr>
        <w:sz w:val="12"/>
        <w:szCs w:val="12"/>
      </w:rPr>
      <w:tab/>
    </w:r>
    <w:r w:rsidRPr="00E21BC9">
      <w:rPr>
        <w:sz w:val="12"/>
        <w:szCs w:val="12"/>
      </w:rPr>
      <w:fldChar w:fldCharType="begin"/>
    </w:r>
    <w:r w:rsidRPr="00E21BC9">
      <w:rPr>
        <w:sz w:val="12"/>
        <w:szCs w:val="12"/>
      </w:rPr>
      <w:instrText xml:space="preserve"> DATE  \@ "M/d/yyyy h:mm am/pm"  \* MERGEFORMAT </w:instrText>
    </w:r>
    <w:r w:rsidRPr="00E21BC9">
      <w:rPr>
        <w:sz w:val="12"/>
        <w:szCs w:val="12"/>
      </w:rPr>
      <w:fldChar w:fldCharType="separate"/>
    </w:r>
    <w:r w:rsidR="00881CA0">
      <w:rPr>
        <w:noProof/>
        <w:sz w:val="12"/>
        <w:szCs w:val="12"/>
      </w:rPr>
      <w:t>8/16/2021 4:58 PM</w:t>
    </w:r>
    <w:r w:rsidRPr="00E21BC9">
      <w:rPr>
        <w:sz w:val="12"/>
        <w:szCs w:val="12"/>
      </w:rPr>
      <w:fldChar w:fldCharType="end"/>
    </w:r>
    <w:r w:rsidRPr="00E21BC9">
      <w:rPr>
        <w:sz w:val="12"/>
        <w:szCs w:val="12"/>
      </w:rPr>
      <w:tab/>
    </w:r>
    <w:r w:rsidRPr="00E21BC9">
      <w:rPr>
        <w:sz w:val="12"/>
        <w:szCs w:val="12"/>
      </w:rPr>
      <w:fldChar w:fldCharType="begin"/>
    </w:r>
    <w:r w:rsidRPr="00E21BC9">
      <w:rPr>
        <w:sz w:val="12"/>
        <w:szCs w:val="12"/>
      </w:rPr>
      <w:instrText xml:space="preserve"> PAGE   \* MERGEFORMAT </w:instrText>
    </w:r>
    <w:r w:rsidRPr="00E21BC9">
      <w:rPr>
        <w:sz w:val="12"/>
        <w:szCs w:val="12"/>
      </w:rPr>
      <w:fldChar w:fldCharType="separate"/>
    </w:r>
    <w:r w:rsidR="003B16F3">
      <w:rPr>
        <w:noProof/>
        <w:sz w:val="12"/>
        <w:szCs w:val="12"/>
      </w:rPr>
      <w:t>3</w:t>
    </w:r>
    <w:r w:rsidRPr="00E21BC9">
      <w:rPr>
        <w:sz w:val="12"/>
        <w:szCs w:val="12"/>
      </w:rPr>
      <w:fldChar w:fldCharType="end"/>
    </w:r>
    <w:r w:rsidRPr="00E21BC9">
      <w:rPr>
        <w:sz w:val="12"/>
        <w:szCs w:val="12"/>
      </w:rPr>
      <w:t xml:space="preserve"> / </w:t>
    </w:r>
    <w:r w:rsidRPr="00E21BC9">
      <w:rPr>
        <w:sz w:val="12"/>
        <w:szCs w:val="12"/>
      </w:rPr>
      <w:fldChar w:fldCharType="begin"/>
    </w:r>
    <w:r w:rsidRPr="00E21BC9">
      <w:rPr>
        <w:sz w:val="12"/>
        <w:szCs w:val="12"/>
      </w:rPr>
      <w:instrText xml:space="preserve"> NUMPAGES   \* MERGEFORMAT </w:instrText>
    </w:r>
    <w:r w:rsidRPr="00E21BC9">
      <w:rPr>
        <w:sz w:val="12"/>
        <w:szCs w:val="12"/>
      </w:rPr>
      <w:fldChar w:fldCharType="separate"/>
    </w:r>
    <w:r w:rsidR="003B16F3">
      <w:rPr>
        <w:noProof/>
        <w:sz w:val="12"/>
        <w:szCs w:val="12"/>
      </w:rPr>
      <w:t>3</w:t>
    </w:r>
    <w:r w:rsidRPr="00E21BC9">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D38D" w14:textId="77777777" w:rsidR="006701E4" w:rsidRDefault="006701E4" w:rsidP="00EF7507">
      <w:r>
        <w:separator/>
      </w:r>
    </w:p>
  </w:footnote>
  <w:footnote w:type="continuationSeparator" w:id="0">
    <w:p w14:paraId="7689627B" w14:textId="77777777" w:rsidR="006701E4" w:rsidRDefault="006701E4" w:rsidP="00EF7507">
      <w:r>
        <w:continuationSeparator/>
      </w:r>
    </w:p>
  </w:footnote>
  <w:footnote w:type="continuationNotice" w:id="1">
    <w:p w14:paraId="395FE9AA" w14:textId="77777777" w:rsidR="006701E4" w:rsidRDefault="006701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0B8F" w14:textId="29D1FAEE" w:rsidR="002520C9" w:rsidRPr="00C853CF" w:rsidRDefault="00881CA0" w:rsidP="00353485">
    <w:pPr>
      <w:pStyle w:val="Header"/>
      <w:pBdr>
        <w:bottom w:val="single" w:sz="4" w:space="1" w:color="auto"/>
      </w:pBdr>
      <w:tabs>
        <w:tab w:val="clear" w:pos="4680"/>
        <w:tab w:val="clear" w:pos="9360"/>
        <w:tab w:val="right" w:pos="10800"/>
      </w:tabs>
      <w:rPr>
        <w:color w:val="000000" w:themeColor="text1"/>
        <w:sz w:val="12"/>
        <w:szCs w:val="12"/>
      </w:rPr>
    </w:pPr>
    <w:r>
      <w:rPr>
        <w:color w:val="000000" w:themeColor="text1"/>
        <w:sz w:val="12"/>
        <w:szCs w:val="12"/>
      </w:rPr>
      <w:t>Ignite Consulting</w:t>
    </w:r>
    <w:r w:rsidR="0085264A" w:rsidRPr="00C853CF">
      <w:rPr>
        <w:color w:val="000000" w:themeColor="text1"/>
        <w:sz w:val="12"/>
        <w:szCs w:val="12"/>
      </w:rPr>
      <w:ptab w:relativeTo="margin" w:alignment="center" w:leader="none"/>
    </w:r>
    <w:r w:rsidR="00353485">
      <w:rPr>
        <w:color w:val="000000" w:themeColor="text1"/>
        <w:sz w:val="12"/>
        <w:szCs w:val="12"/>
      </w:rPr>
      <w:t>Change Management Framework</w:t>
    </w:r>
    <w:r w:rsidR="00353485">
      <w:rPr>
        <w:color w:val="000000" w:themeColor="text1"/>
        <w:sz w:val="12"/>
        <w:szCs w:val="12"/>
      </w:rPr>
      <w:tab/>
    </w:r>
    <w:r w:rsidR="003574FF">
      <w:rPr>
        <w:color w:val="000000" w:themeColor="text1"/>
        <w:sz w:val="12"/>
        <w:szCs w:val="12"/>
      </w:rPr>
      <w:t>Evaluation</w:t>
    </w:r>
    <w:r w:rsidR="00AF5CB1">
      <w:rPr>
        <w:color w:val="000000" w:themeColor="text1"/>
        <w:sz w:val="12"/>
        <w:szCs w:val="1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0B2"/>
    <w:multiLevelType w:val="hybridMultilevel"/>
    <w:tmpl w:val="C8EA6EB6"/>
    <w:lvl w:ilvl="0" w:tplc="CC72C972">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0844EB5"/>
    <w:multiLevelType w:val="hybridMultilevel"/>
    <w:tmpl w:val="F01E609E"/>
    <w:lvl w:ilvl="0" w:tplc="EA5AFCF2">
      <w:start w:val="1"/>
      <w:numFmt w:val="decimal"/>
      <w:pStyle w:val="NumberParagraph"/>
      <w:lvlText w:val="%1."/>
      <w:lvlJc w:val="left"/>
      <w:pPr>
        <w:ind w:left="360" w:hanging="360"/>
      </w:pPr>
      <w:rPr>
        <w:rFonts w:ascii="Calibri" w:hAnsi="Calibri"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377619"/>
    <w:multiLevelType w:val="hybridMultilevel"/>
    <w:tmpl w:val="1B9EE4E4"/>
    <w:lvl w:ilvl="0" w:tplc="9196C5D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395993"/>
    <w:multiLevelType w:val="hybridMultilevel"/>
    <w:tmpl w:val="5BE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A4282"/>
    <w:multiLevelType w:val="hybridMultilevel"/>
    <w:tmpl w:val="6224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tjS1MDE0MjUzNjBX0lEKTi0uzszPAykwrAUAiHgE0CwAAAA="/>
  </w:docVars>
  <w:rsids>
    <w:rsidRoot w:val="009C0A87"/>
    <w:rsid w:val="00002A52"/>
    <w:rsid w:val="000269C4"/>
    <w:rsid w:val="00027DE9"/>
    <w:rsid w:val="000312E1"/>
    <w:rsid w:val="0005352A"/>
    <w:rsid w:val="00054ED3"/>
    <w:rsid w:val="0005730D"/>
    <w:rsid w:val="00066349"/>
    <w:rsid w:val="000928E8"/>
    <w:rsid w:val="000A22A0"/>
    <w:rsid w:val="000B0A79"/>
    <w:rsid w:val="000C2852"/>
    <w:rsid w:val="000C37B4"/>
    <w:rsid w:val="000D72F1"/>
    <w:rsid w:val="000F13A7"/>
    <w:rsid w:val="000F6EFE"/>
    <w:rsid w:val="001222E7"/>
    <w:rsid w:val="001247BE"/>
    <w:rsid w:val="00146038"/>
    <w:rsid w:val="00153FB5"/>
    <w:rsid w:val="00174AF1"/>
    <w:rsid w:val="00175B35"/>
    <w:rsid w:val="001827FF"/>
    <w:rsid w:val="001919A9"/>
    <w:rsid w:val="0019323C"/>
    <w:rsid w:val="00197BE5"/>
    <w:rsid w:val="001B05F5"/>
    <w:rsid w:val="001C57B8"/>
    <w:rsid w:val="001E1191"/>
    <w:rsid w:val="001F02D2"/>
    <w:rsid w:val="0020079D"/>
    <w:rsid w:val="0021419B"/>
    <w:rsid w:val="0022162C"/>
    <w:rsid w:val="00221E01"/>
    <w:rsid w:val="00223470"/>
    <w:rsid w:val="002358BF"/>
    <w:rsid w:val="00235DB7"/>
    <w:rsid w:val="002520C9"/>
    <w:rsid w:val="00254316"/>
    <w:rsid w:val="00260F11"/>
    <w:rsid w:val="00261361"/>
    <w:rsid w:val="00281915"/>
    <w:rsid w:val="002A568A"/>
    <w:rsid w:val="002B439A"/>
    <w:rsid w:val="002C21A0"/>
    <w:rsid w:val="002C5CA5"/>
    <w:rsid w:val="002D7A69"/>
    <w:rsid w:val="002E013B"/>
    <w:rsid w:val="002E4273"/>
    <w:rsid w:val="002E42A8"/>
    <w:rsid w:val="002F6241"/>
    <w:rsid w:val="003047F2"/>
    <w:rsid w:val="00304BBB"/>
    <w:rsid w:val="00315AF4"/>
    <w:rsid w:val="00321CEE"/>
    <w:rsid w:val="003276E1"/>
    <w:rsid w:val="00332010"/>
    <w:rsid w:val="00345B70"/>
    <w:rsid w:val="003465FB"/>
    <w:rsid w:val="00353485"/>
    <w:rsid w:val="003574FF"/>
    <w:rsid w:val="003643D7"/>
    <w:rsid w:val="003655F7"/>
    <w:rsid w:val="003B16F3"/>
    <w:rsid w:val="003B25B5"/>
    <w:rsid w:val="003B4EB8"/>
    <w:rsid w:val="003C7C52"/>
    <w:rsid w:val="003F5778"/>
    <w:rsid w:val="00415DE2"/>
    <w:rsid w:val="004164B4"/>
    <w:rsid w:val="00421A0B"/>
    <w:rsid w:val="004373C6"/>
    <w:rsid w:val="004479EE"/>
    <w:rsid w:val="004701EF"/>
    <w:rsid w:val="004908EC"/>
    <w:rsid w:val="00491858"/>
    <w:rsid w:val="00493E5A"/>
    <w:rsid w:val="0049747A"/>
    <w:rsid w:val="004E065B"/>
    <w:rsid w:val="004E2DF5"/>
    <w:rsid w:val="005023FE"/>
    <w:rsid w:val="00515AA0"/>
    <w:rsid w:val="005216D6"/>
    <w:rsid w:val="00522108"/>
    <w:rsid w:val="0052487A"/>
    <w:rsid w:val="00530261"/>
    <w:rsid w:val="005558B9"/>
    <w:rsid w:val="00560A33"/>
    <w:rsid w:val="00563452"/>
    <w:rsid w:val="0057442F"/>
    <w:rsid w:val="005847D1"/>
    <w:rsid w:val="0059305D"/>
    <w:rsid w:val="005A22F4"/>
    <w:rsid w:val="005E5405"/>
    <w:rsid w:val="005F0088"/>
    <w:rsid w:val="005F0CA0"/>
    <w:rsid w:val="005F5BA0"/>
    <w:rsid w:val="00603042"/>
    <w:rsid w:val="00617770"/>
    <w:rsid w:val="00621553"/>
    <w:rsid w:val="00643605"/>
    <w:rsid w:val="00645FCE"/>
    <w:rsid w:val="00653B0D"/>
    <w:rsid w:val="00654EEA"/>
    <w:rsid w:val="00667692"/>
    <w:rsid w:val="006701E4"/>
    <w:rsid w:val="00673D8D"/>
    <w:rsid w:val="0068715C"/>
    <w:rsid w:val="00695BC7"/>
    <w:rsid w:val="006A27CB"/>
    <w:rsid w:val="006A7E19"/>
    <w:rsid w:val="006B2222"/>
    <w:rsid w:val="006B541F"/>
    <w:rsid w:val="006E68BF"/>
    <w:rsid w:val="006F2132"/>
    <w:rsid w:val="00716E7C"/>
    <w:rsid w:val="007205A8"/>
    <w:rsid w:val="00727774"/>
    <w:rsid w:val="007324C3"/>
    <w:rsid w:val="00744B26"/>
    <w:rsid w:val="0074573C"/>
    <w:rsid w:val="007544AA"/>
    <w:rsid w:val="007569B5"/>
    <w:rsid w:val="00777391"/>
    <w:rsid w:val="007927E0"/>
    <w:rsid w:val="00796041"/>
    <w:rsid w:val="00797000"/>
    <w:rsid w:val="007A3E06"/>
    <w:rsid w:val="007A677B"/>
    <w:rsid w:val="007A6CB8"/>
    <w:rsid w:val="007B0252"/>
    <w:rsid w:val="007B2423"/>
    <w:rsid w:val="007C0F1B"/>
    <w:rsid w:val="007C1A66"/>
    <w:rsid w:val="007C26CE"/>
    <w:rsid w:val="007E4AE4"/>
    <w:rsid w:val="007E7654"/>
    <w:rsid w:val="007F03C3"/>
    <w:rsid w:val="007F5598"/>
    <w:rsid w:val="00813408"/>
    <w:rsid w:val="00817C98"/>
    <w:rsid w:val="008204D9"/>
    <w:rsid w:val="0085264A"/>
    <w:rsid w:val="00853BA1"/>
    <w:rsid w:val="00867492"/>
    <w:rsid w:val="00867AC3"/>
    <w:rsid w:val="00874B4B"/>
    <w:rsid w:val="00881CA0"/>
    <w:rsid w:val="00897B42"/>
    <w:rsid w:val="008A6D08"/>
    <w:rsid w:val="008B6464"/>
    <w:rsid w:val="008C3F51"/>
    <w:rsid w:val="008E5DD0"/>
    <w:rsid w:val="008F2234"/>
    <w:rsid w:val="009006E3"/>
    <w:rsid w:val="00921380"/>
    <w:rsid w:val="00923C70"/>
    <w:rsid w:val="00923E2E"/>
    <w:rsid w:val="0096626E"/>
    <w:rsid w:val="00971168"/>
    <w:rsid w:val="0097249C"/>
    <w:rsid w:val="00975BF0"/>
    <w:rsid w:val="00982503"/>
    <w:rsid w:val="009862D8"/>
    <w:rsid w:val="009B1961"/>
    <w:rsid w:val="009B29C0"/>
    <w:rsid w:val="009C0A87"/>
    <w:rsid w:val="009C7A12"/>
    <w:rsid w:val="009D6896"/>
    <w:rsid w:val="009F0F95"/>
    <w:rsid w:val="009F6143"/>
    <w:rsid w:val="00A0156B"/>
    <w:rsid w:val="00A52E3E"/>
    <w:rsid w:val="00A819C8"/>
    <w:rsid w:val="00A83377"/>
    <w:rsid w:val="00A848C2"/>
    <w:rsid w:val="00AA0283"/>
    <w:rsid w:val="00AD5E5D"/>
    <w:rsid w:val="00AF4E1E"/>
    <w:rsid w:val="00AF5CB1"/>
    <w:rsid w:val="00AF61BD"/>
    <w:rsid w:val="00B035BA"/>
    <w:rsid w:val="00B0432F"/>
    <w:rsid w:val="00B0658B"/>
    <w:rsid w:val="00B06AE8"/>
    <w:rsid w:val="00B25CC1"/>
    <w:rsid w:val="00B54FAF"/>
    <w:rsid w:val="00B6576B"/>
    <w:rsid w:val="00B65D50"/>
    <w:rsid w:val="00B67810"/>
    <w:rsid w:val="00B95E0F"/>
    <w:rsid w:val="00B97AF0"/>
    <w:rsid w:val="00BB308E"/>
    <w:rsid w:val="00BB7481"/>
    <w:rsid w:val="00BC5908"/>
    <w:rsid w:val="00BD2DEB"/>
    <w:rsid w:val="00BE2B4B"/>
    <w:rsid w:val="00BF44A4"/>
    <w:rsid w:val="00C01B8D"/>
    <w:rsid w:val="00C132D7"/>
    <w:rsid w:val="00C16173"/>
    <w:rsid w:val="00C24204"/>
    <w:rsid w:val="00C27F20"/>
    <w:rsid w:val="00C33CB4"/>
    <w:rsid w:val="00C34F9E"/>
    <w:rsid w:val="00C3517A"/>
    <w:rsid w:val="00C36A31"/>
    <w:rsid w:val="00C47462"/>
    <w:rsid w:val="00C62500"/>
    <w:rsid w:val="00C67A5E"/>
    <w:rsid w:val="00C71D48"/>
    <w:rsid w:val="00C81B9B"/>
    <w:rsid w:val="00C853CF"/>
    <w:rsid w:val="00C87D11"/>
    <w:rsid w:val="00CC7072"/>
    <w:rsid w:val="00CD74F6"/>
    <w:rsid w:val="00CE5EA2"/>
    <w:rsid w:val="00D07589"/>
    <w:rsid w:val="00D24028"/>
    <w:rsid w:val="00D50155"/>
    <w:rsid w:val="00D50632"/>
    <w:rsid w:val="00D66AF9"/>
    <w:rsid w:val="00D67C24"/>
    <w:rsid w:val="00D75FFC"/>
    <w:rsid w:val="00D9388D"/>
    <w:rsid w:val="00DB1CB1"/>
    <w:rsid w:val="00DC61F0"/>
    <w:rsid w:val="00DF152D"/>
    <w:rsid w:val="00E079D4"/>
    <w:rsid w:val="00E173F7"/>
    <w:rsid w:val="00E21BC9"/>
    <w:rsid w:val="00E24248"/>
    <w:rsid w:val="00E50EA9"/>
    <w:rsid w:val="00E710A3"/>
    <w:rsid w:val="00E73A7E"/>
    <w:rsid w:val="00E73EEF"/>
    <w:rsid w:val="00E9211B"/>
    <w:rsid w:val="00E94A3E"/>
    <w:rsid w:val="00E964EF"/>
    <w:rsid w:val="00E9687A"/>
    <w:rsid w:val="00EA7073"/>
    <w:rsid w:val="00EB0E39"/>
    <w:rsid w:val="00EB1B6B"/>
    <w:rsid w:val="00EC1C51"/>
    <w:rsid w:val="00EE0E32"/>
    <w:rsid w:val="00EE13FE"/>
    <w:rsid w:val="00EE5D8B"/>
    <w:rsid w:val="00EF7507"/>
    <w:rsid w:val="00F1193F"/>
    <w:rsid w:val="00F72064"/>
    <w:rsid w:val="00F7391B"/>
    <w:rsid w:val="00F952E1"/>
    <w:rsid w:val="00FB710A"/>
    <w:rsid w:val="00FC2E2B"/>
    <w:rsid w:val="00FD173C"/>
    <w:rsid w:val="00FD4905"/>
    <w:rsid w:val="00FD50C3"/>
    <w:rsid w:val="00FF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8377D"/>
  <w15:docId w15:val="{753F0105-A8B9-4F45-B348-4DB59504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F"/>
    <w:pPr>
      <w:spacing w:before="120" w:after="120" w:line="240" w:lineRule="auto"/>
    </w:pPr>
    <w:rPr>
      <w:color w:val="4D4D4D"/>
    </w:rPr>
  </w:style>
  <w:style w:type="paragraph" w:styleId="Heading1">
    <w:name w:val="heading 1"/>
    <w:basedOn w:val="Normal"/>
    <w:next w:val="Normal"/>
    <w:link w:val="Heading1Char"/>
    <w:uiPriority w:val="9"/>
    <w:qFormat/>
    <w:rsid w:val="002B4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7D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B4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87"/>
    <w:rPr>
      <w:rFonts w:ascii="Tahoma" w:hAnsi="Tahoma" w:cs="Tahoma"/>
      <w:sz w:val="16"/>
      <w:szCs w:val="16"/>
    </w:rPr>
  </w:style>
  <w:style w:type="paragraph" w:styleId="ListParagraph">
    <w:name w:val="List Paragraph"/>
    <w:basedOn w:val="Normal"/>
    <w:uiPriority w:val="34"/>
    <w:qFormat/>
    <w:rsid w:val="00066349"/>
    <w:pPr>
      <w:numPr>
        <w:numId w:val="3"/>
      </w:numPr>
      <w:spacing w:before="60" w:after="60"/>
      <w:contextualSpacing/>
    </w:pPr>
    <w:rPr>
      <w:color w:val="auto"/>
      <w:sz w:val="18"/>
      <w:szCs w:val="18"/>
    </w:rPr>
  </w:style>
  <w:style w:type="paragraph" w:styleId="NormalWeb">
    <w:name w:val="Normal (Web)"/>
    <w:basedOn w:val="Normal"/>
    <w:uiPriority w:val="99"/>
    <w:semiHidden/>
    <w:unhideWhenUsed/>
    <w:rsid w:val="000C37B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24028"/>
    <w:pPr>
      <w:spacing w:after="0" w:line="240" w:lineRule="auto"/>
    </w:pPr>
    <w:rPr>
      <w:rFonts w:ascii="Arial" w:hAnsi="Arial"/>
      <w:sz w:val="24"/>
    </w:rPr>
  </w:style>
  <w:style w:type="table" w:styleId="TableGrid">
    <w:name w:val="Table Grid"/>
    <w:basedOn w:val="TableNormal"/>
    <w:uiPriority w:val="59"/>
    <w:rsid w:val="00D2402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2E1"/>
    <w:pPr>
      <w:tabs>
        <w:tab w:val="center" w:pos="4680"/>
        <w:tab w:val="right" w:pos="9360"/>
      </w:tabs>
      <w:spacing w:after="0"/>
    </w:pPr>
  </w:style>
  <w:style w:type="character" w:customStyle="1" w:styleId="HeaderChar">
    <w:name w:val="Header Char"/>
    <w:basedOn w:val="DefaultParagraphFont"/>
    <w:link w:val="Header"/>
    <w:uiPriority w:val="99"/>
    <w:rsid w:val="000312E1"/>
  </w:style>
  <w:style w:type="paragraph" w:styleId="Footer">
    <w:name w:val="footer"/>
    <w:basedOn w:val="Normal"/>
    <w:link w:val="FooterChar"/>
    <w:uiPriority w:val="99"/>
    <w:unhideWhenUsed/>
    <w:rsid w:val="000312E1"/>
    <w:pPr>
      <w:tabs>
        <w:tab w:val="center" w:pos="4680"/>
        <w:tab w:val="right" w:pos="9360"/>
      </w:tabs>
      <w:spacing w:after="0"/>
    </w:pPr>
  </w:style>
  <w:style w:type="character" w:customStyle="1" w:styleId="FooterChar">
    <w:name w:val="Footer Char"/>
    <w:basedOn w:val="DefaultParagraphFont"/>
    <w:link w:val="Footer"/>
    <w:uiPriority w:val="99"/>
    <w:rsid w:val="000312E1"/>
  </w:style>
  <w:style w:type="character" w:customStyle="1" w:styleId="Heading2Char">
    <w:name w:val="Heading 2 Char"/>
    <w:basedOn w:val="DefaultParagraphFont"/>
    <w:link w:val="Heading2"/>
    <w:uiPriority w:val="9"/>
    <w:rsid w:val="00C87D1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87D11"/>
  </w:style>
  <w:style w:type="character" w:styleId="Emphasis">
    <w:name w:val="Emphasis"/>
    <w:basedOn w:val="DefaultParagraphFont"/>
    <w:uiPriority w:val="20"/>
    <w:qFormat/>
    <w:rsid w:val="00C87D11"/>
    <w:rPr>
      <w:i/>
      <w:iCs/>
    </w:rPr>
  </w:style>
  <w:style w:type="character" w:styleId="Hyperlink">
    <w:name w:val="Hyperlink"/>
    <w:basedOn w:val="DefaultParagraphFont"/>
    <w:uiPriority w:val="99"/>
    <w:unhideWhenUsed/>
    <w:rsid w:val="00C87D11"/>
    <w:rPr>
      <w:color w:val="0000FF"/>
      <w:u w:val="single"/>
    </w:rPr>
  </w:style>
  <w:style w:type="paragraph" w:customStyle="1" w:styleId="NumberParagraph">
    <w:name w:val="Number Paragraph"/>
    <w:basedOn w:val="ListParagraph"/>
    <w:qFormat/>
    <w:rsid w:val="001B05F5"/>
    <w:pPr>
      <w:numPr>
        <w:numId w:val="1"/>
      </w:numPr>
      <w:contextualSpacing w:val="0"/>
    </w:pPr>
    <w:rPr>
      <w:sz w:val="28"/>
    </w:rPr>
  </w:style>
  <w:style w:type="character" w:styleId="FollowedHyperlink">
    <w:name w:val="FollowedHyperlink"/>
    <w:basedOn w:val="DefaultParagraphFont"/>
    <w:uiPriority w:val="99"/>
    <w:semiHidden/>
    <w:unhideWhenUsed/>
    <w:rsid w:val="004701EF"/>
    <w:rPr>
      <w:color w:val="800080" w:themeColor="followedHyperlink"/>
      <w:u w:val="single"/>
    </w:rPr>
  </w:style>
  <w:style w:type="character" w:customStyle="1" w:styleId="Heading3Char">
    <w:name w:val="Heading 3 Char"/>
    <w:basedOn w:val="DefaultParagraphFont"/>
    <w:link w:val="Heading3"/>
    <w:uiPriority w:val="9"/>
    <w:rsid w:val="002B439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B439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C26CE"/>
    <w:pPr>
      <w:tabs>
        <w:tab w:val="right" w:leader="dot" w:pos="10790"/>
      </w:tabs>
      <w:spacing w:after="100"/>
      <w:ind w:left="180"/>
    </w:pPr>
    <w:rPr>
      <w:noProof/>
    </w:rPr>
  </w:style>
  <w:style w:type="paragraph" w:styleId="TOCHeading">
    <w:name w:val="TOC Heading"/>
    <w:basedOn w:val="Heading1"/>
    <w:next w:val="Normal"/>
    <w:uiPriority w:val="39"/>
    <w:semiHidden/>
    <w:unhideWhenUsed/>
    <w:qFormat/>
    <w:rsid w:val="007960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2648">
      <w:bodyDiv w:val="1"/>
      <w:marLeft w:val="0"/>
      <w:marRight w:val="0"/>
      <w:marTop w:val="0"/>
      <w:marBottom w:val="0"/>
      <w:divBdr>
        <w:top w:val="none" w:sz="0" w:space="0" w:color="auto"/>
        <w:left w:val="none" w:sz="0" w:space="0" w:color="auto"/>
        <w:bottom w:val="none" w:sz="0" w:space="0" w:color="auto"/>
        <w:right w:val="none" w:sz="0" w:space="0" w:color="auto"/>
      </w:divBdr>
    </w:div>
    <w:div w:id="307977998">
      <w:bodyDiv w:val="1"/>
      <w:marLeft w:val="0"/>
      <w:marRight w:val="0"/>
      <w:marTop w:val="0"/>
      <w:marBottom w:val="0"/>
      <w:divBdr>
        <w:top w:val="none" w:sz="0" w:space="0" w:color="auto"/>
        <w:left w:val="none" w:sz="0" w:space="0" w:color="auto"/>
        <w:bottom w:val="none" w:sz="0" w:space="0" w:color="auto"/>
        <w:right w:val="none" w:sz="0" w:space="0" w:color="auto"/>
      </w:divBdr>
    </w:div>
    <w:div w:id="349920359">
      <w:bodyDiv w:val="1"/>
      <w:marLeft w:val="0"/>
      <w:marRight w:val="0"/>
      <w:marTop w:val="0"/>
      <w:marBottom w:val="0"/>
      <w:divBdr>
        <w:top w:val="none" w:sz="0" w:space="0" w:color="auto"/>
        <w:left w:val="none" w:sz="0" w:space="0" w:color="auto"/>
        <w:bottom w:val="none" w:sz="0" w:space="0" w:color="auto"/>
        <w:right w:val="none" w:sz="0" w:space="0" w:color="auto"/>
      </w:divBdr>
      <w:divsChild>
        <w:div w:id="85082844">
          <w:marLeft w:val="374"/>
          <w:marRight w:val="0"/>
          <w:marTop w:val="120"/>
          <w:marBottom w:val="120"/>
          <w:divBdr>
            <w:top w:val="none" w:sz="0" w:space="0" w:color="auto"/>
            <w:left w:val="none" w:sz="0" w:space="0" w:color="auto"/>
            <w:bottom w:val="none" w:sz="0" w:space="0" w:color="auto"/>
            <w:right w:val="none" w:sz="0" w:space="0" w:color="auto"/>
          </w:divBdr>
        </w:div>
      </w:divsChild>
    </w:div>
    <w:div w:id="361635957">
      <w:bodyDiv w:val="1"/>
      <w:marLeft w:val="0"/>
      <w:marRight w:val="0"/>
      <w:marTop w:val="0"/>
      <w:marBottom w:val="0"/>
      <w:divBdr>
        <w:top w:val="none" w:sz="0" w:space="0" w:color="auto"/>
        <w:left w:val="none" w:sz="0" w:space="0" w:color="auto"/>
        <w:bottom w:val="none" w:sz="0" w:space="0" w:color="auto"/>
        <w:right w:val="none" w:sz="0" w:space="0" w:color="auto"/>
      </w:divBdr>
    </w:div>
    <w:div w:id="571041193">
      <w:bodyDiv w:val="1"/>
      <w:marLeft w:val="0"/>
      <w:marRight w:val="0"/>
      <w:marTop w:val="0"/>
      <w:marBottom w:val="0"/>
      <w:divBdr>
        <w:top w:val="none" w:sz="0" w:space="0" w:color="auto"/>
        <w:left w:val="none" w:sz="0" w:space="0" w:color="auto"/>
        <w:bottom w:val="none" w:sz="0" w:space="0" w:color="auto"/>
        <w:right w:val="none" w:sz="0" w:space="0" w:color="auto"/>
      </w:divBdr>
      <w:divsChild>
        <w:div w:id="1054617451">
          <w:marLeft w:val="374"/>
          <w:marRight w:val="0"/>
          <w:marTop w:val="120"/>
          <w:marBottom w:val="120"/>
          <w:divBdr>
            <w:top w:val="none" w:sz="0" w:space="0" w:color="auto"/>
            <w:left w:val="none" w:sz="0" w:space="0" w:color="auto"/>
            <w:bottom w:val="none" w:sz="0" w:space="0" w:color="auto"/>
            <w:right w:val="none" w:sz="0" w:space="0" w:color="auto"/>
          </w:divBdr>
        </w:div>
      </w:divsChild>
    </w:div>
    <w:div w:id="603683385">
      <w:bodyDiv w:val="1"/>
      <w:marLeft w:val="0"/>
      <w:marRight w:val="0"/>
      <w:marTop w:val="0"/>
      <w:marBottom w:val="0"/>
      <w:divBdr>
        <w:top w:val="none" w:sz="0" w:space="0" w:color="auto"/>
        <w:left w:val="none" w:sz="0" w:space="0" w:color="auto"/>
        <w:bottom w:val="none" w:sz="0" w:space="0" w:color="auto"/>
        <w:right w:val="none" w:sz="0" w:space="0" w:color="auto"/>
      </w:divBdr>
    </w:div>
    <w:div w:id="639043614">
      <w:bodyDiv w:val="1"/>
      <w:marLeft w:val="0"/>
      <w:marRight w:val="0"/>
      <w:marTop w:val="0"/>
      <w:marBottom w:val="0"/>
      <w:divBdr>
        <w:top w:val="none" w:sz="0" w:space="0" w:color="auto"/>
        <w:left w:val="none" w:sz="0" w:space="0" w:color="auto"/>
        <w:bottom w:val="none" w:sz="0" w:space="0" w:color="auto"/>
        <w:right w:val="none" w:sz="0" w:space="0" w:color="auto"/>
      </w:divBdr>
      <w:divsChild>
        <w:div w:id="530383593">
          <w:marLeft w:val="547"/>
          <w:marRight w:val="0"/>
          <w:marTop w:val="0"/>
          <w:marBottom w:val="0"/>
          <w:divBdr>
            <w:top w:val="none" w:sz="0" w:space="0" w:color="auto"/>
            <w:left w:val="none" w:sz="0" w:space="0" w:color="auto"/>
            <w:bottom w:val="none" w:sz="0" w:space="0" w:color="auto"/>
            <w:right w:val="none" w:sz="0" w:space="0" w:color="auto"/>
          </w:divBdr>
        </w:div>
        <w:div w:id="1005329068">
          <w:marLeft w:val="547"/>
          <w:marRight w:val="0"/>
          <w:marTop w:val="0"/>
          <w:marBottom w:val="0"/>
          <w:divBdr>
            <w:top w:val="none" w:sz="0" w:space="0" w:color="auto"/>
            <w:left w:val="none" w:sz="0" w:space="0" w:color="auto"/>
            <w:bottom w:val="none" w:sz="0" w:space="0" w:color="auto"/>
            <w:right w:val="none" w:sz="0" w:space="0" w:color="auto"/>
          </w:divBdr>
        </w:div>
      </w:divsChild>
    </w:div>
    <w:div w:id="650907608">
      <w:bodyDiv w:val="1"/>
      <w:marLeft w:val="0"/>
      <w:marRight w:val="0"/>
      <w:marTop w:val="0"/>
      <w:marBottom w:val="0"/>
      <w:divBdr>
        <w:top w:val="none" w:sz="0" w:space="0" w:color="auto"/>
        <w:left w:val="none" w:sz="0" w:space="0" w:color="auto"/>
        <w:bottom w:val="none" w:sz="0" w:space="0" w:color="auto"/>
        <w:right w:val="none" w:sz="0" w:space="0" w:color="auto"/>
      </w:divBdr>
    </w:div>
    <w:div w:id="759255481">
      <w:bodyDiv w:val="1"/>
      <w:marLeft w:val="0"/>
      <w:marRight w:val="0"/>
      <w:marTop w:val="0"/>
      <w:marBottom w:val="0"/>
      <w:divBdr>
        <w:top w:val="none" w:sz="0" w:space="0" w:color="auto"/>
        <w:left w:val="none" w:sz="0" w:space="0" w:color="auto"/>
        <w:bottom w:val="none" w:sz="0" w:space="0" w:color="auto"/>
        <w:right w:val="none" w:sz="0" w:space="0" w:color="auto"/>
      </w:divBdr>
    </w:div>
    <w:div w:id="908148515">
      <w:bodyDiv w:val="1"/>
      <w:marLeft w:val="0"/>
      <w:marRight w:val="0"/>
      <w:marTop w:val="0"/>
      <w:marBottom w:val="0"/>
      <w:divBdr>
        <w:top w:val="none" w:sz="0" w:space="0" w:color="auto"/>
        <w:left w:val="none" w:sz="0" w:space="0" w:color="auto"/>
        <w:bottom w:val="none" w:sz="0" w:space="0" w:color="auto"/>
        <w:right w:val="none" w:sz="0" w:space="0" w:color="auto"/>
      </w:divBdr>
    </w:div>
    <w:div w:id="997728442">
      <w:bodyDiv w:val="1"/>
      <w:marLeft w:val="0"/>
      <w:marRight w:val="0"/>
      <w:marTop w:val="0"/>
      <w:marBottom w:val="0"/>
      <w:divBdr>
        <w:top w:val="none" w:sz="0" w:space="0" w:color="auto"/>
        <w:left w:val="none" w:sz="0" w:space="0" w:color="auto"/>
        <w:bottom w:val="none" w:sz="0" w:space="0" w:color="auto"/>
        <w:right w:val="none" w:sz="0" w:space="0" w:color="auto"/>
      </w:divBdr>
    </w:div>
    <w:div w:id="1218859919">
      <w:bodyDiv w:val="1"/>
      <w:marLeft w:val="0"/>
      <w:marRight w:val="0"/>
      <w:marTop w:val="0"/>
      <w:marBottom w:val="0"/>
      <w:divBdr>
        <w:top w:val="none" w:sz="0" w:space="0" w:color="auto"/>
        <w:left w:val="none" w:sz="0" w:space="0" w:color="auto"/>
        <w:bottom w:val="none" w:sz="0" w:space="0" w:color="auto"/>
        <w:right w:val="none" w:sz="0" w:space="0" w:color="auto"/>
      </w:divBdr>
    </w:div>
    <w:div w:id="1252352999">
      <w:bodyDiv w:val="1"/>
      <w:marLeft w:val="0"/>
      <w:marRight w:val="0"/>
      <w:marTop w:val="0"/>
      <w:marBottom w:val="0"/>
      <w:divBdr>
        <w:top w:val="none" w:sz="0" w:space="0" w:color="auto"/>
        <w:left w:val="none" w:sz="0" w:space="0" w:color="auto"/>
        <w:bottom w:val="none" w:sz="0" w:space="0" w:color="auto"/>
        <w:right w:val="none" w:sz="0" w:space="0" w:color="auto"/>
      </w:divBdr>
    </w:div>
    <w:div w:id="1303079520">
      <w:bodyDiv w:val="1"/>
      <w:marLeft w:val="0"/>
      <w:marRight w:val="0"/>
      <w:marTop w:val="0"/>
      <w:marBottom w:val="0"/>
      <w:divBdr>
        <w:top w:val="none" w:sz="0" w:space="0" w:color="auto"/>
        <w:left w:val="none" w:sz="0" w:space="0" w:color="auto"/>
        <w:bottom w:val="none" w:sz="0" w:space="0" w:color="auto"/>
        <w:right w:val="none" w:sz="0" w:space="0" w:color="auto"/>
      </w:divBdr>
    </w:div>
    <w:div w:id="1557467086">
      <w:bodyDiv w:val="1"/>
      <w:marLeft w:val="0"/>
      <w:marRight w:val="0"/>
      <w:marTop w:val="0"/>
      <w:marBottom w:val="0"/>
      <w:divBdr>
        <w:top w:val="none" w:sz="0" w:space="0" w:color="auto"/>
        <w:left w:val="none" w:sz="0" w:space="0" w:color="auto"/>
        <w:bottom w:val="none" w:sz="0" w:space="0" w:color="auto"/>
        <w:right w:val="none" w:sz="0" w:space="0" w:color="auto"/>
      </w:divBdr>
    </w:div>
    <w:div w:id="1768652224">
      <w:bodyDiv w:val="1"/>
      <w:marLeft w:val="0"/>
      <w:marRight w:val="0"/>
      <w:marTop w:val="0"/>
      <w:marBottom w:val="0"/>
      <w:divBdr>
        <w:top w:val="none" w:sz="0" w:space="0" w:color="auto"/>
        <w:left w:val="none" w:sz="0" w:space="0" w:color="auto"/>
        <w:bottom w:val="none" w:sz="0" w:space="0" w:color="auto"/>
        <w:right w:val="none" w:sz="0" w:space="0" w:color="auto"/>
      </w:divBdr>
    </w:div>
    <w:div w:id="1880774777">
      <w:bodyDiv w:val="1"/>
      <w:marLeft w:val="0"/>
      <w:marRight w:val="0"/>
      <w:marTop w:val="0"/>
      <w:marBottom w:val="0"/>
      <w:divBdr>
        <w:top w:val="none" w:sz="0" w:space="0" w:color="auto"/>
        <w:left w:val="none" w:sz="0" w:space="0" w:color="auto"/>
        <w:bottom w:val="none" w:sz="0" w:space="0" w:color="auto"/>
        <w:right w:val="none" w:sz="0" w:space="0" w:color="auto"/>
      </w:divBdr>
      <w:divsChild>
        <w:div w:id="1706908241">
          <w:marLeft w:val="446"/>
          <w:marRight w:val="0"/>
          <w:marTop w:val="120"/>
          <w:marBottom w:val="120"/>
          <w:divBdr>
            <w:top w:val="none" w:sz="0" w:space="0" w:color="auto"/>
            <w:left w:val="none" w:sz="0" w:space="0" w:color="auto"/>
            <w:bottom w:val="none" w:sz="0" w:space="0" w:color="auto"/>
            <w:right w:val="none" w:sz="0" w:space="0" w:color="auto"/>
          </w:divBdr>
        </w:div>
      </w:divsChild>
    </w:div>
    <w:div w:id="2007004727">
      <w:bodyDiv w:val="1"/>
      <w:marLeft w:val="0"/>
      <w:marRight w:val="0"/>
      <w:marTop w:val="0"/>
      <w:marBottom w:val="0"/>
      <w:divBdr>
        <w:top w:val="none" w:sz="0" w:space="0" w:color="auto"/>
        <w:left w:val="none" w:sz="0" w:space="0" w:color="auto"/>
        <w:bottom w:val="none" w:sz="0" w:space="0" w:color="auto"/>
        <w:right w:val="none" w:sz="0" w:space="0" w:color="auto"/>
      </w:divBdr>
    </w:div>
    <w:div w:id="20588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1330f3d-7856-414e-8b5d-e9044496710e">
      <UserInfo>
        <DisplayName/>
        <AccountId xsi:nil="true"/>
        <AccountType/>
      </UserInfo>
    </SharedWithUsers>
    <lcf76f155ced4ddcb4097134ff3c332f xmlns="ab2fb4bd-4538-4c90-bfd6-b58ac753becc">
      <Terms xmlns="http://schemas.microsoft.com/office/infopath/2007/PartnerControls"/>
    </lcf76f155ced4ddcb4097134ff3c332f>
    <TaxCatchAll xmlns="b1330f3d-7856-414e-8b5d-e904449671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8C2CD358123E4CB97027D12201F6E6" ma:contentTypeVersion="14" ma:contentTypeDescription="Create a new document." ma:contentTypeScope="" ma:versionID="caac7fb344837e20ef0717031200a0b7">
  <xsd:schema xmlns:xsd="http://www.w3.org/2001/XMLSchema" xmlns:xs="http://www.w3.org/2001/XMLSchema" xmlns:p="http://schemas.microsoft.com/office/2006/metadata/properties" xmlns:ns2="ab2fb4bd-4538-4c90-bfd6-b58ac753becc" xmlns:ns3="b1330f3d-7856-414e-8b5d-e9044496710e" targetNamespace="http://schemas.microsoft.com/office/2006/metadata/properties" ma:root="true" ma:fieldsID="d4252566916a23ae4d4ee501cb66e884" ns2:_="" ns3:_="">
    <xsd:import namespace="ab2fb4bd-4538-4c90-bfd6-b58ac753becc"/>
    <xsd:import namespace="b1330f3d-7856-414e-8b5d-e90444967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fb4bd-4538-4c90-bfd6-b58ac753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8e6f10-f113-4ab3-8a28-44d946ec1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30f3d-7856-414e-8b5d-e90444967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205bda-ffa1-4705-98f7-df3482b35195}" ma:internalName="TaxCatchAll" ma:showField="CatchAllData" ma:web="b1330f3d-7856-414e-8b5d-e90444967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39DBA-0ECF-4E9E-B81E-51F092EB8731}">
  <ds:schemaRefs>
    <ds:schemaRef ds:uri="http://schemas.openxmlformats.org/officeDocument/2006/bibliography"/>
  </ds:schemaRefs>
</ds:datastoreItem>
</file>

<file path=customXml/itemProps2.xml><?xml version="1.0" encoding="utf-8"?>
<ds:datastoreItem xmlns:ds="http://schemas.openxmlformats.org/officeDocument/2006/customXml" ds:itemID="{A435A4F0-217D-4D66-A3CF-738176A9C0BD}">
  <ds:schemaRefs>
    <ds:schemaRef ds:uri="http://schemas.microsoft.com/office/2006/documentManagement/types"/>
    <ds:schemaRef ds:uri="http://purl.org/dc/elements/1.1/"/>
    <ds:schemaRef ds:uri="http://schemas.microsoft.com/office/2006/metadata/properties"/>
    <ds:schemaRef ds:uri="http://purl.org/dc/dcmitype/"/>
    <ds:schemaRef ds:uri="ab2fb4bd-4538-4c90-bfd6-b58ac753becc"/>
    <ds:schemaRef ds:uri="http://schemas.microsoft.com/office/infopath/2007/PartnerControls"/>
    <ds:schemaRef ds:uri="http://purl.org/dc/terms/"/>
    <ds:schemaRef ds:uri="http://schemas.openxmlformats.org/package/2006/metadata/core-properties"/>
    <ds:schemaRef ds:uri="b1330f3d-7856-414e-8b5d-e9044496710e"/>
    <ds:schemaRef ds:uri="http://www.w3.org/XML/1998/namespace"/>
  </ds:schemaRefs>
</ds:datastoreItem>
</file>

<file path=customXml/itemProps3.xml><?xml version="1.0" encoding="utf-8"?>
<ds:datastoreItem xmlns:ds="http://schemas.openxmlformats.org/officeDocument/2006/customXml" ds:itemID="{A7F23185-FB8B-4228-93AB-121E5CE1EEA3}">
  <ds:schemaRefs>
    <ds:schemaRef ds:uri="http://schemas.microsoft.com/sharepoint/v3/contenttype/forms"/>
  </ds:schemaRefs>
</ds:datastoreItem>
</file>

<file path=customXml/itemProps4.xml><?xml version="1.0" encoding="utf-8"?>
<ds:datastoreItem xmlns:ds="http://schemas.openxmlformats.org/officeDocument/2006/customXml" ds:itemID="{AA7BCF76-E982-4818-A98D-C1C3A727A4D6}"/>
</file>

<file path=docProps/app.xml><?xml version="1.0" encoding="utf-8"?>
<Properties xmlns="http://schemas.openxmlformats.org/officeDocument/2006/extended-properties" xmlns:vt="http://schemas.openxmlformats.org/officeDocument/2006/docPropsVTypes">
  <Template>Normal</Template>
  <TotalTime>12</TotalTime>
  <Pages>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Guevara</dc:creator>
  <cp:keywords/>
  <cp:lastModifiedBy>Alejandra Peres</cp:lastModifiedBy>
  <cp:revision>12</cp:revision>
  <cp:lastPrinted>2016-01-19T01:12:00Z</cp:lastPrinted>
  <dcterms:created xsi:type="dcterms:W3CDTF">2021-01-04T13:13:00Z</dcterms:created>
  <dcterms:modified xsi:type="dcterms:W3CDTF">2021-08-16T20:59:00Z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0x010100C18C2CD358123E4CB97027D12201F6E6</vt:lpwstr>
  </property>
  <property fmtid="{D5CDD505-2E9C-101B-9397-08002B2CF9AE}" pid="3" name="Order">
    <vt:r8>104000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