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A4A04D" w14:textId="3B67EE8D" w:rsidR="00666562" w:rsidRDefault="00666562" w:rsidP="00666562">
      <w:pPr>
        <w:pBdr>
          <w:bottom w:val="single" w:sz="4" w:space="1" w:color="auto"/>
        </w:pBdr>
        <w:jc w:val="center"/>
        <w:rPr>
          <w:rFonts w:cstheme="minorHAnsi"/>
        </w:rPr>
      </w:pPr>
    </w:p>
    <w:p w14:paraId="1D377B8E" w14:textId="397B3ACA" w:rsidR="00666562" w:rsidRDefault="00666562" w:rsidP="00666562">
      <w:pPr>
        <w:pBdr>
          <w:bottom w:val="single" w:sz="4" w:space="1" w:color="auto"/>
        </w:pBdr>
        <w:jc w:val="center"/>
        <w:rPr>
          <w:rFonts w:cstheme="minorHAnsi"/>
        </w:rPr>
      </w:pPr>
      <w:permStart w:id="465765579" w:edGrp="everyone"/>
      <w:permEnd w:id="465765579"/>
    </w:p>
    <w:p w14:paraId="2FD164BE" w14:textId="764B50A3" w:rsidR="00666562" w:rsidRDefault="00666562" w:rsidP="00666562">
      <w:pPr>
        <w:spacing w:after="0"/>
        <w:jc w:val="center"/>
        <w:rPr>
          <w:rFonts w:cstheme="minorHAnsi"/>
        </w:rPr>
      </w:pPr>
      <w:r w:rsidRPr="00705BBB">
        <w:rPr>
          <w:rFonts w:cstheme="minorHAnsi"/>
        </w:rPr>
        <w:t>(</w:t>
      </w:r>
      <w:r w:rsidRPr="00666562">
        <w:rPr>
          <w:rFonts w:cstheme="minorHAnsi"/>
        </w:rPr>
        <w:t xml:space="preserve">Bendrovės, į kurią </w:t>
      </w:r>
      <w:r>
        <w:rPr>
          <w:rFonts w:cstheme="minorHAnsi"/>
        </w:rPr>
        <w:t>investuojama</w:t>
      </w:r>
      <w:r w:rsidRPr="00666562">
        <w:rPr>
          <w:rFonts w:cstheme="minorHAnsi"/>
        </w:rPr>
        <w:t xml:space="preserve"> (toliau – Bendrovė) pavadinimas</w:t>
      </w:r>
      <w:r>
        <w:rPr>
          <w:rFonts w:cstheme="minorHAnsi"/>
        </w:rPr>
        <w:t xml:space="preserve"> ir įmonės kodas</w:t>
      </w:r>
      <w:r w:rsidRPr="00705BBB">
        <w:rPr>
          <w:rFonts w:cstheme="minorHAnsi"/>
        </w:rPr>
        <w:t>)</w:t>
      </w:r>
      <w:r>
        <w:rPr>
          <w:rFonts w:cstheme="minorHAnsi"/>
        </w:rPr>
        <w:t xml:space="preserve"> / </w:t>
      </w:r>
    </w:p>
    <w:p w14:paraId="35DFF891" w14:textId="2304A8C9" w:rsidR="00666562" w:rsidRPr="00666562" w:rsidRDefault="00666562" w:rsidP="00666562">
      <w:pPr>
        <w:jc w:val="center"/>
        <w:rPr>
          <w:rFonts w:cstheme="minorHAnsi"/>
        </w:rPr>
      </w:pPr>
      <w:r w:rsidRPr="00811F4A">
        <w:rPr>
          <w:lang w:val="en-US"/>
        </w:rPr>
        <w:t>(</w:t>
      </w:r>
      <w:r w:rsidRPr="00666562">
        <w:rPr>
          <w:lang w:val="en-US"/>
        </w:rPr>
        <w:t>Name</w:t>
      </w:r>
      <w:r>
        <w:rPr>
          <w:lang w:val="en-US"/>
        </w:rPr>
        <w:t xml:space="preserve"> and identification code</w:t>
      </w:r>
      <w:r w:rsidRPr="00666562">
        <w:rPr>
          <w:lang w:val="en-US"/>
        </w:rPr>
        <w:t xml:space="preserve"> of the company</w:t>
      </w:r>
      <w:r>
        <w:rPr>
          <w:lang w:val="en-US"/>
        </w:rPr>
        <w:t xml:space="preserve"> </w:t>
      </w:r>
      <w:r w:rsidRPr="00666562">
        <w:rPr>
          <w:lang w:val="en-US"/>
        </w:rPr>
        <w:t xml:space="preserve">(the “Company”) </w:t>
      </w:r>
      <w:r>
        <w:rPr>
          <w:lang w:val="en-US"/>
        </w:rPr>
        <w:t>targeted for investment</w:t>
      </w:r>
      <w:r w:rsidRPr="00811F4A">
        <w:rPr>
          <w:lang w:val="en-US"/>
        </w:rPr>
        <w:t>)</w:t>
      </w:r>
    </w:p>
    <w:p w14:paraId="4424BD75" w14:textId="77777777" w:rsidR="00666562" w:rsidRDefault="00666562" w:rsidP="002B0E48">
      <w:pPr>
        <w:spacing w:after="0"/>
        <w:jc w:val="center"/>
        <w:rPr>
          <w:rFonts w:cstheme="minorHAnsi"/>
          <w:b/>
        </w:rPr>
      </w:pPr>
    </w:p>
    <w:p w14:paraId="5A77C374" w14:textId="6C4F956F" w:rsidR="002B0E48" w:rsidRDefault="00EE7CEE" w:rsidP="002B0E48">
      <w:pPr>
        <w:spacing w:after="0"/>
        <w:jc w:val="center"/>
        <w:rPr>
          <w:rFonts w:cstheme="minorHAnsi"/>
          <w:b/>
        </w:rPr>
      </w:pPr>
      <w:r>
        <w:rPr>
          <w:rFonts w:cstheme="minorHAnsi"/>
          <w:b/>
        </w:rPr>
        <w:t>ATITIKIMO</w:t>
      </w:r>
      <w:r w:rsidR="008A73A6">
        <w:rPr>
          <w:rFonts w:cstheme="minorHAnsi"/>
          <w:b/>
        </w:rPr>
        <w:t xml:space="preserve"> </w:t>
      </w:r>
      <w:r w:rsidR="00AA6487">
        <w:rPr>
          <w:rFonts w:cstheme="minorHAnsi"/>
          <w:b/>
        </w:rPr>
        <w:t>KOINVESTICINIO FONDO</w:t>
      </w:r>
      <w:r w:rsidR="008A73A6">
        <w:rPr>
          <w:rFonts w:cstheme="minorHAnsi"/>
          <w:b/>
        </w:rPr>
        <w:t xml:space="preserve"> INVESTAVIMO</w:t>
      </w:r>
      <w:r>
        <w:rPr>
          <w:rFonts w:cstheme="minorHAnsi"/>
          <w:b/>
        </w:rPr>
        <w:t xml:space="preserve"> STRATEGIJAI</w:t>
      </w:r>
      <w:r w:rsidR="00055FFF">
        <w:rPr>
          <w:rFonts w:cstheme="minorHAnsi"/>
          <w:b/>
        </w:rPr>
        <w:t xml:space="preserve"> </w:t>
      </w:r>
      <w:r w:rsidR="008A73A6">
        <w:rPr>
          <w:rFonts w:cstheme="minorHAnsi"/>
          <w:b/>
        </w:rPr>
        <w:t>KLAUSIMYNAS</w:t>
      </w:r>
      <w:r w:rsidR="002B0E48">
        <w:rPr>
          <w:rFonts w:cstheme="minorHAnsi"/>
          <w:b/>
        </w:rPr>
        <w:t xml:space="preserve"> / </w:t>
      </w:r>
    </w:p>
    <w:p w14:paraId="3F922E8E" w14:textId="77777777" w:rsidR="00DB38E9" w:rsidRDefault="002B0E48" w:rsidP="00DB38E9">
      <w:pPr>
        <w:spacing w:after="240"/>
        <w:jc w:val="center"/>
        <w:rPr>
          <w:rFonts w:cstheme="minorHAnsi"/>
          <w:b/>
        </w:rPr>
      </w:pPr>
      <w:r>
        <w:rPr>
          <w:rFonts w:cstheme="minorHAnsi"/>
          <w:b/>
        </w:rPr>
        <w:t>COMPLIANCE TO KOINVESTICINIS FONDAS INVESTMENT STRATEGY QUESTIONNAIRE</w:t>
      </w:r>
    </w:p>
    <w:tbl>
      <w:tblPr>
        <w:tblStyle w:val="TableGrid"/>
        <w:tblpPr w:leftFromText="180" w:rightFromText="180" w:vertAnchor="text" w:horzAnchor="page" w:tblpX="5089" w:tblpY="1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160"/>
        <w:gridCol w:w="540"/>
      </w:tblGrid>
      <w:tr w:rsidR="003D44F1" w14:paraId="2D05FAB7" w14:textId="77777777" w:rsidTr="003D44F1">
        <w:trPr>
          <w:gridAfter w:val="1"/>
          <w:wAfter w:w="540" w:type="dxa"/>
          <w:trHeight w:val="328"/>
        </w:trPr>
        <w:tc>
          <w:tcPr>
            <w:tcW w:w="2160" w:type="dxa"/>
            <w:tcBorders>
              <w:top w:val="nil"/>
              <w:left w:val="nil"/>
              <w:bottom w:val="single" w:sz="4" w:space="0" w:color="auto"/>
              <w:right w:val="nil"/>
            </w:tcBorders>
          </w:tcPr>
          <w:p w14:paraId="6610C943" w14:textId="77777777" w:rsidR="003D44F1" w:rsidRDefault="003D44F1">
            <w:permStart w:id="1102738571" w:edGrp="everyone"/>
            <w:permEnd w:id="1102738571"/>
          </w:p>
        </w:tc>
      </w:tr>
      <w:tr w:rsidR="003D44F1" w14:paraId="384E6268" w14:textId="77777777" w:rsidTr="003D44F1">
        <w:trPr>
          <w:trHeight w:val="328"/>
        </w:trPr>
        <w:tc>
          <w:tcPr>
            <w:tcW w:w="2700" w:type="dxa"/>
            <w:gridSpan w:val="2"/>
            <w:tcBorders>
              <w:top w:val="single" w:sz="4" w:space="0" w:color="auto"/>
              <w:left w:val="nil"/>
              <w:bottom w:val="nil"/>
              <w:right w:val="nil"/>
            </w:tcBorders>
            <w:hideMark/>
          </w:tcPr>
          <w:p w14:paraId="596FFD1F" w14:textId="77777777" w:rsidR="003D44F1" w:rsidRDefault="003D44F1">
            <w:pPr>
              <w:jc w:val="center"/>
              <w:rPr>
                <w:rFonts w:cstheme="minorHAnsi"/>
              </w:rPr>
            </w:pPr>
            <w:r>
              <w:rPr>
                <w:rFonts w:cstheme="minorHAnsi"/>
              </w:rPr>
              <w:t>Data</w:t>
            </w:r>
            <w:r w:rsidR="002B0E48">
              <w:rPr>
                <w:rFonts w:cstheme="minorHAnsi"/>
              </w:rPr>
              <w:t xml:space="preserve"> / </w:t>
            </w:r>
            <w:r w:rsidR="002B0E48" w:rsidRPr="008A0D9D">
              <w:rPr>
                <w:rFonts w:cstheme="minorHAnsi"/>
                <w:lang w:val="en-US"/>
              </w:rPr>
              <w:t>Date</w:t>
            </w:r>
          </w:p>
        </w:tc>
      </w:tr>
    </w:tbl>
    <w:p w14:paraId="322208F2" w14:textId="77777777" w:rsidR="003D44F1" w:rsidRDefault="003D44F1" w:rsidP="006D66F7">
      <w:pPr>
        <w:spacing w:after="240"/>
        <w:jc w:val="center"/>
        <w:rPr>
          <w:rFonts w:cstheme="minorHAnsi"/>
          <w:b/>
        </w:rPr>
      </w:pPr>
    </w:p>
    <w:p w14:paraId="5EBE0B99" w14:textId="77777777" w:rsidR="00DB38E9" w:rsidRDefault="00DB38E9" w:rsidP="006D66F7">
      <w:pPr>
        <w:spacing w:after="240"/>
        <w:jc w:val="center"/>
        <w:rPr>
          <w:rFonts w:cstheme="minorHAnsi"/>
          <w:b/>
        </w:rPr>
      </w:pPr>
    </w:p>
    <w:p w14:paraId="3BCFC4B3" w14:textId="77777777" w:rsidR="00A85767" w:rsidRPr="00A85767" w:rsidRDefault="00FC6FC7" w:rsidP="00A85767">
      <w:pPr>
        <w:pStyle w:val="ListParagraph"/>
        <w:numPr>
          <w:ilvl w:val="0"/>
          <w:numId w:val="9"/>
        </w:numPr>
        <w:ind w:left="360"/>
        <w:rPr>
          <w:rFonts w:cstheme="minorHAnsi"/>
          <w:b/>
          <w:lang w:val="en-US"/>
        </w:rPr>
      </w:pPr>
      <w:r w:rsidRPr="006D66F7">
        <w:rPr>
          <w:rFonts w:cstheme="minorHAnsi"/>
          <w:b/>
        </w:rPr>
        <w:t xml:space="preserve">Kriterijai </w:t>
      </w:r>
      <w:r w:rsidR="005E3D01">
        <w:rPr>
          <w:rFonts w:cstheme="minorHAnsi"/>
          <w:b/>
        </w:rPr>
        <w:t>B</w:t>
      </w:r>
      <w:r w:rsidRPr="006D66F7">
        <w:rPr>
          <w:rFonts w:cstheme="minorHAnsi"/>
          <w:b/>
        </w:rPr>
        <w:t>endrov</w:t>
      </w:r>
      <w:r w:rsidR="005E3D01">
        <w:rPr>
          <w:rFonts w:cstheme="minorHAnsi"/>
          <w:b/>
        </w:rPr>
        <w:t>ei</w:t>
      </w:r>
      <w:r w:rsidR="00195E9D">
        <w:rPr>
          <w:rFonts w:cstheme="minorHAnsi"/>
          <w:b/>
        </w:rPr>
        <w:t>, į kurią investuojama</w:t>
      </w:r>
      <w:r w:rsidR="002B0E48">
        <w:rPr>
          <w:rFonts w:cstheme="minorHAnsi"/>
          <w:b/>
        </w:rPr>
        <w:t xml:space="preserve"> / </w:t>
      </w:r>
      <w:r w:rsidR="002B0E48" w:rsidRPr="00E060AB">
        <w:rPr>
          <w:rFonts w:cstheme="minorHAnsi"/>
          <w:b/>
          <w:lang w:val="en-US"/>
        </w:rPr>
        <w:t>Criteria for the</w:t>
      </w:r>
      <w:r w:rsidR="00A85767">
        <w:rPr>
          <w:rFonts w:cstheme="minorHAnsi"/>
          <w:b/>
          <w:lang w:val="en-US"/>
        </w:rPr>
        <w:t xml:space="preserve"> </w:t>
      </w:r>
      <w:r w:rsidR="002B0E48" w:rsidRPr="00E060AB">
        <w:rPr>
          <w:rFonts w:cstheme="minorHAnsi"/>
          <w:b/>
          <w:lang w:val="en-US"/>
        </w:rPr>
        <w:t>Company</w:t>
      </w:r>
      <w:r w:rsidR="009542D9">
        <w:rPr>
          <w:rFonts w:cstheme="minorHAnsi"/>
          <w:b/>
          <w:lang w:val="en-US"/>
        </w:rPr>
        <w:t xml:space="preserve"> targeted for investment</w:t>
      </w:r>
    </w:p>
    <w:tbl>
      <w:tblPr>
        <w:tblStyle w:val="TableGrid1"/>
        <w:tblW w:w="9824" w:type="dxa"/>
        <w:tblInd w:w="0" w:type="dxa"/>
        <w:tblLayout w:type="fixed"/>
        <w:tblLook w:val="04A0" w:firstRow="1" w:lastRow="0" w:firstColumn="1" w:lastColumn="0" w:noHBand="0" w:noVBand="1"/>
      </w:tblPr>
      <w:tblGrid>
        <w:gridCol w:w="4855"/>
        <w:gridCol w:w="98"/>
        <w:gridCol w:w="4677"/>
        <w:gridCol w:w="194"/>
      </w:tblGrid>
      <w:tr w:rsidR="00A85767" w:rsidRPr="005207DB" w14:paraId="18D76776" w14:textId="77777777" w:rsidTr="00B404E6">
        <w:trPr>
          <w:gridAfter w:val="1"/>
          <w:wAfter w:w="194" w:type="dxa"/>
          <w:trHeight w:val="1091"/>
        </w:trPr>
        <w:tc>
          <w:tcPr>
            <w:tcW w:w="48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CB9D1E2" w14:textId="700245AA" w:rsidR="006324D7" w:rsidRPr="00C92760" w:rsidRDefault="006324D7" w:rsidP="006324D7">
            <w:pPr>
              <w:rPr>
                <w:rFonts w:cstheme="minorHAnsi"/>
              </w:rPr>
            </w:pPr>
            <w:r>
              <w:rPr>
                <w:rFonts w:cstheme="minorHAnsi"/>
                <w:shd w:val="clear" w:color="auto" w:fill="FFFFFF"/>
              </w:rPr>
              <w:t xml:space="preserve">Pareiškėjas nurodo, ar </w:t>
            </w:r>
            <w:r w:rsidRPr="00C92760">
              <w:rPr>
                <w:rFonts w:cstheme="minorHAnsi"/>
                <w:shd w:val="clear" w:color="auto" w:fill="FFFFFF"/>
              </w:rPr>
              <w:t>Bendrovė, į kurią investuojama, taip pat visos su ja susijusios įmonės (visa kontrolės ryšiais susijusių įmonių grupė) atiti</w:t>
            </w:r>
            <w:r>
              <w:rPr>
                <w:rFonts w:cstheme="minorHAnsi"/>
                <w:shd w:val="clear" w:color="auto" w:fill="FFFFFF"/>
              </w:rPr>
              <w:t>nka</w:t>
            </w:r>
            <w:r w:rsidRPr="00C92760">
              <w:rPr>
                <w:rFonts w:cstheme="minorHAnsi"/>
                <w:shd w:val="clear" w:color="auto" w:fill="FFFFFF"/>
              </w:rPr>
              <w:t xml:space="preserve"> žemiau nurodytus kriterijus. Susijusios įmonės apibrėžtos </w:t>
            </w:r>
            <w:hyperlink r:id="rId11" w:history="1">
              <w:r w:rsidRPr="00F86949">
                <w:rPr>
                  <w:rStyle w:val="Hyperlink"/>
                  <w:rFonts w:cstheme="minorHAnsi"/>
                  <w:lang w:eastAsia="lt-LT"/>
                </w:rPr>
                <w:t>Smulkiojo ir vidutinio verslo plėtros įstatyme</w:t>
              </w:r>
            </w:hyperlink>
            <w:r w:rsidRPr="00C92760">
              <w:rPr>
                <w:rFonts w:cstheme="minorHAnsi"/>
                <w:shd w:val="clear" w:color="auto" w:fill="FFFFFF"/>
              </w:rPr>
              <w:t> (toliau SVV įstatyme).  Atkreipiame dėmesį, kad įmonės gali būti susijusios ir per fizinius asmenis, kaip tai apibrėžia SVV įstatymas. Sutuoktiniai, tėvai ir jų nepilnamečiai vaikai (įvaikiai) laikomi vienu kontroliuojančiu asmeniu (pagal </w:t>
            </w:r>
            <w:hyperlink r:id="rId12" w:history="1">
              <w:r w:rsidRPr="00F86949">
                <w:rPr>
                  <w:rStyle w:val="Hyperlink"/>
                  <w:rFonts w:cstheme="minorHAnsi"/>
                  <w:lang w:eastAsia="lt-LT"/>
                </w:rPr>
                <w:t>Konkurencijos įstatymo</w:t>
              </w:r>
            </w:hyperlink>
            <w:r w:rsidRPr="00C92760">
              <w:rPr>
                <w:rFonts w:cstheme="minorHAnsi"/>
                <w:shd w:val="clear" w:color="auto" w:fill="FFFFFF"/>
              </w:rPr>
              <w:t> </w:t>
            </w:r>
            <w:r w:rsidR="00B547A6">
              <w:rPr>
                <w:rFonts w:cstheme="minorHAnsi"/>
                <w:shd w:val="clear" w:color="auto" w:fill="FFFFFF"/>
              </w:rPr>
              <w:t xml:space="preserve">1 skyriaus </w:t>
            </w:r>
            <w:r w:rsidRPr="00C92760">
              <w:rPr>
                <w:rFonts w:cstheme="minorHAnsi"/>
                <w:shd w:val="clear" w:color="auto" w:fill="FFFFFF"/>
              </w:rPr>
              <w:t>3 str. 10 d.).</w:t>
            </w:r>
          </w:p>
          <w:p w14:paraId="6FB5902F" w14:textId="77777777" w:rsidR="006324D7" w:rsidRPr="00A85767" w:rsidRDefault="006324D7" w:rsidP="00A85767"/>
        </w:tc>
        <w:tc>
          <w:tcPr>
            <w:tcW w:w="47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369470C" w14:textId="574EDA2F" w:rsidR="006324D7" w:rsidRPr="005207DB" w:rsidRDefault="006324D7" w:rsidP="00CA60E1">
            <w:pPr>
              <w:autoSpaceDE w:val="0"/>
              <w:autoSpaceDN w:val="0"/>
              <w:adjustRightInd w:val="0"/>
              <w:spacing w:after="120"/>
              <w:rPr>
                <w:rFonts w:cstheme="minorHAnsi"/>
                <w:lang w:val="en-US"/>
              </w:rPr>
            </w:pPr>
            <w:r w:rsidRPr="00A85767">
              <w:rPr>
                <w:rFonts w:cstheme="minorHAnsi"/>
                <w:lang w:val="en-US"/>
              </w:rPr>
              <w:t>The Applicant indicates whether the</w:t>
            </w:r>
            <w:r>
              <w:rPr>
                <w:rFonts w:cstheme="minorHAnsi"/>
                <w:lang w:val="en-US"/>
              </w:rPr>
              <w:t xml:space="preserve"> </w:t>
            </w:r>
            <w:r w:rsidRPr="006324D7">
              <w:rPr>
                <w:rFonts w:cstheme="minorHAnsi"/>
                <w:shd w:val="clear" w:color="auto" w:fill="FFFFFF"/>
                <w:lang w:val="en-US"/>
              </w:rPr>
              <w:t>Company targeted for investment, as well as all enterprises linked to it (a group of all affiliated companies)</w:t>
            </w:r>
            <w:r>
              <w:rPr>
                <w:rFonts w:cstheme="minorHAnsi"/>
                <w:shd w:val="clear" w:color="auto" w:fill="FFFFFF"/>
                <w:lang w:val="en-US"/>
              </w:rPr>
              <w:t xml:space="preserve"> </w:t>
            </w:r>
            <w:r w:rsidRPr="006324D7">
              <w:rPr>
                <w:rFonts w:cstheme="minorHAnsi"/>
                <w:shd w:val="clear" w:color="auto" w:fill="FFFFFF"/>
                <w:lang w:val="en-US"/>
              </w:rPr>
              <w:t>meet the following criteria. Linked enterprises are defined in </w:t>
            </w:r>
            <w:hyperlink r:id="rId13" w:history="1">
              <w:proofErr w:type="spellStart"/>
              <w:r w:rsidRPr="006324D7">
                <w:rPr>
                  <w:rStyle w:val="Hyperlink"/>
                  <w:lang w:eastAsia="lt-LT"/>
                </w:rPr>
                <w:t>Small</w:t>
              </w:r>
              <w:proofErr w:type="spellEnd"/>
              <w:r w:rsidRPr="006324D7">
                <w:rPr>
                  <w:rStyle w:val="Hyperlink"/>
                  <w:lang w:eastAsia="lt-LT"/>
                </w:rPr>
                <w:t xml:space="preserve"> </w:t>
              </w:r>
              <w:proofErr w:type="spellStart"/>
              <w:r w:rsidRPr="006324D7">
                <w:rPr>
                  <w:rStyle w:val="Hyperlink"/>
                  <w:lang w:eastAsia="lt-LT"/>
                </w:rPr>
                <w:t>and</w:t>
              </w:r>
              <w:proofErr w:type="spellEnd"/>
              <w:r w:rsidRPr="006324D7">
                <w:rPr>
                  <w:rStyle w:val="Hyperlink"/>
                  <w:lang w:eastAsia="lt-LT"/>
                </w:rPr>
                <w:t xml:space="preserve"> </w:t>
              </w:r>
              <w:proofErr w:type="spellStart"/>
              <w:r w:rsidRPr="006324D7">
                <w:rPr>
                  <w:rStyle w:val="Hyperlink"/>
                  <w:lang w:eastAsia="lt-LT"/>
                </w:rPr>
                <w:t>Medium</w:t>
              </w:r>
              <w:proofErr w:type="spellEnd"/>
              <w:r w:rsidRPr="006324D7">
                <w:rPr>
                  <w:rStyle w:val="Hyperlink"/>
                  <w:lang w:eastAsia="lt-LT"/>
                </w:rPr>
                <w:t xml:space="preserve"> </w:t>
              </w:r>
              <w:proofErr w:type="spellStart"/>
              <w:r w:rsidRPr="006324D7">
                <w:rPr>
                  <w:rStyle w:val="Hyperlink"/>
                  <w:lang w:eastAsia="lt-LT"/>
                </w:rPr>
                <w:t>Enterprises</w:t>
              </w:r>
              <w:proofErr w:type="spellEnd"/>
              <w:r w:rsidRPr="006324D7">
                <w:rPr>
                  <w:rStyle w:val="Hyperlink"/>
                  <w:lang w:eastAsia="lt-LT"/>
                </w:rPr>
                <w:t xml:space="preserve"> </w:t>
              </w:r>
              <w:proofErr w:type="spellStart"/>
              <w:r w:rsidRPr="006324D7">
                <w:rPr>
                  <w:rStyle w:val="Hyperlink"/>
                  <w:lang w:eastAsia="lt-LT"/>
                </w:rPr>
                <w:t>Development</w:t>
              </w:r>
              <w:proofErr w:type="spellEnd"/>
              <w:r w:rsidRPr="006324D7">
                <w:rPr>
                  <w:rStyle w:val="Hyperlink"/>
                  <w:lang w:eastAsia="lt-LT"/>
                </w:rPr>
                <w:t xml:space="preserve"> </w:t>
              </w:r>
              <w:proofErr w:type="spellStart"/>
              <w:r w:rsidRPr="006324D7">
                <w:rPr>
                  <w:rStyle w:val="Hyperlink"/>
                  <w:lang w:eastAsia="lt-LT"/>
                </w:rPr>
                <w:t>Law</w:t>
              </w:r>
              <w:proofErr w:type="spellEnd"/>
            </w:hyperlink>
            <w:r w:rsidRPr="006324D7">
              <w:rPr>
                <w:rFonts w:cstheme="minorHAnsi"/>
                <w:shd w:val="clear" w:color="auto" w:fill="FFFFFF"/>
                <w:lang w:val="en-US"/>
              </w:rPr>
              <w:t> (hereinafter referred to as the SME Law)</w:t>
            </w:r>
            <w:r w:rsidRPr="006324D7">
              <w:rPr>
                <w:rFonts w:cstheme="minorHAnsi"/>
                <w:b/>
                <w:bCs/>
                <w:lang w:val="en-US"/>
              </w:rPr>
              <w:t>. </w:t>
            </w:r>
            <w:r w:rsidRPr="006324D7">
              <w:rPr>
                <w:rFonts w:cstheme="minorHAnsi"/>
                <w:shd w:val="clear" w:color="auto" w:fill="FFFFFF"/>
                <w:lang w:val="en-US"/>
              </w:rPr>
              <w:t xml:space="preserve">We note that companies can also be linked through natural persons as defined by the SME Law. Spouses, parents and their minor children (adopted children) are considered as one controlling person (pursuant to </w:t>
            </w:r>
            <w:r w:rsidR="00B547A6">
              <w:rPr>
                <w:rFonts w:cstheme="minorHAnsi"/>
                <w:shd w:val="clear" w:color="auto" w:fill="FFFFFF"/>
                <w:lang w:val="en-US"/>
              </w:rPr>
              <w:t xml:space="preserve">Chapter 1 </w:t>
            </w:r>
            <w:r w:rsidRPr="006324D7">
              <w:rPr>
                <w:rFonts w:cstheme="minorHAnsi"/>
                <w:shd w:val="clear" w:color="auto" w:fill="FFFFFF"/>
                <w:lang w:val="en-US"/>
              </w:rPr>
              <w:t>Article 3(10) of the </w:t>
            </w:r>
            <w:hyperlink r:id="rId14" w:history="1">
              <w:proofErr w:type="spellStart"/>
              <w:r w:rsidRPr="006324D7">
                <w:rPr>
                  <w:rStyle w:val="Hyperlink"/>
                  <w:lang w:eastAsia="lt-LT"/>
                </w:rPr>
                <w:t>Law</w:t>
              </w:r>
              <w:proofErr w:type="spellEnd"/>
              <w:r w:rsidRPr="006324D7">
                <w:rPr>
                  <w:rStyle w:val="Hyperlink"/>
                  <w:lang w:eastAsia="lt-LT"/>
                </w:rPr>
                <w:t xml:space="preserve"> </w:t>
              </w:r>
              <w:proofErr w:type="spellStart"/>
              <w:r w:rsidRPr="006324D7">
                <w:rPr>
                  <w:rStyle w:val="Hyperlink"/>
                  <w:lang w:eastAsia="lt-LT"/>
                </w:rPr>
                <w:t>on</w:t>
              </w:r>
              <w:proofErr w:type="spellEnd"/>
              <w:r w:rsidRPr="006324D7">
                <w:rPr>
                  <w:rStyle w:val="Hyperlink"/>
                  <w:lang w:eastAsia="lt-LT"/>
                </w:rPr>
                <w:t xml:space="preserve"> </w:t>
              </w:r>
              <w:proofErr w:type="spellStart"/>
              <w:r w:rsidRPr="006324D7">
                <w:rPr>
                  <w:rStyle w:val="Hyperlink"/>
                  <w:lang w:eastAsia="lt-LT"/>
                </w:rPr>
                <w:t>Competition</w:t>
              </w:r>
              <w:proofErr w:type="spellEnd"/>
            </w:hyperlink>
            <w:r w:rsidRPr="006324D7">
              <w:rPr>
                <w:rFonts w:cstheme="minorHAnsi"/>
                <w:shd w:val="clear" w:color="auto" w:fill="FFFFFF"/>
                <w:lang w:val="en-US"/>
              </w:rPr>
              <w:t>).</w:t>
            </w:r>
          </w:p>
        </w:tc>
      </w:tr>
      <w:tr w:rsidR="000A7144" w:rsidRPr="005207DB" w14:paraId="1FE61F47" w14:textId="77777777" w:rsidTr="00B404E6">
        <w:trPr>
          <w:trHeight w:val="268"/>
        </w:trPr>
        <w:tc>
          <w:tcPr>
            <w:tcW w:w="495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8F4BDAF" w14:textId="0A4B0594" w:rsidR="000A7144" w:rsidRPr="009F6518" w:rsidRDefault="009F6518" w:rsidP="00B404E6">
            <w:pPr>
              <w:pStyle w:val="ListParagraph"/>
              <w:numPr>
                <w:ilvl w:val="0"/>
                <w:numId w:val="15"/>
              </w:numPr>
              <w:rPr>
                <w:rFonts w:cstheme="minorHAnsi"/>
                <w:bCs/>
              </w:rPr>
            </w:pPr>
            <w:proofErr w:type="spellStart"/>
            <w:r>
              <w:rPr>
                <w:rFonts w:cstheme="minorHAnsi"/>
                <w:bCs/>
                <w:lang w:val="en-US"/>
              </w:rPr>
              <w:t>Bendrovės</w:t>
            </w:r>
            <w:proofErr w:type="spellEnd"/>
            <w:r>
              <w:rPr>
                <w:rFonts w:cstheme="minorHAnsi"/>
                <w:bCs/>
                <w:lang w:val="en-US"/>
              </w:rPr>
              <w:t xml:space="preserve"> </w:t>
            </w:r>
            <w:proofErr w:type="spellStart"/>
            <w:r w:rsidR="000A7144" w:rsidRPr="009F6518">
              <w:rPr>
                <w:rFonts w:cstheme="minorHAnsi"/>
                <w:bCs/>
                <w:lang w:val="en-US"/>
              </w:rPr>
              <w:t>statuso</w:t>
            </w:r>
            <w:proofErr w:type="spellEnd"/>
            <w:r w:rsidR="000A7144" w:rsidRPr="009F6518">
              <w:rPr>
                <w:rFonts w:cstheme="minorHAnsi"/>
                <w:bCs/>
                <w:lang w:val="en-US"/>
              </w:rPr>
              <w:t xml:space="preserve"> </w:t>
            </w:r>
            <w:proofErr w:type="spellStart"/>
            <w:r w:rsidR="000A7144" w:rsidRPr="009F6518">
              <w:rPr>
                <w:rFonts w:cstheme="minorHAnsi"/>
                <w:bCs/>
                <w:lang w:val="en-US"/>
              </w:rPr>
              <w:t>nustatymas</w:t>
            </w:r>
            <w:proofErr w:type="spellEnd"/>
          </w:p>
        </w:tc>
        <w:tc>
          <w:tcPr>
            <w:tcW w:w="487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01DBCF0" w14:textId="6843CB19" w:rsidR="000A7144" w:rsidRPr="00E8107C" w:rsidRDefault="00F76DB2" w:rsidP="00B404E6">
            <w:pPr>
              <w:pStyle w:val="ListParagraph"/>
              <w:numPr>
                <w:ilvl w:val="0"/>
                <w:numId w:val="16"/>
              </w:numPr>
              <w:autoSpaceDE w:val="0"/>
              <w:autoSpaceDN w:val="0"/>
              <w:adjustRightInd w:val="0"/>
              <w:spacing w:after="120"/>
              <w:rPr>
                <w:rFonts w:cstheme="minorHAnsi"/>
                <w:bCs/>
                <w:lang w:val="en-US"/>
              </w:rPr>
            </w:pPr>
            <w:r>
              <w:rPr>
                <w:rFonts w:cstheme="minorHAnsi"/>
                <w:bCs/>
                <w:lang w:val="en-US"/>
              </w:rPr>
              <w:t>Determination of Company status</w:t>
            </w:r>
          </w:p>
        </w:tc>
      </w:tr>
    </w:tbl>
    <w:tbl>
      <w:tblPr>
        <w:tblStyle w:val="TableGrid"/>
        <w:tblW w:w="10532" w:type="dxa"/>
        <w:tblLayout w:type="fixed"/>
        <w:tblCellMar>
          <w:left w:w="115" w:type="dxa"/>
          <w:right w:w="115" w:type="dxa"/>
        </w:tblCellMar>
        <w:tblLook w:val="04A0" w:firstRow="1" w:lastRow="0" w:firstColumn="1" w:lastColumn="0" w:noHBand="0" w:noVBand="1"/>
      </w:tblPr>
      <w:tblGrid>
        <w:gridCol w:w="4225"/>
        <w:gridCol w:w="4230"/>
        <w:gridCol w:w="1080"/>
        <w:gridCol w:w="997"/>
      </w:tblGrid>
      <w:tr w:rsidR="000A7144" w14:paraId="6C46D24F" w14:textId="77777777" w:rsidTr="00B04671">
        <w:trPr>
          <w:trHeight w:val="321"/>
        </w:trPr>
        <w:tc>
          <w:tcPr>
            <w:tcW w:w="4225" w:type="dxa"/>
          </w:tcPr>
          <w:p w14:paraId="0B71D13D" w14:textId="07421D98" w:rsidR="000A7144" w:rsidRPr="007D5F56" w:rsidRDefault="000A7144" w:rsidP="00B04671">
            <w:pPr>
              <w:rPr>
                <w:b/>
              </w:rPr>
            </w:pPr>
            <w:r w:rsidRPr="007D5F56">
              <w:rPr>
                <w:b/>
              </w:rPr>
              <w:t>Kriterijai</w:t>
            </w:r>
            <w:r>
              <w:rPr>
                <w:b/>
              </w:rPr>
              <w:t xml:space="preserve"> </w:t>
            </w:r>
          </w:p>
        </w:tc>
        <w:tc>
          <w:tcPr>
            <w:tcW w:w="4230" w:type="dxa"/>
          </w:tcPr>
          <w:p w14:paraId="2874C9CF" w14:textId="77777777" w:rsidR="000A7144" w:rsidRPr="00E060AB" w:rsidRDefault="000A7144" w:rsidP="00B04671">
            <w:pPr>
              <w:rPr>
                <w:b/>
                <w:lang w:val="en-US"/>
              </w:rPr>
            </w:pPr>
            <w:r w:rsidRPr="00E060AB">
              <w:rPr>
                <w:b/>
                <w:lang w:val="en-US"/>
              </w:rPr>
              <w:t>Criteria</w:t>
            </w:r>
          </w:p>
        </w:tc>
        <w:tc>
          <w:tcPr>
            <w:tcW w:w="2077" w:type="dxa"/>
            <w:gridSpan w:val="2"/>
          </w:tcPr>
          <w:p w14:paraId="236EC9F7" w14:textId="77777777" w:rsidR="000A7144" w:rsidRDefault="000A7144" w:rsidP="00B04671">
            <w:r w:rsidRPr="007D5F56">
              <w:rPr>
                <w:b/>
              </w:rPr>
              <w:t>Atsakymas</w:t>
            </w:r>
            <w:r>
              <w:rPr>
                <w:b/>
              </w:rPr>
              <w:t xml:space="preserve"> / </w:t>
            </w:r>
            <w:r w:rsidRPr="000B358C">
              <w:rPr>
                <w:b/>
                <w:lang w:val="en-US"/>
              </w:rPr>
              <w:t>Answer</w:t>
            </w:r>
          </w:p>
        </w:tc>
      </w:tr>
      <w:tr w:rsidR="000A7144" w:rsidRPr="001B7C87" w14:paraId="2538B0CB" w14:textId="77777777" w:rsidTr="00B04671">
        <w:trPr>
          <w:trHeight w:val="321"/>
        </w:trPr>
        <w:tc>
          <w:tcPr>
            <w:tcW w:w="4225" w:type="dxa"/>
          </w:tcPr>
          <w:p w14:paraId="010B2681" w14:textId="4395C786" w:rsidR="000A7144" w:rsidRPr="00EE7CEE" w:rsidRDefault="000A7144" w:rsidP="00B04671">
            <w:r>
              <w:t>Ar B</w:t>
            </w:r>
            <w:r w:rsidRPr="00EE7CEE">
              <w:t xml:space="preserve">endrovė </w:t>
            </w:r>
            <w:r>
              <w:t xml:space="preserve">ir visos su ja susijusios įmonės </w:t>
            </w:r>
            <w:r w:rsidRPr="00EE7CEE">
              <w:t xml:space="preserve">atitinka </w:t>
            </w:r>
            <w:r>
              <w:t>l</w:t>
            </w:r>
            <w:r w:rsidRPr="00EE7CEE">
              <w:t>abai mažos arba mažos įmonės statusą</w:t>
            </w:r>
            <w:r>
              <w:t xml:space="preserve"> pagal </w:t>
            </w:r>
            <w:hyperlink r:id="rId15" w:history="1">
              <w:r w:rsidRPr="00E931BA">
                <w:rPr>
                  <w:rStyle w:val="Hyperlink"/>
                </w:rPr>
                <w:t>SVV įstatymo</w:t>
              </w:r>
            </w:hyperlink>
            <w:r w:rsidRPr="00EE7CEE">
              <w:t xml:space="preserve"> nuostatas</w:t>
            </w:r>
            <w:r>
              <w:t xml:space="preserve">? Pagrindiniai kriterijai: įmonėje (atsižvelgiant ir į susijusias </w:t>
            </w:r>
            <w:r w:rsidR="00C61765">
              <w:t>bei</w:t>
            </w:r>
            <w:r>
              <w:t xml:space="preserve"> partnerines įmones) dirba mažiau kaip 50 darbuotojų ir įmonė atitinka bent vieną iš šių kriterijų: metinės pajamos neviršija 10 mln. Eur arba įmonės balanse nurodyto turto vertė neviršija 10 mln. E</w:t>
            </w:r>
            <w:r w:rsidR="00F3752D">
              <w:t>UR</w:t>
            </w:r>
          </w:p>
        </w:tc>
        <w:tc>
          <w:tcPr>
            <w:tcW w:w="4230" w:type="dxa"/>
          </w:tcPr>
          <w:p w14:paraId="23D0C4A8" w14:textId="52E0190D" w:rsidR="000A7144" w:rsidRPr="00E060AB" w:rsidRDefault="000A7144" w:rsidP="00B04671">
            <w:pPr>
              <w:rPr>
                <w:lang w:val="en-US"/>
              </w:rPr>
            </w:pPr>
            <w:r>
              <w:rPr>
                <w:lang w:val="en-US"/>
              </w:rPr>
              <w:t xml:space="preserve">Does the Company </w:t>
            </w:r>
            <w:r w:rsidRPr="00A85767">
              <w:rPr>
                <w:rFonts w:cstheme="minorHAnsi"/>
                <w:lang w:val="en-US"/>
              </w:rPr>
              <w:t xml:space="preserve">as well </w:t>
            </w:r>
            <w:r w:rsidRPr="00A6087D">
              <w:rPr>
                <w:rFonts w:cstheme="minorHAnsi"/>
                <w:lang w:val="en-US"/>
              </w:rPr>
              <w:t>as all enterprises linked to</w:t>
            </w:r>
            <w:r>
              <w:rPr>
                <w:rFonts w:cstheme="minorHAnsi"/>
                <w:lang w:val="en-US"/>
              </w:rPr>
              <w:t xml:space="preserve"> it</w:t>
            </w:r>
            <w:r>
              <w:rPr>
                <w:lang w:val="en-US"/>
              </w:rPr>
              <w:t xml:space="preserve"> comply with the status of micro</w:t>
            </w:r>
            <w:r w:rsidRPr="00E060AB">
              <w:rPr>
                <w:lang w:val="en-US"/>
              </w:rPr>
              <w:t xml:space="preserve"> or small enterprise</w:t>
            </w:r>
            <w:r>
              <w:rPr>
                <w:lang w:val="en-US"/>
              </w:rPr>
              <w:t xml:space="preserve"> in accordance with provisions of the Lithuanian </w:t>
            </w:r>
            <w:r w:rsidRPr="00E060AB">
              <w:rPr>
                <w:lang w:val="en-US"/>
              </w:rPr>
              <w:t xml:space="preserve"> </w:t>
            </w:r>
            <w:hyperlink r:id="rId16" w:history="1">
              <w:r>
                <w:rPr>
                  <w:rStyle w:val="Hyperlink"/>
                </w:rPr>
                <w:t xml:space="preserve">SME </w:t>
              </w:r>
              <w:proofErr w:type="spellStart"/>
              <w:r>
                <w:rPr>
                  <w:rStyle w:val="Hyperlink"/>
                </w:rPr>
                <w:t>law</w:t>
              </w:r>
              <w:proofErr w:type="spellEnd"/>
            </w:hyperlink>
            <w:r>
              <w:t>?</w:t>
            </w:r>
            <w:r w:rsidRPr="009058D6">
              <w:rPr>
                <w:lang w:val="en-US"/>
              </w:rPr>
              <w:t xml:space="preserve"> Main criteria: </w:t>
            </w:r>
            <w:r>
              <w:rPr>
                <w:lang w:val="en-US"/>
              </w:rPr>
              <w:t>the c</w:t>
            </w:r>
            <w:r w:rsidRPr="009058D6">
              <w:rPr>
                <w:lang w:val="en-US"/>
              </w:rPr>
              <w:t xml:space="preserve">ompany (including </w:t>
            </w:r>
            <w:r>
              <w:rPr>
                <w:lang w:val="en-US"/>
              </w:rPr>
              <w:t>linked</w:t>
            </w:r>
            <w:r w:rsidRPr="009058D6">
              <w:rPr>
                <w:lang w:val="en-US"/>
              </w:rPr>
              <w:t xml:space="preserve"> and </w:t>
            </w:r>
            <w:r>
              <w:rPr>
                <w:lang w:val="en-US"/>
              </w:rPr>
              <w:t>partner enterprises</w:t>
            </w:r>
            <w:r w:rsidRPr="009058D6">
              <w:rPr>
                <w:lang w:val="en-US"/>
              </w:rPr>
              <w:t xml:space="preserve">) employs fewer than 50 employees and the </w:t>
            </w:r>
            <w:r>
              <w:rPr>
                <w:lang w:val="en-US"/>
              </w:rPr>
              <w:t>c</w:t>
            </w:r>
            <w:r w:rsidRPr="009058D6">
              <w:rPr>
                <w:lang w:val="en-US"/>
              </w:rPr>
              <w:t>ompany meets at least one of the following criteria: annual income does not exceed 10 million</w:t>
            </w:r>
            <w:r>
              <w:rPr>
                <w:lang w:val="en-US"/>
              </w:rPr>
              <w:t xml:space="preserve"> or</w:t>
            </w:r>
            <w:r w:rsidRPr="009058D6">
              <w:rPr>
                <w:lang w:val="en-US"/>
              </w:rPr>
              <w:t xml:space="preserve"> </w:t>
            </w:r>
            <w:r>
              <w:rPr>
                <w:lang w:val="en-US"/>
              </w:rPr>
              <w:t>t</w:t>
            </w:r>
            <w:r w:rsidRPr="009058D6">
              <w:rPr>
                <w:lang w:val="en-US"/>
              </w:rPr>
              <w:t xml:space="preserve">he value of the assets in the balance sheet does not exceed </w:t>
            </w:r>
            <w:r w:rsidR="00F3752D">
              <w:rPr>
                <w:lang w:val="en-US"/>
              </w:rPr>
              <w:t xml:space="preserve">EUR </w:t>
            </w:r>
            <w:r w:rsidRPr="009058D6">
              <w:rPr>
                <w:lang w:val="en-US"/>
              </w:rPr>
              <w:t>10 million</w:t>
            </w:r>
          </w:p>
        </w:tc>
        <w:tc>
          <w:tcPr>
            <w:tcW w:w="1080" w:type="dxa"/>
          </w:tcPr>
          <w:p w14:paraId="1B1537CD" w14:textId="77777777" w:rsidR="000A7144" w:rsidRDefault="00F47374" w:rsidP="00B04671">
            <w:pPr>
              <w:jc w:val="center"/>
              <w:rPr>
                <w:rFonts w:cstheme="minorHAnsi"/>
              </w:rPr>
            </w:pPr>
            <w:sdt>
              <w:sdtPr>
                <w:id w:val="-1183818553"/>
                <w15:appearance w15:val="hidden"/>
                <w14:checkbox>
                  <w14:checked w14:val="0"/>
                  <w14:checkedState w14:val="00FE" w14:font="Wingdings"/>
                  <w14:uncheckedState w14:val="00A8" w14:font="Wingdings"/>
                </w14:checkbox>
              </w:sdtPr>
              <w:sdtEndPr/>
              <w:sdtContent>
                <w:permStart w:id="1385713187" w:edGrp="everyone"/>
                <w:r w:rsidR="000A7144">
                  <w:sym w:font="Wingdings" w:char="F0A8"/>
                </w:r>
                <w:permEnd w:id="1385713187"/>
              </w:sdtContent>
            </w:sdt>
          </w:p>
          <w:p w14:paraId="180A7F7D" w14:textId="77777777" w:rsidR="000A7144" w:rsidRDefault="000A7144" w:rsidP="00B04671">
            <w:pPr>
              <w:jc w:val="center"/>
              <w:rPr>
                <w:rFonts w:cstheme="minorHAnsi"/>
              </w:rPr>
            </w:pPr>
            <w:r>
              <w:rPr>
                <w:rFonts w:cstheme="minorHAnsi"/>
              </w:rPr>
              <w:t>Taip/</w:t>
            </w:r>
            <w:proofErr w:type="spellStart"/>
            <w:r>
              <w:rPr>
                <w:rFonts w:cstheme="minorHAnsi"/>
              </w:rPr>
              <w:t>Yes</w:t>
            </w:r>
            <w:proofErr w:type="spellEnd"/>
          </w:p>
        </w:tc>
        <w:tc>
          <w:tcPr>
            <w:tcW w:w="997" w:type="dxa"/>
          </w:tcPr>
          <w:p w14:paraId="65C9AF98" w14:textId="77777777" w:rsidR="000A7144" w:rsidRDefault="00F47374" w:rsidP="00B04671">
            <w:pPr>
              <w:jc w:val="center"/>
              <w:rPr>
                <w:bCs/>
              </w:rPr>
            </w:pPr>
            <w:sdt>
              <w:sdtPr>
                <w:id w:val="-1733382764"/>
                <w15:appearance w15:val="hidden"/>
                <w14:checkbox>
                  <w14:checked w14:val="0"/>
                  <w14:checkedState w14:val="00FE" w14:font="Wingdings"/>
                  <w14:uncheckedState w14:val="00A8" w14:font="Wingdings"/>
                </w14:checkbox>
              </w:sdtPr>
              <w:sdtEndPr/>
              <w:sdtContent>
                <w:permStart w:id="1635081888" w:edGrp="everyone"/>
                <w:r w:rsidR="000A7144">
                  <w:sym w:font="Wingdings" w:char="F0A8"/>
                </w:r>
                <w:permEnd w:id="1635081888"/>
              </w:sdtContent>
            </w:sdt>
          </w:p>
          <w:p w14:paraId="05623FDD" w14:textId="77777777" w:rsidR="000A7144" w:rsidRPr="001B7C87" w:rsidRDefault="000A7144" w:rsidP="00B04671">
            <w:pPr>
              <w:jc w:val="center"/>
              <w:rPr>
                <w:bCs/>
              </w:rPr>
            </w:pPr>
            <w:r>
              <w:rPr>
                <w:bCs/>
              </w:rPr>
              <w:t>Ne/</w:t>
            </w:r>
            <w:proofErr w:type="spellStart"/>
            <w:r>
              <w:rPr>
                <w:bCs/>
              </w:rPr>
              <w:t>No</w:t>
            </w:r>
            <w:proofErr w:type="spellEnd"/>
          </w:p>
        </w:tc>
      </w:tr>
      <w:tr w:rsidR="000A7144" w:rsidRPr="001B7C87" w14:paraId="79A06179" w14:textId="77777777" w:rsidTr="00B04671">
        <w:trPr>
          <w:trHeight w:val="321"/>
        </w:trPr>
        <w:tc>
          <w:tcPr>
            <w:tcW w:w="4225" w:type="dxa"/>
          </w:tcPr>
          <w:p w14:paraId="0AE3155F" w14:textId="6CD9E05C" w:rsidR="000A7144" w:rsidRPr="00EE7CEE" w:rsidRDefault="000A7144" w:rsidP="00B04671">
            <w:r>
              <w:t>Ar B</w:t>
            </w:r>
            <w:r w:rsidRPr="00EE7CEE">
              <w:t xml:space="preserve">endrovė </w:t>
            </w:r>
            <w:r>
              <w:t xml:space="preserve">ir visos su ja susijusios įmonės </w:t>
            </w:r>
            <w:r w:rsidRPr="00EE7CEE">
              <w:t xml:space="preserve">atitinka </w:t>
            </w:r>
            <w:r>
              <w:t xml:space="preserve">vidutinės </w:t>
            </w:r>
            <w:r w:rsidRPr="00EE7CEE">
              <w:t>įmonės statusą</w:t>
            </w:r>
            <w:r>
              <w:t xml:space="preserve"> pagal </w:t>
            </w:r>
            <w:hyperlink r:id="rId17" w:history="1">
              <w:r w:rsidRPr="00E931BA">
                <w:rPr>
                  <w:rStyle w:val="Hyperlink"/>
                </w:rPr>
                <w:t>SVV įstatymo</w:t>
              </w:r>
            </w:hyperlink>
            <w:r w:rsidRPr="00EE7CEE">
              <w:t xml:space="preserve"> nuostatas</w:t>
            </w:r>
            <w:r>
              <w:t xml:space="preserve">? Pagrindiniai kriterijai: įmonėje (atsižvelgiant ir į susijusias </w:t>
            </w:r>
            <w:r w:rsidR="00C61765">
              <w:t>bei</w:t>
            </w:r>
            <w:r>
              <w:t xml:space="preserve"> </w:t>
            </w:r>
            <w:r>
              <w:lastRenderedPageBreak/>
              <w:t>partnerines įmones) dirba mažiau kaip 250 darbuotojų ir įmonė atitinka bent vieną iš šių kriterijų: metinės pajamos neviršija 50 mln. Eur arba įmonės balanse nurodyto turto vertė neviršija 43 mln. E</w:t>
            </w:r>
            <w:r w:rsidR="00C402CF">
              <w:t>UR</w:t>
            </w:r>
          </w:p>
        </w:tc>
        <w:tc>
          <w:tcPr>
            <w:tcW w:w="4230" w:type="dxa"/>
          </w:tcPr>
          <w:p w14:paraId="44B784C6" w14:textId="1DFD90C1" w:rsidR="000A7144" w:rsidRPr="00E060AB" w:rsidRDefault="000A7144" w:rsidP="00B04671">
            <w:pPr>
              <w:rPr>
                <w:lang w:val="en-US"/>
              </w:rPr>
            </w:pPr>
            <w:r>
              <w:rPr>
                <w:lang w:val="en-US"/>
              </w:rPr>
              <w:lastRenderedPageBreak/>
              <w:t xml:space="preserve">Does the Company </w:t>
            </w:r>
            <w:r w:rsidRPr="00A85767">
              <w:rPr>
                <w:rFonts w:cstheme="minorHAnsi"/>
                <w:lang w:val="en-US"/>
              </w:rPr>
              <w:t xml:space="preserve">as well </w:t>
            </w:r>
            <w:r w:rsidRPr="00A6087D">
              <w:rPr>
                <w:rFonts w:cstheme="minorHAnsi"/>
                <w:lang w:val="en-US"/>
              </w:rPr>
              <w:t>as all enterprises linked to</w:t>
            </w:r>
            <w:r>
              <w:rPr>
                <w:rFonts w:cstheme="minorHAnsi"/>
                <w:lang w:val="en-US"/>
              </w:rPr>
              <w:t xml:space="preserve"> it</w:t>
            </w:r>
            <w:r>
              <w:rPr>
                <w:lang w:val="en-US"/>
              </w:rPr>
              <w:t xml:space="preserve"> comply with the status of medium</w:t>
            </w:r>
            <w:r w:rsidRPr="00E060AB">
              <w:rPr>
                <w:lang w:val="en-US"/>
              </w:rPr>
              <w:t xml:space="preserve"> enterprise</w:t>
            </w:r>
            <w:r>
              <w:rPr>
                <w:lang w:val="en-US"/>
              </w:rPr>
              <w:t xml:space="preserve"> in accordance with provisions of the Lithuanian </w:t>
            </w:r>
            <w:r w:rsidRPr="00E060AB">
              <w:rPr>
                <w:lang w:val="en-US"/>
              </w:rPr>
              <w:t xml:space="preserve"> </w:t>
            </w:r>
            <w:hyperlink r:id="rId18" w:history="1">
              <w:r>
                <w:rPr>
                  <w:rStyle w:val="Hyperlink"/>
                </w:rPr>
                <w:t xml:space="preserve">SME </w:t>
              </w:r>
              <w:proofErr w:type="spellStart"/>
              <w:r>
                <w:rPr>
                  <w:rStyle w:val="Hyperlink"/>
                </w:rPr>
                <w:t>law</w:t>
              </w:r>
              <w:proofErr w:type="spellEnd"/>
            </w:hyperlink>
            <w:r>
              <w:t>?</w:t>
            </w:r>
            <w:r w:rsidRPr="009058D6">
              <w:rPr>
                <w:lang w:val="en-US"/>
              </w:rPr>
              <w:t xml:space="preserve"> Main </w:t>
            </w:r>
            <w:r w:rsidRPr="009058D6">
              <w:rPr>
                <w:lang w:val="en-US"/>
              </w:rPr>
              <w:lastRenderedPageBreak/>
              <w:t xml:space="preserve">criteria: </w:t>
            </w:r>
            <w:r>
              <w:rPr>
                <w:lang w:val="en-US"/>
              </w:rPr>
              <w:t>t</w:t>
            </w:r>
            <w:r w:rsidRPr="009058D6">
              <w:rPr>
                <w:lang w:val="en-US"/>
              </w:rPr>
              <w:t xml:space="preserve">he </w:t>
            </w:r>
            <w:r>
              <w:rPr>
                <w:lang w:val="en-US"/>
              </w:rPr>
              <w:t>c</w:t>
            </w:r>
            <w:r w:rsidRPr="009058D6">
              <w:rPr>
                <w:lang w:val="en-US"/>
              </w:rPr>
              <w:t xml:space="preserve">ompany (including </w:t>
            </w:r>
            <w:r>
              <w:rPr>
                <w:lang w:val="en-US"/>
              </w:rPr>
              <w:t>linked</w:t>
            </w:r>
            <w:r w:rsidRPr="009058D6">
              <w:rPr>
                <w:lang w:val="en-US"/>
              </w:rPr>
              <w:t xml:space="preserve"> and </w:t>
            </w:r>
            <w:r>
              <w:rPr>
                <w:lang w:val="en-US"/>
              </w:rPr>
              <w:t>partner enterprises</w:t>
            </w:r>
            <w:r w:rsidRPr="009058D6">
              <w:rPr>
                <w:lang w:val="en-US"/>
              </w:rPr>
              <w:t xml:space="preserve">) employs fewer than </w:t>
            </w:r>
            <w:r>
              <w:rPr>
                <w:lang w:val="en-US"/>
              </w:rPr>
              <w:t>2</w:t>
            </w:r>
            <w:r w:rsidRPr="009058D6">
              <w:rPr>
                <w:lang w:val="en-US"/>
              </w:rPr>
              <w:t xml:space="preserve">50 employees and the </w:t>
            </w:r>
            <w:r>
              <w:rPr>
                <w:lang w:val="en-US"/>
              </w:rPr>
              <w:t>c</w:t>
            </w:r>
            <w:r w:rsidRPr="009058D6">
              <w:rPr>
                <w:lang w:val="en-US"/>
              </w:rPr>
              <w:t xml:space="preserve">ompany meets at least one of the following criteria: annual income does not exceed </w:t>
            </w:r>
            <w:r>
              <w:rPr>
                <w:lang w:val="en-US"/>
              </w:rPr>
              <w:t>5</w:t>
            </w:r>
            <w:r w:rsidRPr="009058D6">
              <w:rPr>
                <w:lang w:val="en-US"/>
              </w:rPr>
              <w:t>0 million</w:t>
            </w:r>
            <w:r>
              <w:rPr>
                <w:lang w:val="en-US"/>
              </w:rPr>
              <w:t xml:space="preserve"> or</w:t>
            </w:r>
            <w:r w:rsidRPr="009058D6">
              <w:rPr>
                <w:lang w:val="en-US"/>
              </w:rPr>
              <w:t xml:space="preserve"> </w:t>
            </w:r>
            <w:r>
              <w:rPr>
                <w:lang w:val="en-US"/>
              </w:rPr>
              <w:t>t</w:t>
            </w:r>
            <w:r w:rsidRPr="009058D6">
              <w:rPr>
                <w:lang w:val="en-US"/>
              </w:rPr>
              <w:t xml:space="preserve">he value of the assets in the balance sheet does not exceed </w:t>
            </w:r>
            <w:r w:rsidR="00A269F1">
              <w:rPr>
                <w:lang w:val="en-US"/>
              </w:rPr>
              <w:t xml:space="preserve">EUR </w:t>
            </w:r>
            <w:r>
              <w:rPr>
                <w:lang w:val="en-US"/>
              </w:rPr>
              <w:t>43</w:t>
            </w:r>
            <w:r w:rsidRPr="009058D6">
              <w:rPr>
                <w:lang w:val="en-US"/>
              </w:rPr>
              <w:t xml:space="preserve"> million</w:t>
            </w:r>
          </w:p>
        </w:tc>
        <w:tc>
          <w:tcPr>
            <w:tcW w:w="1080" w:type="dxa"/>
          </w:tcPr>
          <w:p w14:paraId="4F6D80A9" w14:textId="77777777" w:rsidR="000A7144" w:rsidRDefault="00F47374" w:rsidP="00B04671">
            <w:pPr>
              <w:jc w:val="center"/>
              <w:rPr>
                <w:rFonts w:cstheme="minorHAnsi"/>
              </w:rPr>
            </w:pPr>
            <w:sdt>
              <w:sdtPr>
                <w:id w:val="1802193453"/>
                <w15:appearance w15:val="hidden"/>
                <w14:checkbox>
                  <w14:checked w14:val="0"/>
                  <w14:checkedState w14:val="00FE" w14:font="Wingdings"/>
                  <w14:uncheckedState w14:val="00A8" w14:font="Wingdings"/>
                </w14:checkbox>
              </w:sdtPr>
              <w:sdtEndPr/>
              <w:sdtContent>
                <w:permStart w:id="1731920020" w:edGrp="everyone"/>
                <w:r w:rsidR="000A7144">
                  <w:sym w:font="Wingdings" w:char="F0A8"/>
                </w:r>
                <w:permEnd w:id="1731920020"/>
              </w:sdtContent>
            </w:sdt>
          </w:p>
          <w:p w14:paraId="36EDC057" w14:textId="77777777" w:rsidR="000A7144" w:rsidRDefault="000A7144" w:rsidP="00B04671">
            <w:pPr>
              <w:jc w:val="center"/>
              <w:rPr>
                <w:rFonts w:cstheme="minorHAnsi"/>
              </w:rPr>
            </w:pPr>
            <w:r>
              <w:rPr>
                <w:rFonts w:cstheme="minorHAnsi"/>
              </w:rPr>
              <w:t>Taip/</w:t>
            </w:r>
            <w:proofErr w:type="spellStart"/>
            <w:r>
              <w:rPr>
                <w:rFonts w:cstheme="minorHAnsi"/>
              </w:rPr>
              <w:t>Yes</w:t>
            </w:r>
            <w:proofErr w:type="spellEnd"/>
          </w:p>
        </w:tc>
        <w:tc>
          <w:tcPr>
            <w:tcW w:w="997" w:type="dxa"/>
          </w:tcPr>
          <w:p w14:paraId="59F8A77D" w14:textId="77777777" w:rsidR="000A7144" w:rsidRDefault="00F47374" w:rsidP="00B04671">
            <w:pPr>
              <w:jc w:val="center"/>
              <w:rPr>
                <w:bCs/>
              </w:rPr>
            </w:pPr>
            <w:sdt>
              <w:sdtPr>
                <w:id w:val="-181753861"/>
                <w15:appearance w15:val="hidden"/>
                <w14:checkbox>
                  <w14:checked w14:val="0"/>
                  <w14:checkedState w14:val="00FE" w14:font="Wingdings"/>
                  <w14:uncheckedState w14:val="00A8" w14:font="Wingdings"/>
                </w14:checkbox>
              </w:sdtPr>
              <w:sdtEndPr/>
              <w:sdtContent>
                <w:permStart w:id="1581647150" w:edGrp="everyone"/>
                <w:r w:rsidR="000A7144">
                  <w:sym w:font="Wingdings" w:char="F0A8"/>
                </w:r>
                <w:permEnd w:id="1581647150"/>
              </w:sdtContent>
            </w:sdt>
          </w:p>
          <w:p w14:paraId="333E571A" w14:textId="77777777" w:rsidR="000A7144" w:rsidRPr="001B7C87" w:rsidRDefault="000A7144" w:rsidP="00B04671">
            <w:pPr>
              <w:jc w:val="center"/>
              <w:rPr>
                <w:bCs/>
              </w:rPr>
            </w:pPr>
            <w:r>
              <w:rPr>
                <w:bCs/>
              </w:rPr>
              <w:t>Ne/</w:t>
            </w:r>
            <w:proofErr w:type="spellStart"/>
            <w:r>
              <w:rPr>
                <w:bCs/>
              </w:rPr>
              <w:t>No</w:t>
            </w:r>
            <w:proofErr w:type="spellEnd"/>
          </w:p>
        </w:tc>
      </w:tr>
    </w:tbl>
    <w:p w14:paraId="2C0228BF" w14:textId="55D7460E" w:rsidR="000A7144" w:rsidRDefault="000A7144" w:rsidP="00A70B1A">
      <w:pPr>
        <w:rPr>
          <w:rFonts w:cstheme="minorHAnsi"/>
          <w:b/>
          <w:lang w:val="en-US"/>
        </w:rPr>
      </w:pPr>
    </w:p>
    <w:tbl>
      <w:tblPr>
        <w:tblStyle w:val="TableGrid1"/>
        <w:tblW w:w="9824" w:type="dxa"/>
        <w:tblInd w:w="0" w:type="dxa"/>
        <w:tblLayout w:type="fixed"/>
        <w:tblLook w:val="04A0" w:firstRow="1" w:lastRow="0" w:firstColumn="1" w:lastColumn="0" w:noHBand="0" w:noVBand="1"/>
      </w:tblPr>
      <w:tblGrid>
        <w:gridCol w:w="4953"/>
        <w:gridCol w:w="4871"/>
      </w:tblGrid>
      <w:tr w:rsidR="00075EA3" w:rsidRPr="00F869EC" w14:paraId="13D85461" w14:textId="77777777" w:rsidTr="00B04671">
        <w:trPr>
          <w:trHeight w:val="268"/>
        </w:trPr>
        <w:tc>
          <w:tcPr>
            <w:tcW w:w="49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607983A" w14:textId="11ECB3DB" w:rsidR="00075EA3" w:rsidRPr="00075EA3" w:rsidRDefault="00075EA3" w:rsidP="00B04671">
            <w:pPr>
              <w:pStyle w:val="ListParagraph"/>
              <w:numPr>
                <w:ilvl w:val="0"/>
                <w:numId w:val="15"/>
              </w:numPr>
              <w:rPr>
                <w:rFonts w:cstheme="minorHAnsi"/>
                <w:bCs/>
              </w:rPr>
            </w:pPr>
            <w:proofErr w:type="spellStart"/>
            <w:r w:rsidRPr="00B404E6">
              <w:rPr>
                <w:rFonts w:cstheme="minorHAnsi"/>
                <w:bCs/>
                <w:lang w:val="en-US"/>
              </w:rPr>
              <w:t>Kriterijai</w:t>
            </w:r>
            <w:proofErr w:type="spellEnd"/>
            <w:r w:rsidRPr="00B404E6">
              <w:rPr>
                <w:rFonts w:cstheme="minorHAnsi"/>
                <w:bCs/>
                <w:lang w:val="en-US"/>
              </w:rPr>
              <w:t xml:space="preserve"> </w:t>
            </w:r>
            <w:proofErr w:type="spellStart"/>
            <w:r w:rsidRPr="00B404E6">
              <w:rPr>
                <w:rFonts w:cstheme="minorHAnsi"/>
                <w:bCs/>
                <w:lang w:val="en-US"/>
              </w:rPr>
              <w:t>Bendrov</w:t>
            </w:r>
            <w:r w:rsidR="009F6518">
              <w:rPr>
                <w:rFonts w:cstheme="minorHAnsi"/>
                <w:bCs/>
                <w:lang w:val="en-US"/>
              </w:rPr>
              <w:t>ei</w:t>
            </w:r>
            <w:proofErr w:type="spellEnd"/>
            <w:r w:rsidRPr="00B404E6">
              <w:rPr>
                <w:rFonts w:cstheme="minorHAnsi"/>
                <w:bCs/>
                <w:lang w:val="en-US"/>
              </w:rPr>
              <w:t xml:space="preserve">, </w:t>
            </w:r>
            <w:proofErr w:type="spellStart"/>
            <w:r w:rsidRPr="00B404E6">
              <w:rPr>
                <w:rFonts w:cstheme="minorHAnsi"/>
                <w:bCs/>
                <w:lang w:val="en-US"/>
              </w:rPr>
              <w:t>kuri</w:t>
            </w:r>
            <w:r w:rsidR="009F6518">
              <w:rPr>
                <w:rFonts w:cstheme="minorHAnsi"/>
                <w:bCs/>
                <w:lang w:val="en-US"/>
              </w:rPr>
              <w:t>ai</w:t>
            </w:r>
            <w:proofErr w:type="spellEnd"/>
            <w:r w:rsidRPr="00B404E6">
              <w:rPr>
                <w:rFonts w:cstheme="minorHAnsi"/>
                <w:bCs/>
                <w:lang w:val="en-US"/>
              </w:rPr>
              <w:t xml:space="preserve"> </w:t>
            </w:r>
            <w:r w:rsidRPr="00B404E6">
              <w:rPr>
                <w:bCs/>
              </w:rPr>
              <w:t>taikom</w:t>
            </w:r>
            <w:r w:rsidR="009F6518">
              <w:rPr>
                <w:bCs/>
              </w:rPr>
              <w:t>i</w:t>
            </w:r>
            <w:r w:rsidRPr="00B404E6">
              <w:rPr>
                <w:bCs/>
              </w:rPr>
              <w:t xml:space="preserve"> Komisijos reglamento </w:t>
            </w:r>
            <w:hyperlink r:id="rId19" w:history="1">
              <w:r w:rsidRPr="00075EA3">
                <w:rPr>
                  <w:rStyle w:val="Hyperlink"/>
                  <w:bCs/>
                </w:rPr>
                <w:t>(ES) Nr. 651/2014</w:t>
              </w:r>
            </w:hyperlink>
            <w:r w:rsidRPr="00B404E6">
              <w:t xml:space="preserve"> reikalavimai</w:t>
            </w:r>
            <w:r w:rsidRPr="00B404E6">
              <w:rPr>
                <w:rFonts w:cstheme="minorHAnsi"/>
                <w:bCs/>
                <w:lang w:val="en-US"/>
              </w:rPr>
              <w:t xml:space="preserve"> </w:t>
            </w:r>
          </w:p>
        </w:tc>
        <w:tc>
          <w:tcPr>
            <w:tcW w:w="48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C67C408" w14:textId="4B06CA5E" w:rsidR="00075EA3" w:rsidRPr="00E8107C" w:rsidRDefault="00F76DB2" w:rsidP="00B04671">
            <w:pPr>
              <w:pStyle w:val="ListParagraph"/>
              <w:numPr>
                <w:ilvl w:val="0"/>
                <w:numId w:val="16"/>
              </w:numPr>
              <w:autoSpaceDE w:val="0"/>
              <w:autoSpaceDN w:val="0"/>
              <w:adjustRightInd w:val="0"/>
              <w:spacing w:after="120"/>
              <w:rPr>
                <w:rFonts w:cstheme="minorHAnsi"/>
                <w:bCs/>
                <w:lang w:val="en-US"/>
              </w:rPr>
            </w:pPr>
            <w:r>
              <w:rPr>
                <w:rFonts w:cstheme="minorHAnsi"/>
                <w:bCs/>
                <w:lang w:val="en-US"/>
              </w:rPr>
              <w:t xml:space="preserve">Criteria for Company, </w:t>
            </w:r>
            <w:r w:rsidRPr="00F76DB2">
              <w:rPr>
                <w:rFonts w:cstheme="minorHAnsi"/>
                <w:bCs/>
                <w:lang w:val="en-US"/>
              </w:rPr>
              <w:t xml:space="preserve">to which Commission regulation </w:t>
            </w:r>
            <w:hyperlink r:id="rId20" w:history="1">
              <w:r w:rsidRPr="00AD5465">
                <w:rPr>
                  <w:rStyle w:val="Hyperlink"/>
                  <w:lang w:val="en-US"/>
                </w:rPr>
                <w:t>(EU) N</w:t>
              </w:r>
              <w:r>
                <w:rPr>
                  <w:rStyle w:val="Hyperlink"/>
                  <w:lang w:val="en-US"/>
                </w:rPr>
                <w:t xml:space="preserve">o </w:t>
              </w:r>
              <w:r w:rsidRPr="00AD5465">
                <w:rPr>
                  <w:rStyle w:val="Hyperlink"/>
                  <w:lang w:val="en-US"/>
                </w:rPr>
                <w:t>651/2014</w:t>
              </w:r>
            </w:hyperlink>
            <w:r w:rsidRPr="00F76DB2">
              <w:rPr>
                <w:rFonts w:cstheme="minorHAnsi"/>
                <w:bCs/>
                <w:lang w:val="en-US"/>
              </w:rPr>
              <w:t xml:space="preserve"> is applicable</w:t>
            </w:r>
          </w:p>
        </w:tc>
      </w:tr>
    </w:tbl>
    <w:tbl>
      <w:tblPr>
        <w:tblStyle w:val="TableGrid"/>
        <w:tblW w:w="10532" w:type="dxa"/>
        <w:tblLayout w:type="fixed"/>
        <w:tblCellMar>
          <w:left w:w="115" w:type="dxa"/>
          <w:right w:w="115" w:type="dxa"/>
        </w:tblCellMar>
        <w:tblLook w:val="04A0" w:firstRow="1" w:lastRow="0" w:firstColumn="1" w:lastColumn="0" w:noHBand="0" w:noVBand="1"/>
      </w:tblPr>
      <w:tblGrid>
        <w:gridCol w:w="4225"/>
        <w:gridCol w:w="4230"/>
        <w:gridCol w:w="1080"/>
        <w:gridCol w:w="997"/>
      </w:tblGrid>
      <w:tr w:rsidR="000D161C" w:rsidRPr="001B7C87" w14:paraId="33AD3B62" w14:textId="77777777" w:rsidTr="002376D5">
        <w:trPr>
          <w:trHeight w:val="321"/>
        </w:trPr>
        <w:tc>
          <w:tcPr>
            <w:tcW w:w="4225" w:type="dxa"/>
          </w:tcPr>
          <w:p w14:paraId="59DA4F21" w14:textId="1B85E9A8" w:rsidR="000D161C" w:rsidRPr="007D5F56" w:rsidRDefault="000D161C" w:rsidP="000F042F">
            <w:pPr>
              <w:rPr>
                <w:b/>
              </w:rPr>
            </w:pPr>
            <w:r w:rsidRPr="007D5F56">
              <w:rPr>
                <w:b/>
              </w:rPr>
              <w:t>Kriterijai</w:t>
            </w:r>
            <w:r w:rsidR="00F5679A">
              <w:rPr>
                <w:b/>
              </w:rPr>
              <w:t xml:space="preserve"> </w:t>
            </w:r>
          </w:p>
        </w:tc>
        <w:tc>
          <w:tcPr>
            <w:tcW w:w="4230" w:type="dxa"/>
          </w:tcPr>
          <w:p w14:paraId="271A8F3D" w14:textId="77777777" w:rsidR="000D161C" w:rsidRPr="00E060AB" w:rsidRDefault="000D161C" w:rsidP="000F042F">
            <w:pPr>
              <w:rPr>
                <w:b/>
                <w:lang w:val="en-US"/>
              </w:rPr>
            </w:pPr>
            <w:r w:rsidRPr="00E060AB">
              <w:rPr>
                <w:b/>
                <w:lang w:val="en-US"/>
              </w:rPr>
              <w:t>Criteria</w:t>
            </w:r>
          </w:p>
        </w:tc>
        <w:tc>
          <w:tcPr>
            <w:tcW w:w="2077" w:type="dxa"/>
            <w:gridSpan w:val="2"/>
          </w:tcPr>
          <w:p w14:paraId="40F5E05E" w14:textId="77777777" w:rsidR="000D161C" w:rsidRDefault="000D161C" w:rsidP="000F042F">
            <w:r w:rsidRPr="007D5F56">
              <w:rPr>
                <w:b/>
              </w:rPr>
              <w:t>Atsakymas</w:t>
            </w:r>
            <w:r>
              <w:rPr>
                <w:b/>
              </w:rPr>
              <w:t xml:space="preserve"> / </w:t>
            </w:r>
            <w:r w:rsidRPr="000B358C">
              <w:rPr>
                <w:b/>
                <w:lang w:val="en-US"/>
              </w:rPr>
              <w:t>Answer</w:t>
            </w:r>
          </w:p>
        </w:tc>
      </w:tr>
      <w:tr w:rsidR="00CA60E1" w:rsidRPr="001B7C87" w14:paraId="7BE3FD79" w14:textId="77777777" w:rsidTr="002376D5">
        <w:trPr>
          <w:trHeight w:val="321"/>
        </w:trPr>
        <w:tc>
          <w:tcPr>
            <w:tcW w:w="4225" w:type="dxa"/>
          </w:tcPr>
          <w:p w14:paraId="17CBF226" w14:textId="77777777" w:rsidR="00CA60E1" w:rsidRPr="00796C81" w:rsidRDefault="00CA60E1" w:rsidP="00CA60E1">
            <w:pPr>
              <w:rPr>
                <w:rFonts w:cstheme="minorHAnsi"/>
              </w:rPr>
            </w:pPr>
            <w:r>
              <w:t>Ar B</w:t>
            </w:r>
            <w:r w:rsidRPr="00EE7CEE">
              <w:t>endrovė</w:t>
            </w:r>
            <w:r>
              <w:t xml:space="preserve"> arba kuri nors iš su ja susijusių įmonių yra</w:t>
            </w:r>
            <w:r w:rsidRPr="00EE7CEE">
              <w:t xml:space="preserve"> </w:t>
            </w:r>
            <w:proofErr w:type="spellStart"/>
            <w:r w:rsidRPr="00EE7CEE">
              <w:t>listinguojam</w:t>
            </w:r>
            <w:r>
              <w:t>os</w:t>
            </w:r>
            <w:proofErr w:type="spellEnd"/>
            <w:r w:rsidRPr="00EE7CEE">
              <w:t xml:space="preserve"> reguliuojamoje rinkoje</w:t>
            </w:r>
            <w:r>
              <w:t>;</w:t>
            </w:r>
          </w:p>
        </w:tc>
        <w:tc>
          <w:tcPr>
            <w:tcW w:w="4230" w:type="dxa"/>
          </w:tcPr>
          <w:p w14:paraId="06156397" w14:textId="77777777" w:rsidR="00CA60E1" w:rsidRPr="00E060AB" w:rsidRDefault="00CA60E1" w:rsidP="00CA60E1">
            <w:pPr>
              <w:rPr>
                <w:lang w:val="en-US"/>
              </w:rPr>
            </w:pPr>
            <w:r>
              <w:rPr>
                <w:lang w:val="en-US"/>
              </w:rPr>
              <w:t>Is</w:t>
            </w:r>
            <w:r w:rsidRPr="00E060AB">
              <w:rPr>
                <w:lang w:val="en-US"/>
              </w:rPr>
              <w:t xml:space="preserve"> </w:t>
            </w:r>
            <w:r>
              <w:rPr>
                <w:lang w:val="en-US"/>
              </w:rPr>
              <w:t>the C</w:t>
            </w:r>
            <w:r w:rsidRPr="00E060AB">
              <w:rPr>
                <w:lang w:val="en-US"/>
              </w:rPr>
              <w:t xml:space="preserve">ompany </w:t>
            </w:r>
            <w:r>
              <w:rPr>
                <w:lang w:val="en-US"/>
              </w:rPr>
              <w:t xml:space="preserve">or any </w:t>
            </w:r>
            <w:r w:rsidR="00A6087D">
              <w:rPr>
                <w:lang w:val="en-US"/>
              </w:rPr>
              <w:t xml:space="preserve">of </w:t>
            </w:r>
            <w:r w:rsidR="00A6087D" w:rsidRPr="00A6087D">
              <w:rPr>
                <w:lang w:val="en-US"/>
              </w:rPr>
              <w:t>enterprises linked to it</w:t>
            </w:r>
            <w:r>
              <w:rPr>
                <w:lang w:val="en-US"/>
              </w:rPr>
              <w:t xml:space="preserve"> </w:t>
            </w:r>
            <w:r w:rsidRPr="00E060AB">
              <w:rPr>
                <w:lang w:val="en-US"/>
              </w:rPr>
              <w:t xml:space="preserve">listed on a </w:t>
            </w:r>
            <w:r w:rsidR="00361872">
              <w:rPr>
                <w:lang w:val="en-US"/>
              </w:rPr>
              <w:t xml:space="preserve">regulated </w:t>
            </w:r>
            <w:r w:rsidRPr="00E060AB">
              <w:rPr>
                <w:lang w:val="en-US"/>
              </w:rPr>
              <w:t>stock exchange</w:t>
            </w:r>
            <w:r>
              <w:rPr>
                <w:lang w:val="en-US"/>
              </w:rPr>
              <w:t>;</w:t>
            </w:r>
          </w:p>
        </w:tc>
        <w:tc>
          <w:tcPr>
            <w:tcW w:w="1080" w:type="dxa"/>
          </w:tcPr>
          <w:p w14:paraId="7D9A4BC7" w14:textId="77777777" w:rsidR="00CA60E1" w:rsidRDefault="00F47374" w:rsidP="00CA60E1">
            <w:pPr>
              <w:jc w:val="center"/>
              <w:rPr>
                <w:rFonts w:cstheme="minorHAnsi"/>
              </w:rPr>
            </w:pPr>
            <w:sdt>
              <w:sdtPr>
                <w:id w:val="-1061320580"/>
                <w15:appearance w15:val="hidden"/>
                <w14:checkbox>
                  <w14:checked w14:val="0"/>
                  <w14:checkedState w14:val="00FE" w14:font="Wingdings"/>
                  <w14:uncheckedState w14:val="00A8" w14:font="Wingdings"/>
                </w14:checkbox>
              </w:sdtPr>
              <w:sdtEndPr/>
              <w:sdtContent>
                <w:permStart w:id="2132610295" w:edGrp="everyone"/>
                <w:r w:rsidR="00CA60E1">
                  <w:sym w:font="Wingdings" w:char="F0A8"/>
                </w:r>
                <w:permEnd w:id="2132610295"/>
              </w:sdtContent>
            </w:sdt>
            <w:r w:rsidR="00CA60E1">
              <w:rPr>
                <w:rFonts w:cstheme="minorHAnsi"/>
              </w:rPr>
              <w:t xml:space="preserve"> </w:t>
            </w:r>
          </w:p>
          <w:p w14:paraId="235A0CC7" w14:textId="77777777" w:rsidR="00CA60E1" w:rsidRPr="00796C81" w:rsidRDefault="00CA60E1" w:rsidP="00CA60E1">
            <w:pPr>
              <w:jc w:val="center"/>
              <w:rPr>
                <w:rFonts w:cstheme="minorHAnsi"/>
              </w:rPr>
            </w:pPr>
            <w:r>
              <w:rPr>
                <w:rFonts w:cstheme="minorHAnsi"/>
              </w:rPr>
              <w:t>Taip/</w:t>
            </w:r>
            <w:proofErr w:type="spellStart"/>
            <w:r>
              <w:rPr>
                <w:rFonts w:cstheme="minorHAnsi"/>
              </w:rPr>
              <w:t>Yes</w:t>
            </w:r>
            <w:proofErr w:type="spellEnd"/>
          </w:p>
        </w:tc>
        <w:tc>
          <w:tcPr>
            <w:tcW w:w="997" w:type="dxa"/>
          </w:tcPr>
          <w:p w14:paraId="50A8EEF5" w14:textId="77777777" w:rsidR="00CA60E1" w:rsidRPr="001B7C87" w:rsidRDefault="00F47374" w:rsidP="00CA60E1">
            <w:pPr>
              <w:jc w:val="center"/>
            </w:pPr>
            <w:sdt>
              <w:sdtPr>
                <w:id w:val="-487777678"/>
                <w15:appearance w15:val="hidden"/>
                <w14:checkbox>
                  <w14:checked w14:val="0"/>
                  <w14:checkedState w14:val="00FE" w14:font="Wingdings"/>
                  <w14:uncheckedState w14:val="00A8" w14:font="Wingdings"/>
                </w14:checkbox>
              </w:sdtPr>
              <w:sdtEndPr/>
              <w:sdtContent>
                <w:permStart w:id="1807813891" w:edGrp="everyone"/>
                <w:r w:rsidR="00CA60E1">
                  <w:sym w:font="Wingdings" w:char="F0A8"/>
                </w:r>
                <w:permEnd w:id="1807813891"/>
              </w:sdtContent>
            </w:sdt>
            <w:r w:rsidR="00CA60E1">
              <w:t xml:space="preserve"> Ne/</w:t>
            </w:r>
            <w:proofErr w:type="spellStart"/>
            <w:r w:rsidR="00CA60E1">
              <w:t>No</w:t>
            </w:r>
            <w:proofErr w:type="spellEnd"/>
          </w:p>
        </w:tc>
      </w:tr>
      <w:tr w:rsidR="00CA60E1" w:rsidRPr="001B7C87" w14:paraId="116D6038" w14:textId="77777777" w:rsidTr="002376D5">
        <w:trPr>
          <w:trHeight w:val="321"/>
        </w:trPr>
        <w:tc>
          <w:tcPr>
            <w:tcW w:w="4225" w:type="dxa"/>
          </w:tcPr>
          <w:p w14:paraId="74800E4E" w14:textId="77777777" w:rsidR="00CA60E1" w:rsidRDefault="00CA60E1" w:rsidP="00CA60E1">
            <w:pPr>
              <w:rPr>
                <w:rFonts w:cstheme="minorHAnsi"/>
              </w:rPr>
            </w:pPr>
            <w:r>
              <w:t>Ar B</w:t>
            </w:r>
            <w:r w:rsidRPr="00EE7CEE">
              <w:t>endrovė</w:t>
            </w:r>
            <w:r>
              <w:t xml:space="preserve"> ir visos su ja susijusios įmonės</w:t>
            </w:r>
            <w:r w:rsidRPr="00EE7CEE">
              <w:t xml:space="preserve"> </w:t>
            </w:r>
            <w:r>
              <w:t>yra jaunesnės nei 5 metai</w:t>
            </w:r>
            <w:r w:rsidRPr="00EE7CEE">
              <w:t xml:space="preserve"> </w:t>
            </w:r>
            <w:r>
              <w:t>(</w:t>
            </w:r>
            <w:r w:rsidRPr="00EE7CEE">
              <w:t>įsteigt</w:t>
            </w:r>
            <w:r>
              <w:t>os</w:t>
            </w:r>
            <w:r w:rsidRPr="00EE7CEE">
              <w:t xml:space="preserve"> ir įregistruot</w:t>
            </w:r>
            <w:r>
              <w:t>os</w:t>
            </w:r>
            <w:r w:rsidRPr="00EE7CEE">
              <w:t xml:space="preserve"> atitinkamuose registruose ne anksčiau kaip prieš 5 metus iki investicijos atlikimo</w:t>
            </w:r>
            <w:r>
              <w:t>);</w:t>
            </w:r>
          </w:p>
        </w:tc>
        <w:tc>
          <w:tcPr>
            <w:tcW w:w="4230" w:type="dxa"/>
          </w:tcPr>
          <w:p w14:paraId="6FB1B035" w14:textId="77777777" w:rsidR="00CA60E1" w:rsidRPr="00E060AB" w:rsidRDefault="00CA60E1" w:rsidP="00CA60E1">
            <w:pPr>
              <w:rPr>
                <w:lang w:val="en-US"/>
              </w:rPr>
            </w:pPr>
            <w:r>
              <w:rPr>
                <w:lang w:val="en-US"/>
              </w:rPr>
              <w:t xml:space="preserve">Is the Company, </w:t>
            </w:r>
            <w:r w:rsidRPr="00A85767">
              <w:rPr>
                <w:rFonts w:cstheme="minorHAnsi"/>
                <w:lang w:val="en-US"/>
              </w:rPr>
              <w:t xml:space="preserve">as well </w:t>
            </w:r>
            <w:r w:rsidR="00A6087D" w:rsidRPr="00A6087D">
              <w:rPr>
                <w:rFonts w:cstheme="minorHAnsi"/>
                <w:lang w:val="en-US"/>
              </w:rPr>
              <w:t>as all enterprises linked to</w:t>
            </w:r>
            <w:r w:rsidR="00A6087D">
              <w:rPr>
                <w:rFonts w:cstheme="minorHAnsi"/>
                <w:lang w:val="en-US"/>
              </w:rPr>
              <w:t xml:space="preserve"> it</w:t>
            </w:r>
            <w:r>
              <w:rPr>
                <w:rFonts w:cstheme="minorHAnsi"/>
                <w:lang w:val="en-US"/>
              </w:rPr>
              <w:t>,</w:t>
            </w:r>
            <w:r>
              <w:rPr>
                <w:lang w:val="en-US"/>
              </w:rPr>
              <w:t xml:space="preserve"> younger than 5 years old (have they</w:t>
            </w:r>
            <w:r w:rsidRPr="00E060AB">
              <w:rPr>
                <w:lang w:val="en-US"/>
              </w:rPr>
              <w:t xml:space="preserve"> been incorporated and registered with the relevant registers </w:t>
            </w:r>
            <w:r>
              <w:rPr>
                <w:lang w:val="en-US"/>
              </w:rPr>
              <w:t>less</w:t>
            </w:r>
            <w:r w:rsidRPr="00E060AB">
              <w:rPr>
                <w:lang w:val="en-US"/>
              </w:rPr>
              <w:t xml:space="preserve"> than 5 years </w:t>
            </w:r>
            <w:r>
              <w:rPr>
                <w:lang w:val="en-US"/>
              </w:rPr>
              <w:t>ago);</w:t>
            </w:r>
          </w:p>
        </w:tc>
        <w:tc>
          <w:tcPr>
            <w:tcW w:w="1080" w:type="dxa"/>
          </w:tcPr>
          <w:p w14:paraId="0EC1D46C" w14:textId="77777777" w:rsidR="00CA60E1" w:rsidRDefault="00F47374" w:rsidP="00CA60E1">
            <w:pPr>
              <w:jc w:val="center"/>
              <w:rPr>
                <w:rFonts w:cstheme="minorHAnsi"/>
              </w:rPr>
            </w:pPr>
            <w:sdt>
              <w:sdtPr>
                <w:id w:val="1453749965"/>
                <w15:appearance w15:val="hidden"/>
                <w14:checkbox>
                  <w14:checked w14:val="0"/>
                  <w14:checkedState w14:val="00FE" w14:font="Wingdings"/>
                  <w14:uncheckedState w14:val="00A8" w14:font="Wingdings"/>
                </w14:checkbox>
              </w:sdtPr>
              <w:sdtEndPr/>
              <w:sdtContent>
                <w:permStart w:id="79106308" w:edGrp="everyone"/>
                <w:r w:rsidR="00CA60E1">
                  <w:sym w:font="Wingdings" w:char="F0A8"/>
                </w:r>
                <w:permEnd w:id="79106308"/>
              </w:sdtContent>
            </w:sdt>
          </w:p>
          <w:p w14:paraId="3CFEEDC1" w14:textId="77777777" w:rsidR="00CA60E1" w:rsidRDefault="00CA60E1" w:rsidP="00CA60E1">
            <w:pPr>
              <w:jc w:val="center"/>
              <w:rPr>
                <w:rFonts w:cstheme="minorHAnsi"/>
              </w:rPr>
            </w:pPr>
            <w:r>
              <w:rPr>
                <w:rFonts w:cstheme="minorHAnsi"/>
              </w:rPr>
              <w:t>Taip/</w:t>
            </w:r>
            <w:proofErr w:type="spellStart"/>
            <w:r>
              <w:rPr>
                <w:rFonts w:cstheme="minorHAnsi"/>
              </w:rPr>
              <w:t>Yes</w:t>
            </w:r>
            <w:proofErr w:type="spellEnd"/>
          </w:p>
        </w:tc>
        <w:tc>
          <w:tcPr>
            <w:tcW w:w="997" w:type="dxa"/>
          </w:tcPr>
          <w:p w14:paraId="1AF3D9A3" w14:textId="77777777" w:rsidR="00CA60E1" w:rsidRDefault="00F47374" w:rsidP="00CA60E1">
            <w:pPr>
              <w:jc w:val="center"/>
              <w:rPr>
                <w:bCs/>
              </w:rPr>
            </w:pPr>
            <w:sdt>
              <w:sdtPr>
                <w:id w:val="-1005974865"/>
                <w15:appearance w15:val="hidden"/>
                <w14:checkbox>
                  <w14:checked w14:val="0"/>
                  <w14:checkedState w14:val="00FE" w14:font="Wingdings"/>
                  <w14:uncheckedState w14:val="00A8" w14:font="Wingdings"/>
                </w14:checkbox>
              </w:sdtPr>
              <w:sdtEndPr/>
              <w:sdtContent>
                <w:permStart w:id="2092696141" w:edGrp="everyone"/>
                <w:r w:rsidR="00CA60E1">
                  <w:sym w:font="Wingdings" w:char="F0A8"/>
                </w:r>
                <w:permEnd w:id="2092696141"/>
              </w:sdtContent>
            </w:sdt>
          </w:p>
          <w:p w14:paraId="17F0F17F" w14:textId="77777777" w:rsidR="00CA60E1" w:rsidRPr="001B7C87" w:rsidRDefault="00CA60E1" w:rsidP="00CA60E1">
            <w:pPr>
              <w:jc w:val="center"/>
              <w:rPr>
                <w:bCs/>
              </w:rPr>
            </w:pPr>
            <w:r>
              <w:rPr>
                <w:rFonts w:cstheme="minorHAnsi"/>
              </w:rPr>
              <w:t>Ne/</w:t>
            </w:r>
            <w:proofErr w:type="spellStart"/>
            <w:r>
              <w:rPr>
                <w:rFonts w:cstheme="minorHAnsi"/>
              </w:rPr>
              <w:t>No</w:t>
            </w:r>
            <w:proofErr w:type="spellEnd"/>
          </w:p>
        </w:tc>
      </w:tr>
      <w:tr w:rsidR="00CA60E1" w:rsidRPr="001B7C87" w14:paraId="51195C10" w14:textId="77777777" w:rsidTr="002376D5">
        <w:trPr>
          <w:trHeight w:val="321"/>
        </w:trPr>
        <w:tc>
          <w:tcPr>
            <w:tcW w:w="4225" w:type="dxa"/>
          </w:tcPr>
          <w:p w14:paraId="2C10F7F9" w14:textId="77777777" w:rsidR="00CA60E1" w:rsidRPr="00EE7CEE" w:rsidRDefault="00CA60E1" w:rsidP="00CA60E1">
            <w:r>
              <w:t>Ar B</w:t>
            </w:r>
            <w:r w:rsidRPr="00EE7CEE">
              <w:t>endrovė</w:t>
            </w:r>
            <w:r>
              <w:t xml:space="preserve"> arba kuri nors iš su ja susijusių įmonių</w:t>
            </w:r>
            <w:r w:rsidRPr="00EE7CEE">
              <w:t xml:space="preserve"> </w:t>
            </w:r>
            <w:r>
              <w:t>yra</w:t>
            </w:r>
            <w:r w:rsidRPr="00EE7CEE">
              <w:t xml:space="preserve"> skirsčiusi pelno akcininkams ar dalininkams</w:t>
            </w:r>
            <w:r>
              <w:t>;</w:t>
            </w:r>
          </w:p>
        </w:tc>
        <w:tc>
          <w:tcPr>
            <w:tcW w:w="4230" w:type="dxa"/>
          </w:tcPr>
          <w:p w14:paraId="2205C4B4" w14:textId="77777777" w:rsidR="00CA60E1" w:rsidRPr="00E060AB" w:rsidRDefault="00CA60E1" w:rsidP="00CA60E1">
            <w:pPr>
              <w:rPr>
                <w:lang w:val="en-US"/>
              </w:rPr>
            </w:pPr>
            <w:r>
              <w:rPr>
                <w:lang w:val="en-US"/>
              </w:rPr>
              <w:t>Has the</w:t>
            </w:r>
            <w:r w:rsidRPr="00E060AB">
              <w:rPr>
                <w:lang w:val="en-US"/>
              </w:rPr>
              <w:t xml:space="preserve"> </w:t>
            </w:r>
            <w:r>
              <w:rPr>
                <w:lang w:val="en-US"/>
              </w:rPr>
              <w:t>C</w:t>
            </w:r>
            <w:r w:rsidRPr="00E060AB">
              <w:rPr>
                <w:lang w:val="en-US"/>
              </w:rPr>
              <w:t>ompany</w:t>
            </w:r>
            <w:r>
              <w:rPr>
                <w:lang w:val="en-US"/>
              </w:rPr>
              <w:t xml:space="preserve"> or </w:t>
            </w:r>
            <w:r w:rsidR="00A6087D">
              <w:rPr>
                <w:lang w:val="en-US"/>
              </w:rPr>
              <w:t xml:space="preserve">any of </w:t>
            </w:r>
            <w:r w:rsidR="00A6087D" w:rsidRPr="00A6087D">
              <w:rPr>
                <w:lang w:val="en-US"/>
              </w:rPr>
              <w:t>enterprises linked to it</w:t>
            </w:r>
            <w:r>
              <w:rPr>
                <w:lang w:val="en-US"/>
              </w:rPr>
              <w:t xml:space="preserve"> </w:t>
            </w:r>
            <w:r w:rsidRPr="00E060AB">
              <w:rPr>
                <w:lang w:val="en-US"/>
              </w:rPr>
              <w:t xml:space="preserve">ever </w:t>
            </w:r>
            <w:r>
              <w:rPr>
                <w:lang w:val="en-US"/>
              </w:rPr>
              <w:t>distributed</w:t>
            </w:r>
            <w:r w:rsidRPr="00E060AB">
              <w:rPr>
                <w:lang w:val="en-US"/>
              </w:rPr>
              <w:t xml:space="preserve"> its profits to its shareholders or members</w:t>
            </w:r>
            <w:r>
              <w:rPr>
                <w:lang w:val="en-US"/>
              </w:rPr>
              <w:t>;</w:t>
            </w:r>
          </w:p>
        </w:tc>
        <w:tc>
          <w:tcPr>
            <w:tcW w:w="1080" w:type="dxa"/>
          </w:tcPr>
          <w:p w14:paraId="5257FE8A" w14:textId="77777777" w:rsidR="00CA60E1" w:rsidRDefault="00F47374" w:rsidP="00CA60E1">
            <w:pPr>
              <w:jc w:val="center"/>
              <w:rPr>
                <w:rFonts w:cstheme="minorHAnsi"/>
              </w:rPr>
            </w:pPr>
            <w:sdt>
              <w:sdtPr>
                <w:id w:val="37716005"/>
                <w15:appearance w15:val="hidden"/>
                <w14:checkbox>
                  <w14:checked w14:val="0"/>
                  <w14:checkedState w14:val="00FE" w14:font="Wingdings"/>
                  <w14:uncheckedState w14:val="00A8" w14:font="Wingdings"/>
                </w14:checkbox>
              </w:sdtPr>
              <w:sdtEndPr/>
              <w:sdtContent>
                <w:permStart w:id="1910602372" w:edGrp="everyone"/>
                <w:r w:rsidR="00CA60E1">
                  <w:sym w:font="Wingdings" w:char="F0A8"/>
                </w:r>
                <w:permEnd w:id="1910602372"/>
              </w:sdtContent>
            </w:sdt>
          </w:p>
          <w:p w14:paraId="14CCC31C" w14:textId="77777777" w:rsidR="00CA60E1" w:rsidRDefault="00CA60E1" w:rsidP="00CA60E1">
            <w:pPr>
              <w:jc w:val="center"/>
              <w:rPr>
                <w:rFonts w:cstheme="minorHAnsi"/>
              </w:rPr>
            </w:pPr>
            <w:r>
              <w:rPr>
                <w:rFonts w:cstheme="minorHAnsi"/>
              </w:rPr>
              <w:t>Taip/</w:t>
            </w:r>
            <w:proofErr w:type="spellStart"/>
            <w:r>
              <w:rPr>
                <w:rFonts w:cstheme="minorHAnsi"/>
              </w:rPr>
              <w:t>Yes</w:t>
            </w:r>
            <w:proofErr w:type="spellEnd"/>
          </w:p>
        </w:tc>
        <w:tc>
          <w:tcPr>
            <w:tcW w:w="997" w:type="dxa"/>
          </w:tcPr>
          <w:p w14:paraId="0E65CDE2" w14:textId="77777777" w:rsidR="00CA60E1" w:rsidRDefault="00F47374" w:rsidP="00CA60E1">
            <w:pPr>
              <w:jc w:val="center"/>
              <w:rPr>
                <w:bCs/>
              </w:rPr>
            </w:pPr>
            <w:sdt>
              <w:sdtPr>
                <w:id w:val="1651716242"/>
                <w15:appearance w15:val="hidden"/>
                <w14:checkbox>
                  <w14:checked w14:val="0"/>
                  <w14:checkedState w14:val="00FE" w14:font="Wingdings"/>
                  <w14:uncheckedState w14:val="00A8" w14:font="Wingdings"/>
                </w14:checkbox>
              </w:sdtPr>
              <w:sdtEndPr/>
              <w:sdtContent>
                <w:permStart w:id="590102232" w:edGrp="everyone"/>
                <w:r w:rsidR="00CA60E1">
                  <w:sym w:font="Wingdings" w:char="F0A8"/>
                </w:r>
                <w:permEnd w:id="590102232"/>
              </w:sdtContent>
            </w:sdt>
          </w:p>
          <w:p w14:paraId="7298203B" w14:textId="77777777" w:rsidR="00CA60E1" w:rsidRPr="001B7C87" w:rsidRDefault="00CA60E1" w:rsidP="00CA60E1">
            <w:pPr>
              <w:jc w:val="center"/>
              <w:rPr>
                <w:bCs/>
              </w:rPr>
            </w:pPr>
            <w:r>
              <w:t>Ne/</w:t>
            </w:r>
            <w:proofErr w:type="spellStart"/>
            <w:r>
              <w:t>No</w:t>
            </w:r>
            <w:proofErr w:type="spellEnd"/>
          </w:p>
        </w:tc>
      </w:tr>
      <w:tr w:rsidR="00CA60E1" w:rsidRPr="001B7C87" w14:paraId="5DFE773A" w14:textId="77777777" w:rsidTr="002376D5">
        <w:trPr>
          <w:trHeight w:val="321"/>
        </w:trPr>
        <w:tc>
          <w:tcPr>
            <w:tcW w:w="4225" w:type="dxa"/>
          </w:tcPr>
          <w:p w14:paraId="54EDA98D" w14:textId="77777777" w:rsidR="00CA60E1" w:rsidRPr="0067208D" w:rsidRDefault="00CA60E1" w:rsidP="00CA60E1">
            <w:pPr>
              <w:rPr>
                <w:b/>
                <w:bCs/>
              </w:rPr>
            </w:pPr>
            <w:r>
              <w:t>Ar B</w:t>
            </w:r>
            <w:r w:rsidRPr="00EE7CEE">
              <w:t>endrovė</w:t>
            </w:r>
            <w:r>
              <w:t xml:space="preserve"> arba kuri nors iš su ja susijusių įmonių</w:t>
            </w:r>
            <w:r w:rsidRPr="00EE7CEE">
              <w:t xml:space="preserve"> </w:t>
            </w:r>
            <w:r>
              <w:t>yra</w:t>
            </w:r>
            <w:r w:rsidRPr="00EE7CEE">
              <w:t xml:space="preserve"> sukurta per įmonių susijungimą</w:t>
            </w:r>
            <w:r>
              <w:t>;</w:t>
            </w:r>
          </w:p>
        </w:tc>
        <w:tc>
          <w:tcPr>
            <w:tcW w:w="4230" w:type="dxa"/>
          </w:tcPr>
          <w:p w14:paraId="3C8E7AF6" w14:textId="77777777" w:rsidR="00CA60E1" w:rsidRPr="00E060AB" w:rsidRDefault="00CA60E1" w:rsidP="00CA60E1">
            <w:pPr>
              <w:rPr>
                <w:lang w:val="en-US"/>
              </w:rPr>
            </w:pPr>
            <w:r>
              <w:rPr>
                <w:lang w:val="en-US"/>
              </w:rPr>
              <w:t>Was the</w:t>
            </w:r>
            <w:r w:rsidRPr="00E060AB">
              <w:rPr>
                <w:lang w:val="en-US"/>
              </w:rPr>
              <w:t xml:space="preserve"> </w:t>
            </w:r>
            <w:r>
              <w:rPr>
                <w:lang w:val="en-US"/>
              </w:rPr>
              <w:t>C</w:t>
            </w:r>
            <w:r w:rsidRPr="00E060AB">
              <w:rPr>
                <w:lang w:val="en-US"/>
              </w:rPr>
              <w:t xml:space="preserve">ompany </w:t>
            </w:r>
            <w:r w:rsidR="00A6087D">
              <w:rPr>
                <w:lang w:val="en-US"/>
              </w:rPr>
              <w:t xml:space="preserve">or any of </w:t>
            </w:r>
            <w:r w:rsidR="00A6087D" w:rsidRPr="00A6087D">
              <w:rPr>
                <w:lang w:val="en-US"/>
              </w:rPr>
              <w:t>enterprises linked to it</w:t>
            </w:r>
            <w:r w:rsidR="00A6087D">
              <w:rPr>
                <w:lang w:val="en-US"/>
              </w:rPr>
              <w:t xml:space="preserve"> </w:t>
            </w:r>
            <w:r>
              <w:rPr>
                <w:lang w:val="en-US"/>
              </w:rPr>
              <w:t>established</w:t>
            </w:r>
            <w:r w:rsidRPr="00E060AB">
              <w:rPr>
                <w:lang w:val="en-US"/>
              </w:rPr>
              <w:t xml:space="preserve"> as </w:t>
            </w:r>
            <w:r>
              <w:rPr>
                <w:lang w:val="en-US"/>
              </w:rPr>
              <w:t>a result</w:t>
            </w:r>
            <w:r w:rsidRPr="00E060AB">
              <w:rPr>
                <w:lang w:val="en-US"/>
              </w:rPr>
              <w:t xml:space="preserve"> of a merger</w:t>
            </w:r>
            <w:r>
              <w:rPr>
                <w:lang w:val="en-US"/>
              </w:rPr>
              <w:t>;</w:t>
            </w:r>
          </w:p>
        </w:tc>
        <w:tc>
          <w:tcPr>
            <w:tcW w:w="1080" w:type="dxa"/>
          </w:tcPr>
          <w:p w14:paraId="4110090E" w14:textId="77777777" w:rsidR="00CA60E1" w:rsidRDefault="00F47374" w:rsidP="00CA60E1">
            <w:pPr>
              <w:jc w:val="center"/>
              <w:rPr>
                <w:rFonts w:cstheme="minorHAnsi"/>
              </w:rPr>
            </w:pPr>
            <w:sdt>
              <w:sdtPr>
                <w:id w:val="-1692593687"/>
                <w15:appearance w15:val="hidden"/>
                <w14:checkbox>
                  <w14:checked w14:val="0"/>
                  <w14:checkedState w14:val="00FE" w14:font="Wingdings"/>
                  <w14:uncheckedState w14:val="00A8" w14:font="Wingdings"/>
                </w14:checkbox>
              </w:sdtPr>
              <w:sdtEndPr/>
              <w:sdtContent>
                <w:permStart w:id="1498943707" w:edGrp="everyone"/>
                <w:r w:rsidR="00CA60E1">
                  <w:sym w:font="Wingdings" w:char="F0A8"/>
                </w:r>
                <w:permEnd w:id="1498943707"/>
              </w:sdtContent>
            </w:sdt>
          </w:p>
          <w:p w14:paraId="1F384830" w14:textId="77777777" w:rsidR="00CA60E1" w:rsidRDefault="00CA60E1" w:rsidP="00CA60E1">
            <w:pPr>
              <w:jc w:val="center"/>
              <w:rPr>
                <w:rFonts w:cstheme="minorHAnsi"/>
              </w:rPr>
            </w:pPr>
            <w:r>
              <w:rPr>
                <w:rFonts w:cstheme="minorHAnsi"/>
              </w:rPr>
              <w:t>Taip/</w:t>
            </w:r>
            <w:proofErr w:type="spellStart"/>
            <w:r>
              <w:rPr>
                <w:rFonts w:cstheme="minorHAnsi"/>
              </w:rPr>
              <w:t>Yes</w:t>
            </w:r>
            <w:proofErr w:type="spellEnd"/>
          </w:p>
        </w:tc>
        <w:tc>
          <w:tcPr>
            <w:tcW w:w="997" w:type="dxa"/>
          </w:tcPr>
          <w:p w14:paraId="4D3614B5" w14:textId="77777777" w:rsidR="00CA60E1" w:rsidRDefault="00F47374" w:rsidP="00CA60E1">
            <w:pPr>
              <w:jc w:val="center"/>
              <w:rPr>
                <w:bCs/>
              </w:rPr>
            </w:pPr>
            <w:sdt>
              <w:sdtPr>
                <w:id w:val="1368262861"/>
                <w15:appearance w15:val="hidden"/>
                <w14:checkbox>
                  <w14:checked w14:val="0"/>
                  <w14:checkedState w14:val="00FE" w14:font="Wingdings"/>
                  <w14:uncheckedState w14:val="00A8" w14:font="Wingdings"/>
                </w14:checkbox>
              </w:sdtPr>
              <w:sdtEndPr/>
              <w:sdtContent>
                <w:permStart w:id="1380343442" w:edGrp="everyone"/>
                <w:r w:rsidR="00CA60E1">
                  <w:sym w:font="Wingdings" w:char="F0A8"/>
                </w:r>
                <w:permEnd w:id="1380343442"/>
              </w:sdtContent>
            </w:sdt>
          </w:p>
          <w:p w14:paraId="2EC5313B" w14:textId="77777777" w:rsidR="00CA60E1" w:rsidRPr="001B7C87" w:rsidRDefault="00CA60E1" w:rsidP="00CA60E1">
            <w:pPr>
              <w:jc w:val="center"/>
              <w:rPr>
                <w:bCs/>
              </w:rPr>
            </w:pPr>
            <w:r>
              <w:rPr>
                <w:bCs/>
              </w:rPr>
              <w:t>Ne/</w:t>
            </w:r>
            <w:proofErr w:type="spellStart"/>
            <w:r>
              <w:rPr>
                <w:bCs/>
              </w:rPr>
              <w:t>No</w:t>
            </w:r>
            <w:proofErr w:type="spellEnd"/>
          </w:p>
        </w:tc>
      </w:tr>
      <w:tr w:rsidR="00CA60E1" w:rsidRPr="001B7C87" w14:paraId="6206A460" w14:textId="77777777" w:rsidTr="002376D5">
        <w:trPr>
          <w:trHeight w:val="321"/>
        </w:trPr>
        <w:tc>
          <w:tcPr>
            <w:tcW w:w="4225" w:type="dxa"/>
          </w:tcPr>
          <w:p w14:paraId="0630E143" w14:textId="77777777" w:rsidR="00CA60E1" w:rsidRPr="00EE7CEE" w:rsidRDefault="00CA60E1" w:rsidP="00CA60E1">
            <w:r>
              <w:t>Ar B</w:t>
            </w:r>
            <w:r w:rsidRPr="00EE7CEE">
              <w:t xml:space="preserve">endrovė </w:t>
            </w:r>
            <w:r>
              <w:t>arba kuri nors iš su ja susijusių įmonių</w:t>
            </w:r>
            <w:r w:rsidRPr="00EE7CEE">
              <w:t xml:space="preserve"> </w:t>
            </w:r>
            <w:r>
              <w:t>yra</w:t>
            </w:r>
            <w:r w:rsidRPr="00EE7CEE">
              <w:t xml:space="preserve"> perėmusi kitos įmonės veikl</w:t>
            </w:r>
            <w:r>
              <w:t>ą;</w:t>
            </w:r>
          </w:p>
        </w:tc>
        <w:tc>
          <w:tcPr>
            <w:tcW w:w="4230" w:type="dxa"/>
          </w:tcPr>
          <w:p w14:paraId="1C3E7E1D" w14:textId="77777777" w:rsidR="00CA60E1" w:rsidRPr="00E060AB" w:rsidRDefault="00CA60E1" w:rsidP="00CA60E1">
            <w:pPr>
              <w:rPr>
                <w:lang w:val="en-US"/>
              </w:rPr>
            </w:pPr>
            <w:r>
              <w:rPr>
                <w:lang w:val="en-US"/>
              </w:rPr>
              <w:t>Has the</w:t>
            </w:r>
            <w:r w:rsidRPr="00E060AB">
              <w:rPr>
                <w:lang w:val="en-US"/>
              </w:rPr>
              <w:t xml:space="preserve"> </w:t>
            </w:r>
            <w:r>
              <w:rPr>
                <w:lang w:val="en-US"/>
              </w:rPr>
              <w:t>C</w:t>
            </w:r>
            <w:r w:rsidRPr="00E060AB">
              <w:rPr>
                <w:lang w:val="en-US"/>
              </w:rPr>
              <w:t>ompany</w:t>
            </w:r>
            <w:r>
              <w:rPr>
                <w:lang w:val="en-US"/>
              </w:rPr>
              <w:t xml:space="preserve"> </w:t>
            </w:r>
            <w:r w:rsidR="00A6087D">
              <w:rPr>
                <w:lang w:val="en-US"/>
              </w:rPr>
              <w:t xml:space="preserve">or any of </w:t>
            </w:r>
            <w:r w:rsidR="00A6087D" w:rsidRPr="00A6087D">
              <w:rPr>
                <w:lang w:val="en-US"/>
              </w:rPr>
              <w:t>enterprises linked to it</w:t>
            </w:r>
            <w:r w:rsidRPr="00E060AB">
              <w:rPr>
                <w:lang w:val="en-US"/>
              </w:rPr>
              <w:t xml:space="preserve"> taken over the activities of another company</w:t>
            </w:r>
            <w:r>
              <w:rPr>
                <w:lang w:val="en-US"/>
              </w:rPr>
              <w:t>;</w:t>
            </w:r>
          </w:p>
        </w:tc>
        <w:tc>
          <w:tcPr>
            <w:tcW w:w="1080" w:type="dxa"/>
          </w:tcPr>
          <w:p w14:paraId="2478EFE9" w14:textId="77777777" w:rsidR="00CA60E1" w:rsidRDefault="00F47374" w:rsidP="00CA60E1">
            <w:pPr>
              <w:jc w:val="center"/>
              <w:rPr>
                <w:rFonts w:cstheme="minorHAnsi"/>
              </w:rPr>
            </w:pPr>
            <w:sdt>
              <w:sdtPr>
                <w:id w:val="682253122"/>
                <w15:appearance w15:val="hidden"/>
                <w14:checkbox>
                  <w14:checked w14:val="0"/>
                  <w14:checkedState w14:val="00FE" w14:font="Wingdings"/>
                  <w14:uncheckedState w14:val="00A8" w14:font="Wingdings"/>
                </w14:checkbox>
              </w:sdtPr>
              <w:sdtEndPr/>
              <w:sdtContent>
                <w:permStart w:id="1613771411" w:edGrp="everyone"/>
                <w:r w:rsidR="00CA60E1">
                  <w:sym w:font="Wingdings" w:char="F0A8"/>
                </w:r>
                <w:permEnd w:id="1613771411"/>
              </w:sdtContent>
            </w:sdt>
          </w:p>
          <w:p w14:paraId="4E987B29" w14:textId="77777777" w:rsidR="00CA60E1" w:rsidRDefault="00CA60E1" w:rsidP="00CA60E1">
            <w:pPr>
              <w:jc w:val="center"/>
              <w:rPr>
                <w:rFonts w:cstheme="minorHAnsi"/>
              </w:rPr>
            </w:pPr>
            <w:r>
              <w:rPr>
                <w:rFonts w:cstheme="minorHAnsi"/>
              </w:rPr>
              <w:t>Taip/</w:t>
            </w:r>
            <w:proofErr w:type="spellStart"/>
            <w:r>
              <w:rPr>
                <w:rFonts w:cstheme="minorHAnsi"/>
              </w:rPr>
              <w:t>Yes</w:t>
            </w:r>
            <w:proofErr w:type="spellEnd"/>
          </w:p>
        </w:tc>
        <w:tc>
          <w:tcPr>
            <w:tcW w:w="997" w:type="dxa"/>
          </w:tcPr>
          <w:p w14:paraId="4AB9B29B" w14:textId="77777777" w:rsidR="00CA60E1" w:rsidRDefault="00F47374" w:rsidP="00CA60E1">
            <w:pPr>
              <w:jc w:val="center"/>
              <w:rPr>
                <w:bCs/>
              </w:rPr>
            </w:pPr>
            <w:sdt>
              <w:sdtPr>
                <w:id w:val="1395009135"/>
                <w15:appearance w15:val="hidden"/>
                <w14:checkbox>
                  <w14:checked w14:val="0"/>
                  <w14:checkedState w14:val="00FE" w14:font="Wingdings"/>
                  <w14:uncheckedState w14:val="00A8" w14:font="Wingdings"/>
                </w14:checkbox>
              </w:sdtPr>
              <w:sdtEndPr/>
              <w:sdtContent>
                <w:permStart w:id="724003574" w:edGrp="everyone"/>
                <w:r w:rsidR="00CA60E1">
                  <w:sym w:font="Wingdings" w:char="F0A8"/>
                </w:r>
                <w:permEnd w:id="724003574"/>
              </w:sdtContent>
            </w:sdt>
          </w:p>
          <w:p w14:paraId="5105AE90" w14:textId="77777777" w:rsidR="00CA60E1" w:rsidRPr="001B7C87" w:rsidRDefault="00CA60E1" w:rsidP="00CA60E1">
            <w:pPr>
              <w:jc w:val="center"/>
              <w:rPr>
                <w:bCs/>
              </w:rPr>
            </w:pPr>
            <w:r>
              <w:rPr>
                <w:bCs/>
              </w:rPr>
              <w:t>Ne/</w:t>
            </w:r>
            <w:proofErr w:type="spellStart"/>
            <w:r>
              <w:rPr>
                <w:bCs/>
              </w:rPr>
              <w:t>No</w:t>
            </w:r>
            <w:proofErr w:type="spellEnd"/>
          </w:p>
        </w:tc>
      </w:tr>
      <w:tr w:rsidR="00CA60E1" w:rsidRPr="001B7C87" w14:paraId="715A0084" w14:textId="77777777" w:rsidTr="002376D5">
        <w:trPr>
          <w:trHeight w:val="321"/>
        </w:trPr>
        <w:tc>
          <w:tcPr>
            <w:tcW w:w="4225" w:type="dxa"/>
          </w:tcPr>
          <w:p w14:paraId="33DCDD74" w14:textId="1AFF5285" w:rsidR="00CA60E1" w:rsidRDefault="00CA60E1" w:rsidP="00CA60E1">
            <w:r>
              <w:t>Ar</w:t>
            </w:r>
            <w:r w:rsidRPr="00AF4021">
              <w:t xml:space="preserve"> Bendrovė</w:t>
            </w:r>
            <w:r w:rsidR="00C16C46">
              <w:t>,</w:t>
            </w:r>
            <w:r>
              <w:t xml:space="preserve"> arba</w:t>
            </w:r>
            <w:r w:rsidR="00C16C46">
              <w:t xml:space="preserve"> įmonių grupė, kuriai priklauso Bendrovė</w:t>
            </w:r>
            <w:r w:rsidR="007C7EA7">
              <w:t>,</w:t>
            </w:r>
            <w:r w:rsidR="00C16C46">
              <w:t xml:space="preserve"> yra laikomi sunkumų patiriančiais</w:t>
            </w:r>
            <w:r>
              <w:t>?</w:t>
            </w:r>
            <w:r w:rsidRPr="00AF4021">
              <w:t xml:space="preserve"> </w:t>
            </w:r>
            <w:r w:rsidR="00AD5465" w:rsidRPr="00AF4021">
              <w:t>Sunkumų patiriančios įmonės apibrėžimas pateiktas </w:t>
            </w:r>
            <w:r w:rsidR="00AD5465" w:rsidRPr="008868C6">
              <w:t xml:space="preserve">Komisijos reglamento </w:t>
            </w:r>
            <w:hyperlink r:id="rId21" w:history="1">
              <w:r w:rsidR="00AD5465" w:rsidRPr="008868C6">
                <w:rPr>
                  <w:rStyle w:val="Hyperlink"/>
                </w:rPr>
                <w:t>(ES) Nr. 651/2014</w:t>
              </w:r>
            </w:hyperlink>
            <w:r w:rsidR="00AD5465" w:rsidRPr="008868C6">
              <w:t xml:space="preserve"> </w:t>
            </w:r>
            <w:r w:rsidR="00B547A6">
              <w:t xml:space="preserve">1 skyriaus </w:t>
            </w:r>
            <w:r w:rsidR="00AD5465" w:rsidRPr="008868C6">
              <w:t>2 straipsnio 18 dalyje</w:t>
            </w:r>
            <w:r w:rsidRPr="00AF4021">
              <w:t>.</w:t>
            </w:r>
          </w:p>
        </w:tc>
        <w:tc>
          <w:tcPr>
            <w:tcW w:w="4230" w:type="dxa"/>
          </w:tcPr>
          <w:p w14:paraId="3B28782B" w14:textId="4118ED0C" w:rsidR="00CA60E1" w:rsidRPr="009542D9" w:rsidRDefault="00A6087D" w:rsidP="00CA60E1">
            <w:pPr>
              <w:rPr>
                <w:lang w:val="en-US"/>
              </w:rPr>
            </w:pPr>
            <w:r>
              <w:rPr>
                <w:lang w:val="en-US"/>
              </w:rPr>
              <w:t>Is the Company</w:t>
            </w:r>
            <w:r w:rsidR="00C16C46">
              <w:rPr>
                <w:lang w:val="en-US"/>
              </w:rPr>
              <w:t xml:space="preserve"> or a</w:t>
            </w:r>
            <w:r w:rsidR="00067F2B">
              <w:rPr>
                <w:lang w:val="en-US"/>
              </w:rPr>
              <w:t xml:space="preserve"> group of companies to which the Company belongs is</w:t>
            </w:r>
            <w:r>
              <w:rPr>
                <w:lang w:val="en-US"/>
              </w:rPr>
              <w:t xml:space="preserve"> defined as</w:t>
            </w:r>
            <w:r w:rsidR="00CA60E1" w:rsidRPr="009542D9">
              <w:rPr>
                <w:lang w:val="en-US"/>
              </w:rPr>
              <w:t xml:space="preserve"> undertaking in difficulty. </w:t>
            </w:r>
            <w:r w:rsidR="00AD5465" w:rsidRPr="00AD5465">
              <w:rPr>
                <w:lang w:val="en-US"/>
              </w:rPr>
              <w:t xml:space="preserve">The definition of a undertaking in difficulty is provided in </w:t>
            </w:r>
            <w:r w:rsidR="00B547A6">
              <w:rPr>
                <w:lang w:val="en-US"/>
              </w:rPr>
              <w:t xml:space="preserve">Chapter 1 </w:t>
            </w:r>
            <w:r w:rsidR="00AD5465" w:rsidRPr="00AD5465">
              <w:rPr>
                <w:lang w:val="en-US"/>
              </w:rPr>
              <w:t xml:space="preserve">Article 2(18) of Commission Regulation </w:t>
            </w:r>
            <w:hyperlink r:id="rId22" w:history="1">
              <w:r w:rsidR="00AD5465" w:rsidRPr="00AD5465">
                <w:rPr>
                  <w:rStyle w:val="Hyperlink"/>
                  <w:lang w:val="en-US"/>
                </w:rPr>
                <w:t>(EU) N</w:t>
              </w:r>
              <w:r w:rsidR="00711903">
                <w:rPr>
                  <w:rStyle w:val="Hyperlink"/>
                  <w:lang w:val="en-US"/>
                </w:rPr>
                <w:t xml:space="preserve">o </w:t>
              </w:r>
              <w:r w:rsidR="00AD5465" w:rsidRPr="00AD5465">
                <w:rPr>
                  <w:rStyle w:val="Hyperlink"/>
                  <w:lang w:val="en-US"/>
                </w:rPr>
                <w:t>651/2014</w:t>
              </w:r>
            </w:hyperlink>
            <w:r w:rsidR="00AD5465" w:rsidRPr="00AD5465">
              <w:rPr>
                <w:lang w:val="en-US"/>
              </w:rPr>
              <w:t>.</w:t>
            </w:r>
          </w:p>
        </w:tc>
        <w:tc>
          <w:tcPr>
            <w:tcW w:w="1080" w:type="dxa"/>
          </w:tcPr>
          <w:p w14:paraId="1A96D8F9" w14:textId="77777777" w:rsidR="00CA60E1" w:rsidRDefault="00F47374" w:rsidP="00CA60E1">
            <w:pPr>
              <w:jc w:val="center"/>
              <w:rPr>
                <w:rFonts w:cstheme="minorHAnsi"/>
              </w:rPr>
            </w:pPr>
            <w:sdt>
              <w:sdtPr>
                <w:id w:val="-1233542667"/>
                <w15:appearance w15:val="hidden"/>
                <w14:checkbox>
                  <w14:checked w14:val="0"/>
                  <w14:checkedState w14:val="00FE" w14:font="Wingdings"/>
                  <w14:uncheckedState w14:val="00A8" w14:font="Wingdings"/>
                </w14:checkbox>
              </w:sdtPr>
              <w:sdtEndPr/>
              <w:sdtContent>
                <w:permStart w:id="685376225" w:edGrp="everyone"/>
                <w:r w:rsidR="00CA60E1">
                  <w:sym w:font="Wingdings" w:char="F0A8"/>
                </w:r>
                <w:permEnd w:id="685376225"/>
              </w:sdtContent>
            </w:sdt>
            <w:r w:rsidR="00CA60E1">
              <w:rPr>
                <w:rFonts w:cstheme="minorHAnsi"/>
              </w:rPr>
              <w:t xml:space="preserve"> </w:t>
            </w:r>
          </w:p>
          <w:p w14:paraId="280E89A5" w14:textId="77777777" w:rsidR="00CA60E1" w:rsidRPr="00796C81" w:rsidRDefault="00CA60E1" w:rsidP="00CA60E1">
            <w:pPr>
              <w:jc w:val="center"/>
              <w:rPr>
                <w:rFonts w:cstheme="minorHAnsi"/>
              </w:rPr>
            </w:pPr>
            <w:r>
              <w:rPr>
                <w:rFonts w:cstheme="minorHAnsi"/>
              </w:rPr>
              <w:t>Taip/</w:t>
            </w:r>
            <w:proofErr w:type="spellStart"/>
            <w:r>
              <w:rPr>
                <w:rFonts w:cstheme="minorHAnsi"/>
              </w:rPr>
              <w:t>Yes</w:t>
            </w:r>
            <w:proofErr w:type="spellEnd"/>
          </w:p>
        </w:tc>
        <w:tc>
          <w:tcPr>
            <w:tcW w:w="997" w:type="dxa"/>
          </w:tcPr>
          <w:p w14:paraId="50C359D4" w14:textId="77777777" w:rsidR="00CA60E1" w:rsidRPr="001B7C87" w:rsidRDefault="00F47374" w:rsidP="00CA60E1">
            <w:pPr>
              <w:jc w:val="center"/>
            </w:pPr>
            <w:sdt>
              <w:sdtPr>
                <w:id w:val="-1962792814"/>
                <w15:appearance w15:val="hidden"/>
                <w14:checkbox>
                  <w14:checked w14:val="0"/>
                  <w14:checkedState w14:val="00FE" w14:font="Wingdings"/>
                  <w14:uncheckedState w14:val="00A8" w14:font="Wingdings"/>
                </w14:checkbox>
              </w:sdtPr>
              <w:sdtEndPr/>
              <w:sdtContent>
                <w:permStart w:id="1126894750" w:edGrp="everyone"/>
                <w:r w:rsidR="00CA60E1">
                  <w:sym w:font="Wingdings" w:char="F0A8"/>
                </w:r>
                <w:permEnd w:id="1126894750"/>
              </w:sdtContent>
            </w:sdt>
            <w:r w:rsidR="00CA60E1">
              <w:t xml:space="preserve"> Ne/</w:t>
            </w:r>
            <w:proofErr w:type="spellStart"/>
            <w:r w:rsidR="00CA60E1">
              <w:t>No</w:t>
            </w:r>
            <w:proofErr w:type="spellEnd"/>
          </w:p>
        </w:tc>
      </w:tr>
    </w:tbl>
    <w:p w14:paraId="03EC9F19" w14:textId="77777777" w:rsidR="003617E3" w:rsidRDefault="003617E3">
      <w:pPr>
        <w:rPr>
          <w:rFonts w:cstheme="minorHAnsi"/>
          <w:b/>
          <w:bCs/>
        </w:rPr>
      </w:pPr>
    </w:p>
    <w:p w14:paraId="27A0394E" w14:textId="77777777" w:rsidR="00FC6FC7" w:rsidRPr="006D66F7" w:rsidRDefault="00997A1A" w:rsidP="006D66F7">
      <w:pPr>
        <w:pStyle w:val="ListParagraph"/>
        <w:numPr>
          <w:ilvl w:val="0"/>
          <w:numId w:val="9"/>
        </w:numPr>
        <w:ind w:left="360"/>
        <w:rPr>
          <w:rFonts w:cstheme="minorHAnsi"/>
          <w:b/>
          <w:bCs/>
        </w:rPr>
      </w:pPr>
      <w:r>
        <w:rPr>
          <w:rFonts w:cstheme="minorHAnsi"/>
          <w:b/>
          <w:bCs/>
        </w:rPr>
        <w:t>Kriterijai</w:t>
      </w:r>
      <w:r w:rsidR="00624DE2" w:rsidRPr="006D66F7">
        <w:rPr>
          <w:rFonts w:cstheme="minorHAnsi"/>
          <w:b/>
          <w:bCs/>
        </w:rPr>
        <w:t xml:space="preserve"> </w:t>
      </w:r>
      <w:r w:rsidR="00702C99" w:rsidRPr="006D66F7">
        <w:rPr>
          <w:rFonts w:cstheme="minorHAnsi"/>
          <w:b/>
          <w:bCs/>
        </w:rPr>
        <w:t>i</w:t>
      </w:r>
      <w:r w:rsidR="00624DE2" w:rsidRPr="006D66F7">
        <w:rPr>
          <w:rFonts w:cstheme="minorHAnsi"/>
          <w:b/>
          <w:bCs/>
        </w:rPr>
        <w:t>nvesticijo</w:t>
      </w:r>
      <w:r>
        <w:rPr>
          <w:rFonts w:cstheme="minorHAnsi"/>
          <w:b/>
          <w:bCs/>
        </w:rPr>
        <w:t>m</w:t>
      </w:r>
      <w:r w:rsidR="00624DE2" w:rsidRPr="006D66F7">
        <w:rPr>
          <w:rFonts w:cstheme="minorHAnsi"/>
          <w:b/>
          <w:bCs/>
        </w:rPr>
        <w:t>s</w:t>
      </w:r>
      <w:r w:rsidR="009058D6">
        <w:rPr>
          <w:rFonts w:cstheme="minorHAnsi"/>
          <w:b/>
          <w:bCs/>
        </w:rPr>
        <w:t xml:space="preserve"> / </w:t>
      </w:r>
      <w:r w:rsidR="009058D6" w:rsidRPr="009058D6">
        <w:rPr>
          <w:rFonts w:cstheme="minorHAnsi"/>
          <w:b/>
          <w:bCs/>
          <w:lang w:val="en-US"/>
        </w:rPr>
        <w:t>Criteria for Investments</w:t>
      </w:r>
    </w:p>
    <w:p w14:paraId="48C33A28" w14:textId="77777777" w:rsidR="00E3319C" w:rsidRPr="009D0AEE" w:rsidRDefault="00D2273C" w:rsidP="00C90EF1">
      <w:pPr>
        <w:rPr>
          <w:rFonts w:cstheme="minorHAnsi"/>
          <w:lang w:val="en-US"/>
        </w:rPr>
      </w:pPr>
      <w:r w:rsidRPr="00E70954">
        <w:rPr>
          <w:rFonts w:cstheme="minorHAnsi"/>
        </w:rPr>
        <w:t>Pareiškėj</w:t>
      </w:r>
      <w:r w:rsidR="0038049D" w:rsidRPr="00E70954">
        <w:rPr>
          <w:rFonts w:cstheme="minorHAnsi"/>
        </w:rPr>
        <w:t xml:space="preserve">as </w:t>
      </w:r>
      <w:r w:rsidR="00582CAB" w:rsidRPr="00E70954">
        <w:rPr>
          <w:rFonts w:cstheme="minorHAnsi"/>
        </w:rPr>
        <w:t>nurodo, ar</w:t>
      </w:r>
      <w:r w:rsidR="0038049D" w:rsidRPr="00E70954">
        <w:rPr>
          <w:rFonts w:cstheme="minorHAnsi"/>
        </w:rPr>
        <w:t xml:space="preserve"> investicija</w:t>
      </w:r>
      <w:r w:rsidR="00702C99" w:rsidRPr="00E70954">
        <w:rPr>
          <w:rFonts w:cstheme="minorHAnsi"/>
        </w:rPr>
        <w:t xml:space="preserve"> </w:t>
      </w:r>
      <w:r w:rsidR="00E3319C" w:rsidRPr="00E70954">
        <w:rPr>
          <w:rFonts w:cstheme="minorHAnsi"/>
        </w:rPr>
        <w:t>bus naudojama</w:t>
      </w:r>
      <w:r w:rsidR="009058D6">
        <w:rPr>
          <w:rFonts w:cstheme="minorHAnsi"/>
        </w:rPr>
        <w:t xml:space="preserve"> </w:t>
      </w:r>
      <w:r w:rsidR="009058D6" w:rsidRPr="009D0AEE">
        <w:rPr>
          <w:rFonts w:cstheme="minorHAnsi"/>
          <w:lang w:val="en-US"/>
        </w:rPr>
        <w:t xml:space="preserve">/ The </w:t>
      </w:r>
      <w:r w:rsidR="003958F8">
        <w:rPr>
          <w:rFonts w:cstheme="minorHAnsi"/>
          <w:lang w:val="en-US"/>
        </w:rPr>
        <w:t>A</w:t>
      </w:r>
      <w:r w:rsidR="009058D6" w:rsidRPr="009D0AEE">
        <w:rPr>
          <w:rFonts w:cstheme="minorHAnsi"/>
          <w:lang w:val="en-US"/>
        </w:rPr>
        <w:t>pplicant indicates whether the investment will be used</w:t>
      </w:r>
      <w:r w:rsidR="004C646D">
        <w:rPr>
          <w:rFonts w:cstheme="minorHAnsi"/>
          <w:lang w:val="en-US"/>
        </w:rPr>
        <w:t xml:space="preserve"> in the cases specified below</w:t>
      </w:r>
      <w:r w:rsidR="00E3319C" w:rsidRPr="009D0AEE">
        <w:rPr>
          <w:rFonts w:cstheme="minorHAnsi"/>
          <w:lang w:val="en-US"/>
        </w:rPr>
        <w:t>:</w:t>
      </w:r>
    </w:p>
    <w:tbl>
      <w:tblPr>
        <w:tblStyle w:val="TableGrid"/>
        <w:tblW w:w="10532" w:type="dxa"/>
        <w:tblLayout w:type="fixed"/>
        <w:tblCellMar>
          <w:left w:w="115" w:type="dxa"/>
          <w:right w:w="115" w:type="dxa"/>
        </w:tblCellMar>
        <w:tblLook w:val="04A0" w:firstRow="1" w:lastRow="0" w:firstColumn="1" w:lastColumn="0" w:noHBand="0" w:noVBand="1"/>
      </w:tblPr>
      <w:tblGrid>
        <w:gridCol w:w="4315"/>
        <w:gridCol w:w="4140"/>
        <w:gridCol w:w="1080"/>
        <w:gridCol w:w="997"/>
      </w:tblGrid>
      <w:tr w:rsidR="000D161C" w:rsidRPr="001B7C87" w14:paraId="0E2D9FB7" w14:textId="77777777" w:rsidTr="003617E3">
        <w:trPr>
          <w:trHeight w:val="321"/>
        </w:trPr>
        <w:tc>
          <w:tcPr>
            <w:tcW w:w="4315" w:type="dxa"/>
          </w:tcPr>
          <w:p w14:paraId="049ADBB0" w14:textId="77777777" w:rsidR="000D161C" w:rsidRPr="007D5F56" w:rsidRDefault="000D161C" w:rsidP="000F042F">
            <w:pPr>
              <w:rPr>
                <w:b/>
              </w:rPr>
            </w:pPr>
            <w:r>
              <w:rPr>
                <w:b/>
              </w:rPr>
              <w:t>Netinkamos investicijos – Koinvest I</w:t>
            </w:r>
          </w:p>
        </w:tc>
        <w:tc>
          <w:tcPr>
            <w:tcW w:w="4140" w:type="dxa"/>
          </w:tcPr>
          <w:p w14:paraId="43EAA988" w14:textId="77777777" w:rsidR="000D161C" w:rsidRPr="009D0AEE" w:rsidRDefault="009D0AEE" w:rsidP="000F042F">
            <w:pPr>
              <w:rPr>
                <w:b/>
                <w:lang w:val="en-US"/>
              </w:rPr>
            </w:pPr>
            <w:r w:rsidRPr="009D0AEE">
              <w:rPr>
                <w:b/>
                <w:lang w:val="en-US"/>
              </w:rPr>
              <w:t>Ineligible investments – Koinvest I</w:t>
            </w:r>
          </w:p>
        </w:tc>
        <w:tc>
          <w:tcPr>
            <w:tcW w:w="2077" w:type="dxa"/>
            <w:gridSpan w:val="2"/>
          </w:tcPr>
          <w:p w14:paraId="1C76A1E5" w14:textId="77777777" w:rsidR="000D161C" w:rsidRPr="007D5F56" w:rsidRDefault="000D161C" w:rsidP="000F042F">
            <w:pPr>
              <w:rPr>
                <w:b/>
              </w:rPr>
            </w:pPr>
            <w:r w:rsidRPr="007D5F56">
              <w:rPr>
                <w:b/>
              </w:rPr>
              <w:t>Atsakymas</w:t>
            </w:r>
            <w:r w:rsidR="009D0AEE">
              <w:rPr>
                <w:b/>
              </w:rPr>
              <w:t xml:space="preserve"> / </w:t>
            </w:r>
            <w:r w:rsidR="009D0AEE" w:rsidRPr="000B358C">
              <w:rPr>
                <w:b/>
                <w:lang w:val="en-US"/>
              </w:rPr>
              <w:t>Answer</w:t>
            </w:r>
          </w:p>
        </w:tc>
      </w:tr>
      <w:tr w:rsidR="000D161C" w:rsidRPr="001B7C87" w14:paraId="5AC05378" w14:textId="77777777" w:rsidTr="003617E3">
        <w:trPr>
          <w:trHeight w:val="321"/>
        </w:trPr>
        <w:tc>
          <w:tcPr>
            <w:tcW w:w="4315" w:type="dxa"/>
          </w:tcPr>
          <w:p w14:paraId="6705B0EC" w14:textId="705F1A0D" w:rsidR="00F71347" w:rsidRDefault="00AD5465" w:rsidP="000F042F">
            <w:r w:rsidRPr="008868C6">
              <w:t xml:space="preserve">Komisijos reglamento </w:t>
            </w:r>
            <w:hyperlink r:id="rId23" w:history="1">
              <w:r w:rsidRPr="008868C6">
                <w:rPr>
                  <w:rStyle w:val="Hyperlink"/>
                </w:rPr>
                <w:t>(ES) Nr. 651/2014</w:t>
              </w:r>
            </w:hyperlink>
            <w:r w:rsidR="000D161C" w:rsidRPr="00702C99">
              <w:t xml:space="preserve"> 1 straipsnio 2-5 dalyse nurodytais atvejais</w:t>
            </w:r>
            <w:r w:rsidR="00E8107C">
              <w:t xml:space="preserve"> (taikoma tik</w:t>
            </w:r>
            <w:r w:rsidR="00E8107C" w:rsidRPr="00E8107C">
              <w:t xml:space="preserve"> Bendrov</w:t>
            </w:r>
            <w:r w:rsidR="009F6518">
              <w:t>ei</w:t>
            </w:r>
            <w:r w:rsidR="00E8107C" w:rsidRPr="00E8107C">
              <w:t>, kuri</w:t>
            </w:r>
            <w:r w:rsidR="009F6518">
              <w:t>ai</w:t>
            </w:r>
            <w:r w:rsidR="00E8107C" w:rsidRPr="00E8107C">
              <w:t xml:space="preserve"> taikomi </w:t>
            </w:r>
            <w:r w:rsidR="00E8107C" w:rsidRPr="00E8107C">
              <w:lastRenderedPageBreak/>
              <w:t xml:space="preserve">Komisijos reglamento </w:t>
            </w:r>
            <w:hyperlink r:id="rId24" w:history="1">
              <w:r w:rsidR="00440B7B" w:rsidRPr="008868C6">
                <w:rPr>
                  <w:rStyle w:val="Hyperlink"/>
                </w:rPr>
                <w:t>(ES) Nr. 651/2014</w:t>
              </w:r>
            </w:hyperlink>
            <w:r w:rsidR="00E8107C">
              <w:rPr>
                <w:rStyle w:val="Hyperlink"/>
              </w:rPr>
              <w:t xml:space="preserve"> </w:t>
            </w:r>
            <w:r w:rsidR="00E8107C" w:rsidRPr="00E8107C">
              <w:t>reikalavimai</w:t>
            </w:r>
            <w:r w:rsidR="00E8107C">
              <w:t>)</w:t>
            </w:r>
            <w:r w:rsidR="000D161C">
              <w:t>.</w:t>
            </w:r>
          </w:p>
          <w:p w14:paraId="0754FAF0" w14:textId="604C1138" w:rsidR="000D161C" w:rsidRPr="00206669" w:rsidRDefault="000D161C" w:rsidP="000F042F">
            <w:r>
              <w:t>Pagrindinės sritys (yra išimčių): žuvininkystė ir akvakultūra, žemės ūkis (produktų gamyba, perdirbimas ir prekyba)</w:t>
            </w:r>
            <w:r w:rsidRPr="00702C99">
              <w:t>;</w:t>
            </w:r>
          </w:p>
        </w:tc>
        <w:tc>
          <w:tcPr>
            <w:tcW w:w="4140" w:type="dxa"/>
          </w:tcPr>
          <w:p w14:paraId="4645F658" w14:textId="3B43E7FC" w:rsidR="003A6CBF" w:rsidRDefault="009D0AEE" w:rsidP="000F042F">
            <w:pPr>
              <w:rPr>
                <w:rStyle w:val="Hyperlink"/>
                <w:bCs/>
                <w:lang w:val="en-US"/>
              </w:rPr>
            </w:pPr>
            <w:r w:rsidRPr="00D10288">
              <w:rPr>
                <w:lang w:val="en-US"/>
              </w:rPr>
              <w:lastRenderedPageBreak/>
              <w:t>Cases specified in</w:t>
            </w:r>
            <w:r w:rsidR="00D10288" w:rsidRPr="00D10288">
              <w:rPr>
                <w:lang w:val="en-US"/>
              </w:rPr>
              <w:t xml:space="preserve"> </w:t>
            </w:r>
            <w:r w:rsidR="00DB38E9">
              <w:rPr>
                <w:lang w:val="en-US"/>
              </w:rPr>
              <w:t>A</w:t>
            </w:r>
            <w:r w:rsidR="00D10288" w:rsidRPr="00D10288">
              <w:rPr>
                <w:lang w:val="en-US"/>
              </w:rPr>
              <w:t>rticle 1</w:t>
            </w:r>
            <w:r w:rsidR="006324D7">
              <w:rPr>
                <w:lang w:val="en-US"/>
              </w:rPr>
              <w:t>(</w:t>
            </w:r>
            <w:r w:rsidR="00D10288" w:rsidRPr="00D10288">
              <w:rPr>
                <w:lang w:val="en-US"/>
              </w:rPr>
              <w:t>2-5</w:t>
            </w:r>
            <w:r w:rsidR="006324D7">
              <w:rPr>
                <w:lang w:val="en-US"/>
              </w:rPr>
              <w:t>)</w:t>
            </w:r>
            <w:r w:rsidR="00D10288" w:rsidRPr="00D10288">
              <w:rPr>
                <w:lang w:val="en-US"/>
              </w:rPr>
              <w:t xml:space="preserve"> of</w:t>
            </w:r>
            <w:r w:rsidRPr="00D10288">
              <w:rPr>
                <w:lang w:val="en-US"/>
              </w:rPr>
              <w:t xml:space="preserve"> Commis</w:t>
            </w:r>
            <w:r w:rsidR="000B5A31">
              <w:rPr>
                <w:lang w:val="en-US"/>
              </w:rPr>
              <w:t>s</w:t>
            </w:r>
            <w:r w:rsidRPr="00D10288">
              <w:rPr>
                <w:lang w:val="en-US"/>
              </w:rPr>
              <w:t xml:space="preserve">ion regulation </w:t>
            </w:r>
            <w:hyperlink r:id="rId25" w:history="1">
              <w:r w:rsidR="00AD5465" w:rsidRPr="00AD5465">
                <w:rPr>
                  <w:rStyle w:val="Hyperlink"/>
                  <w:lang w:val="en-US"/>
                </w:rPr>
                <w:t>(EU) N</w:t>
              </w:r>
              <w:r w:rsidR="00711903">
                <w:rPr>
                  <w:rStyle w:val="Hyperlink"/>
                  <w:lang w:val="en-US"/>
                </w:rPr>
                <w:t xml:space="preserve">o </w:t>
              </w:r>
              <w:r w:rsidR="00AD5465" w:rsidRPr="00AD5465">
                <w:rPr>
                  <w:rStyle w:val="Hyperlink"/>
                  <w:lang w:val="en-US"/>
                </w:rPr>
                <w:t>651/2014</w:t>
              </w:r>
            </w:hyperlink>
            <w:r w:rsidR="00C91560">
              <w:rPr>
                <w:rStyle w:val="Hyperlink"/>
                <w:bCs/>
                <w:lang w:val="en-US"/>
              </w:rPr>
              <w:t xml:space="preserve"> </w:t>
            </w:r>
            <w:r w:rsidR="00C91560" w:rsidRPr="00B404E6">
              <w:t>(</w:t>
            </w:r>
            <w:proofErr w:type="spellStart"/>
            <w:r w:rsidR="00C91560" w:rsidRPr="00B404E6">
              <w:t>applicable</w:t>
            </w:r>
            <w:proofErr w:type="spellEnd"/>
            <w:r w:rsidR="00C91560" w:rsidRPr="00B404E6">
              <w:t xml:space="preserve"> to</w:t>
            </w:r>
            <w:r w:rsidR="00E81E09">
              <w:t xml:space="preserve"> </w:t>
            </w:r>
            <w:r w:rsidR="00F54CE9" w:rsidRPr="00B404E6">
              <w:rPr>
                <w:lang w:val="en-US"/>
              </w:rPr>
              <w:t>Companies</w:t>
            </w:r>
            <w:r w:rsidR="00207C7A" w:rsidRPr="00B404E6">
              <w:t xml:space="preserve">, to </w:t>
            </w:r>
            <w:proofErr w:type="spellStart"/>
            <w:r w:rsidR="00207C7A" w:rsidRPr="00B404E6">
              <w:t>which</w:t>
            </w:r>
            <w:proofErr w:type="spellEnd"/>
            <w:r w:rsidR="00F54CE9" w:rsidRPr="00B404E6">
              <w:rPr>
                <w:lang w:val="en-US"/>
              </w:rPr>
              <w:t xml:space="preserve"> </w:t>
            </w:r>
            <w:r w:rsidR="00F54CE9" w:rsidRPr="00B404E6">
              <w:rPr>
                <w:lang w:val="en-US"/>
              </w:rPr>
              <w:lastRenderedPageBreak/>
              <w:t xml:space="preserve">Commission regulation </w:t>
            </w:r>
            <w:hyperlink r:id="rId26" w:history="1">
              <w:r w:rsidR="00440B7B" w:rsidRPr="00AD5465">
                <w:rPr>
                  <w:rStyle w:val="Hyperlink"/>
                  <w:lang w:val="en-US"/>
                </w:rPr>
                <w:t>(EU) N</w:t>
              </w:r>
              <w:r w:rsidR="00440B7B">
                <w:rPr>
                  <w:rStyle w:val="Hyperlink"/>
                  <w:lang w:val="en-US"/>
                </w:rPr>
                <w:t xml:space="preserve">o </w:t>
              </w:r>
              <w:r w:rsidR="00440B7B" w:rsidRPr="00AD5465">
                <w:rPr>
                  <w:rStyle w:val="Hyperlink"/>
                  <w:lang w:val="en-US"/>
                </w:rPr>
                <w:t>651/2014</w:t>
              </w:r>
            </w:hyperlink>
            <w:r w:rsidR="00F54CE9" w:rsidRPr="00B404E6">
              <w:rPr>
                <w:lang w:val="en-US"/>
              </w:rPr>
              <w:t xml:space="preserve"> is applicable</w:t>
            </w:r>
            <w:r w:rsidR="007D7B11">
              <w:rPr>
                <w:lang w:val="en-US"/>
              </w:rPr>
              <w:t>)</w:t>
            </w:r>
            <w:r w:rsidR="00E81E09">
              <w:t>.</w:t>
            </w:r>
          </w:p>
          <w:p w14:paraId="622B794A" w14:textId="7688E1C7" w:rsidR="000D161C" w:rsidRPr="00D10288" w:rsidRDefault="00D10288" w:rsidP="000F042F">
            <w:pPr>
              <w:rPr>
                <w:lang w:val="en-US"/>
              </w:rPr>
            </w:pPr>
            <w:r w:rsidRPr="00D10288">
              <w:rPr>
                <w:lang w:val="en-US"/>
              </w:rPr>
              <w:t>The main areas (with exceptions): fisheries and aquaculture, agriculture (production, processing and marketing of products);</w:t>
            </w:r>
          </w:p>
        </w:tc>
        <w:tc>
          <w:tcPr>
            <w:tcW w:w="1080" w:type="dxa"/>
          </w:tcPr>
          <w:p w14:paraId="38D8FD40" w14:textId="77777777" w:rsidR="002376D5" w:rsidRDefault="00F47374" w:rsidP="002376D5">
            <w:pPr>
              <w:jc w:val="center"/>
              <w:rPr>
                <w:rFonts w:cstheme="minorHAnsi"/>
              </w:rPr>
            </w:pPr>
            <w:sdt>
              <w:sdtPr>
                <w:id w:val="-1305533305"/>
                <w15:appearance w15:val="hidden"/>
                <w14:checkbox>
                  <w14:checked w14:val="0"/>
                  <w14:checkedState w14:val="00FE" w14:font="Wingdings"/>
                  <w14:uncheckedState w14:val="00A8" w14:font="Wingdings"/>
                </w14:checkbox>
              </w:sdtPr>
              <w:sdtEndPr/>
              <w:sdtContent>
                <w:permStart w:id="2064409039" w:edGrp="everyone"/>
                <w:r w:rsidR="000D161C">
                  <w:sym w:font="Wingdings" w:char="F0A8"/>
                </w:r>
                <w:permEnd w:id="2064409039"/>
              </w:sdtContent>
            </w:sdt>
          </w:p>
          <w:p w14:paraId="77785344" w14:textId="77777777" w:rsidR="000D161C" w:rsidRPr="00796C81" w:rsidRDefault="000D161C" w:rsidP="002376D5">
            <w:pPr>
              <w:jc w:val="center"/>
              <w:rPr>
                <w:rFonts w:cstheme="minorHAnsi"/>
              </w:rPr>
            </w:pPr>
            <w:r>
              <w:rPr>
                <w:rFonts w:cstheme="minorHAnsi"/>
              </w:rPr>
              <w:t>Taip/</w:t>
            </w:r>
            <w:proofErr w:type="spellStart"/>
            <w:r>
              <w:rPr>
                <w:rFonts w:cstheme="minorHAnsi"/>
              </w:rPr>
              <w:t>Yes</w:t>
            </w:r>
            <w:proofErr w:type="spellEnd"/>
          </w:p>
        </w:tc>
        <w:tc>
          <w:tcPr>
            <w:tcW w:w="997" w:type="dxa"/>
          </w:tcPr>
          <w:p w14:paraId="5E1F61CB" w14:textId="77777777" w:rsidR="002376D5" w:rsidRDefault="00F47374" w:rsidP="002376D5">
            <w:pPr>
              <w:jc w:val="center"/>
            </w:pPr>
            <w:sdt>
              <w:sdtPr>
                <w:id w:val="-1547451379"/>
                <w15:appearance w15:val="hidden"/>
                <w14:checkbox>
                  <w14:checked w14:val="0"/>
                  <w14:checkedState w14:val="00FE" w14:font="Wingdings"/>
                  <w14:uncheckedState w14:val="00A8" w14:font="Wingdings"/>
                </w14:checkbox>
              </w:sdtPr>
              <w:sdtEndPr/>
              <w:sdtContent>
                <w:permStart w:id="1038499108" w:edGrp="everyone"/>
                <w:r w:rsidR="000D161C">
                  <w:sym w:font="Wingdings" w:char="F0A8"/>
                </w:r>
                <w:permEnd w:id="1038499108"/>
              </w:sdtContent>
            </w:sdt>
          </w:p>
          <w:p w14:paraId="74F79FF4" w14:textId="77777777" w:rsidR="000D161C" w:rsidRPr="001B7C87" w:rsidRDefault="000D161C" w:rsidP="002376D5">
            <w:pPr>
              <w:jc w:val="center"/>
            </w:pPr>
            <w:r>
              <w:t>Ne</w:t>
            </w:r>
            <w:r>
              <w:rPr>
                <w:bCs/>
              </w:rPr>
              <w:t>/</w:t>
            </w:r>
            <w:proofErr w:type="spellStart"/>
            <w:r>
              <w:rPr>
                <w:bCs/>
              </w:rPr>
              <w:t>No</w:t>
            </w:r>
            <w:proofErr w:type="spellEnd"/>
          </w:p>
        </w:tc>
      </w:tr>
      <w:tr w:rsidR="00CB6D78" w:rsidRPr="001B7C87" w14:paraId="349C3615" w14:textId="77777777" w:rsidTr="003617E3">
        <w:trPr>
          <w:trHeight w:val="321"/>
        </w:trPr>
        <w:tc>
          <w:tcPr>
            <w:tcW w:w="4315" w:type="dxa"/>
          </w:tcPr>
          <w:p w14:paraId="2EFF8DAA" w14:textId="77777777" w:rsidR="00CB6D78" w:rsidRDefault="00CB6D78" w:rsidP="00CB6D78">
            <w:r>
              <w:t>Investicijai į į</w:t>
            </w:r>
            <w:r w:rsidRPr="00415A63">
              <w:t>mon</w:t>
            </w:r>
            <w:r>
              <w:t>ę</w:t>
            </w:r>
            <w:r w:rsidRPr="00415A63">
              <w:t>, veikianči</w:t>
            </w:r>
            <w:r>
              <w:t>ą</w:t>
            </w:r>
            <w:r w:rsidRPr="00415A63">
              <w:t xml:space="preserve"> </w:t>
            </w:r>
            <w:r>
              <w:t>Komisijos r</w:t>
            </w:r>
            <w:r w:rsidRPr="00415A63">
              <w:t xml:space="preserve">eglamento </w:t>
            </w:r>
            <w:hyperlink r:id="rId27" w:history="1">
              <w:r w:rsidRPr="000F3ED7">
                <w:rPr>
                  <w:rStyle w:val="Hyperlink"/>
                </w:rPr>
                <w:t>(ES) Nr. 1407/2013</w:t>
              </w:r>
            </w:hyperlink>
            <w:r w:rsidRPr="00415A63">
              <w:t xml:space="preserve"> 1 straipsnio 1 dalyje išvardytuose sektoriuose (taikoma tik</w:t>
            </w:r>
            <w:r>
              <w:t xml:space="preserve"> Bendrovei</w:t>
            </w:r>
            <w:r w:rsidRPr="00415A63">
              <w:t xml:space="preserve">, kuriai taikomi </w:t>
            </w:r>
            <w:r>
              <w:t>Komisijos r</w:t>
            </w:r>
            <w:r w:rsidRPr="00415A63">
              <w:t xml:space="preserve">eglamento </w:t>
            </w:r>
            <w:hyperlink r:id="rId28" w:history="1">
              <w:r w:rsidRPr="000F3ED7">
                <w:rPr>
                  <w:rStyle w:val="Hyperlink"/>
                </w:rPr>
                <w:t>(ES) Nr. 1407/2013</w:t>
              </w:r>
            </w:hyperlink>
            <w:r w:rsidRPr="00415A63" w:rsidDel="00FD6287">
              <w:t xml:space="preserve"> </w:t>
            </w:r>
            <w:r w:rsidRPr="00415A63">
              <w:t>reikalavimai</w:t>
            </w:r>
            <w:r>
              <w:t>).</w:t>
            </w:r>
          </w:p>
          <w:p w14:paraId="26ACBF91" w14:textId="1CEA8375" w:rsidR="00CB6D78" w:rsidRPr="008868C6" w:rsidRDefault="00CB6D78" w:rsidP="00CB6D78">
            <w:r>
              <w:t>Pagrindinės sritys (yra išimčių): žuvininkystė ir akvakultūra, žemės ūkis (produktų gamyba, perdirbimas ir prekyba)</w:t>
            </w:r>
            <w:r w:rsidRPr="00702C99">
              <w:t>;</w:t>
            </w:r>
          </w:p>
        </w:tc>
        <w:tc>
          <w:tcPr>
            <w:tcW w:w="4140" w:type="dxa"/>
          </w:tcPr>
          <w:p w14:paraId="6BC1EB07" w14:textId="77777777" w:rsidR="00CB6D78" w:rsidRDefault="00CB6D78" w:rsidP="00CB6D78">
            <w:pPr>
              <w:rPr>
                <w:lang w:val="en-US"/>
              </w:rPr>
            </w:pPr>
            <w:r>
              <w:rPr>
                <w:lang w:val="en-US"/>
              </w:rPr>
              <w:t xml:space="preserve">Investments in companies,  operating in the sectors specified in Article 1(1) of Commission regulation </w:t>
            </w:r>
            <w:hyperlink r:id="rId29" w:history="1">
              <w:r w:rsidRPr="00BB3ED2">
                <w:rPr>
                  <w:rStyle w:val="Hyperlink"/>
                  <w:lang w:val="en-US"/>
                </w:rPr>
                <w:t>(EU) No 1407/2013</w:t>
              </w:r>
            </w:hyperlink>
            <w:r>
              <w:rPr>
                <w:lang w:val="en-US"/>
              </w:rPr>
              <w:t xml:space="preserve"> (applicable to Companies, to which the Commission regulation </w:t>
            </w:r>
            <w:hyperlink r:id="rId30" w:history="1">
              <w:r w:rsidRPr="00BB3ED2">
                <w:rPr>
                  <w:rStyle w:val="Hyperlink"/>
                  <w:lang w:val="en-US"/>
                </w:rPr>
                <w:t>(EU) No 1407/2013</w:t>
              </w:r>
            </w:hyperlink>
            <w:r>
              <w:rPr>
                <w:lang w:val="en-US"/>
              </w:rPr>
              <w:t xml:space="preserve"> is applicable).</w:t>
            </w:r>
          </w:p>
          <w:p w14:paraId="4C3DED79" w14:textId="09626F58" w:rsidR="00CB6D78" w:rsidRPr="00D10288" w:rsidRDefault="00CB6D78" w:rsidP="00CB6D78">
            <w:pPr>
              <w:rPr>
                <w:lang w:val="en-US"/>
              </w:rPr>
            </w:pPr>
            <w:r w:rsidRPr="00D10288">
              <w:rPr>
                <w:lang w:val="en-US"/>
              </w:rPr>
              <w:t>The main areas (with exceptions): fisheries and aquaculture, agriculture (production, processing and marketing of products);</w:t>
            </w:r>
          </w:p>
        </w:tc>
        <w:tc>
          <w:tcPr>
            <w:tcW w:w="1080" w:type="dxa"/>
          </w:tcPr>
          <w:p w14:paraId="3DCC492B" w14:textId="77777777" w:rsidR="00CB6D78" w:rsidRDefault="00F47374" w:rsidP="00CB6D78">
            <w:pPr>
              <w:jc w:val="center"/>
              <w:rPr>
                <w:rFonts w:cstheme="minorHAnsi"/>
              </w:rPr>
            </w:pPr>
            <w:sdt>
              <w:sdtPr>
                <w:id w:val="-30579702"/>
                <w15:appearance w15:val="hidden"/>
                <w14:checkbox>
                  <w14:checked w14:val="0"/>
                  <w14:checkedState w14:val="00FE" w14:font="Wingdings"/>
                  <w14:uncheckedState w14:val="00A8" w14:font="Wingdings"/>
                </w14:checkbox>
              </w:sdtPr>
              <w:sdtEndPr/>
              <w:sdtContent>
                <w:permStart w:id="488510225" w:edGrp="everyone"/>
                <w:r w:rsidR="00CB6D78">
                  <w:sym w:font="Wingdings" w:char="F0A8"/>
                </w:r>
                <w:permEnd w:id="488510225"/>
              </w:sdtContent>
            </w:sdt>
          </w:p>
          <w:p w14:paraId="7ECC25F3" w14:textId="611FDA93" w:rsidR="00CB6D78" w:rsidRDefault="00CB6D78" w:rsidP="00CB6D78">
            <w:pPr>
              <w:jc w:val="center"/>
            </w:pPr>
            <w:r>
              <w:rPr>
                <w:rFonts w:cstheme="minorHAnsi"/>
              </w:rPr>
              <w:t>Taip/</w:t>
            </w:r>
            <w:proofErr w:type="spellStart"/>
            <w:r>
              <w:rPr>
                <w:rFonts w:cstheme="minorHAnsi"/>
              </w:rPr>
              <w:t>Yes</w:t>
            </w:r>
            <w:proofErr w:type="spellEnd"/>
          </w:p>
        </w:tc>
        <w:tc>
          <w:tcPr>
            <w:tcW w:w="997" w:type="dxa"/>
          </w:tcPr>
          <w:p w14:paraId="7907E29D" w14:textId="77777777" w:rsidR="00CB6D78" w:rsidRDefault="00F47374" w:rsidP="00CB6D78">
            <w:pPr>
              <w:jc w:val="center"/>
              <w:rPr>
                <w:bCs/>
              </w:rPr>
            </w:pPr>
            <w:sdt>
              <w:sdtPr>
                <w:id w:val="1008870340"/>
                <w15:appearance w15:val="hidden"/>
                <w14:checkbox>
                  <w14:checked w14:val="0"/>
                  <w14:checkedState w14:val="00FE" w14:font="Wingdings"/>
                  <w14:uncheckedState w14:val="00A8" w14:font="Wingdings"/>
                </w14:checkbox>
              </w:sdtPr>
              <w:sdtEndPr/>
              <w:sdtContent>
                <w:permStart w:id="280898856" w:edGrp="everyone"/>
                <w:r w:rsidR="00CB6D78">
                  <w:sym w:font="Wingdings" w:char="F0A8"/>
                </w:r>
                <w:permEnd w:id="280898856"/>
              </w:sdtContent>
            </w:sdt>
          </w:p>
          <w:p w14:paraId="78D8EA2A" w14:textId="3E8D989F" w:rsidR="00CB6D78" w:rsidRDefault="00CB6D78" w:rsidP="00CB6D78">
            <w:pPr>
              <w:jc w:val="center"/>
            </w:pPr>
            <w:r>
              <w:rPr>
                <w:bCs/>
              </w:rPr>
              <w:t>Ne/</w:t>
            </w:r>
            <w:proofErr w:type="spellStart"/>
            <w:r>
              <w:rPr>
                <w:bCs/>
              </w:rPr>
              <w:t>No</w:t>
            </w:r>
            <w:proofErr w:type="spellEnd"/>
          </w:p>
        </w:tc>
      </w:tr>
      <w:tr w:rsidR="00CB6D78" w:rsidRPr="001B7C87" w14:paraId="4290AD1D" w14:textId="77777777" w:rsidTr="003617E3">
        <w:trPr>
          <w:trHeight w:val="321"/>
        </w:trPr>
        <w:tc>
          <w:tcPr>
            <w:tcW w:w="4315" w:type="dxa"/>
          </w:tcPr>
          <w:p w14:paraId="2565FEA6" w14:textId="205649EE" w:rsidR="00CB6D78" w:rsidRDefault="00CB6D78" w:rsidP="00CB6D78">
            <w:bookmarkStart w:id="0" w:name="_Hlk41497703"/>
            <w:r>
              <w:t>Investicijai į į</w:t>
            </w:r>
            <w:r w:rsidRPr="00014236">
              <w:t>mon</w:t>
            </w:r>
            <w:r>
              <w:t>ę</w:t>
            </w:r>
            <w:r w:rsidRPr="00014236">
              <w:t>, kuri</w:t>
            </w:r>
            <w:r>
              <w:t>ai</w:t>
            </w:r>
            <w:r w:rsidRPr="00014236">
              <w:t xml:space="preserve"> galėtų būti ir (arba) yra taikoma </w:t>
            </w:r>
            <w:r>
              <w:t>Komisijos r</w:t>
            </w:r>
            <w:r w:rsidRPr="00014236">
              <w:t>eglamento</w:t>
            </w:r>
            <w:r>
              <w:t xml:space="preserve"> </w:t>
            </w:r>
            <w:hyperlink r:id="rId31" w:history="1">
              <w:r w:rsidRPr="00050904">
                <w:rPr>
                  <w:rStyle w:val="Hyperlink"/>
                </w:rPr>
                <w:t>(ES) Nr. 1407/2013</w:t>
              </w:r>
            </w:hyperlink>
            <w:r w:rsidRPr="00014236">
              <w:t xml:space="preserve"> 4 straipsnio 3 dalies a punkte nurodyta kolektyvinė nemokumo procedūra (taikoma tik</w:t>
            </w:r>
            <w:r>
              <w:t xml:space="preserve"> Bendrovei</w:t>
            </w:r>
            <w:r w:rsidRPr="00D9750D">
              <w:rPr>
                <w:szCs w:val="24"/>
                <w:lang w:eastAsia="lt-LT"/>
              </w:rPr>
              <w:t xml:space="preserve">, kuriai taikomi </w:t>
            </w:r>
            <w:r>
              <w:t>Komisijos r</w:t>
            </w:r>
            <w:r w:rsidRPr="00014236">
              <w:t>eglamento</w:t>
            </w:r>
            <w:r>
              <w:t xml:space="preserve"> </w:t>
            </w:r>
            <w:hyperlink r:id="rId32" w:history="1">
              <w:r w:rsidRPr="00050904">
                <w:rPr>
                  <w:rStyle w:val="Hyperlink"/>
                </w:rPr>
                <w:t>(ES) Nr. 1407/2013</w:t>
              </w:r>
            </w:hyperlink>
            <w:r w:rsidRPr="00014236">
              <w:t xml:space="preserve"> </w:t>
            </w:r>
            <w:r w:rsidRPr="00D9750D">
              <w:rPr>
                <w:szCs w:val="24"/>
                <w:lang w:eastAsia="lt-LT"/>
              </w:rPr>
              <w:t>reikalavimai</w:t>
            </w:r>
            <w:r>
              <w:rPr>
                <w:szCs w:val="24"/>
                <w:lang w:eastAsia="lt-LT"/>
              </w:rPr>
              <w:t>)</w:t>
            </w:r>
            <w:r w:rsidRPr="00CC63E1">
              <w:t>;</w:t>
            </w:r>
          </w:p>
        </w:tc>
        <w:tc>
          <w:tcPr>
            <w:tcW w:w="4140" w:type="dxa"/>
          </w:tcPr>
          <w:p w14:paraId="54E6DA01" w14:textId="295EE376" w:rsidR="00CB6D78" w:rsidRPr="00D10288" w:rsidRDefault="00CB6D78" w:rsidP="00CB6D78">
            <w:pPr>
              <w:rPr>
                <w:lang w:val="en-US"/>
              </w:rPr>
            </w:pPr>
            <w:r>
              <w:rPr>
                <w:lang w:val="en-US"/>
              </w:rPr>
              <w:t xml:space="preserve">Investments in companies,  which are or may be subject to collective insolvency proceedings specified in Article 4(3)(a) of Commission regulation </w:t>
            </w:r>
            <w:hyperlink r:id="rId33" w:history="1">
              <w:r w:rsidRPr="00BB3ED2">
                <w:rPr>
                  <w:rStyle w:val="Hyperlink"/>
                  <w:lang w:val="en-US"/>
                </w:rPr>
                <w:t>(EU) No 1407/2013</w:t>
              </w:r>
            </w:hyperlink>
            <w:r>
              <w:rPr>
                <w:lang w:val="en-US"/>
              </w:rPr>
              <w:t xml:space="preserve"> (applicable Companies, to which the Commission regulation </w:t>
            </w:r>
            <w:hyperlink r:id="rId34" w:history="1">
              <w:r w:rsidRPr="00BB3ED2">
                <w:rPr>
                  <w:rStyle w:val="Hyperlink"/>
                  <w:lang w:val="en-US"/>
                </w:rPr>
                <w:t>(EU) No 1407/2013</w:t>
              </w:r>
            </w:hyperlink>
            <w:r>
              <w:rPr>
                <w:lang w:val="en-US"/>
              </w:rPr>
              <w:t xml:space="preserve"> is applicable);</w:t>
            </w:r>
          </w:p>
        </w:tc>
        <w:tc>
          <w:tcPr>
            <w:tcW w:w="1080" w:type="dxa"/>
          </w:tcPr>
          <w:p w14:paraId="25DCC314" w14:textId="77777777" w:rsidR="00CB6D78" w:rsidRDefault="00F47374" w:rsidP="00CB6D78">
            <w:pPr>
              <w:jc w:val="center"/>
              <w:rPr>
                <w:rFonts w:cstheme="minorHAnsi"/>
              </w:rPr>
            </w:pPr>
            <w:sdt>
              <w:sdtPr>
                <w:id w:val="625045148"/>
                <w15:appearance w15:val="hidden"/>
                <w14:checkbox>
                  <w14:checked w14:val="0"/>
                  <w14:checkedState w14:val="00FE" w14:font="Wingdings"/>
                  <w14:uncheckedState w14:val="00A8" w14:font="Wingdings"/>
                </w14:checkbox>
              </w:sdtPr>
              <w:sdtEndPr/>
              <w:sdtContent>
                <w:permStart w:id="429218095" w:edGrp="everyone"/>
                <w:r w:rsidR="00CB6D78">
                  <w:sym w:font="Wingdings" w:char="F0A8"/>
                </w:r>
                <w:permEnd w:id="429218095"/>
              </w:sdtContent>
            </w:sdt>
          </w:p>
          <w:p w14:paraId="37463EF1" w14:textId="2134A41E" w:rsidR="00CB6D78" w:rsidRDefault="00CB6D78" w:rsidP="00CB6D78">
            <w:pPr>
              <w:jc w:val="center"/>
            </w:pPr>
            <w:r>
              <w:rPr>
                <w:rFonts w:cstheme="minorHAnsi"/>
              </w:rPr>
              <w:t>Taip/</w:t>
            </w:r>
            <w:proofErr w:type="spellStart"/>
            <w:r>
              <w:rPr>
                <w:rFonts w:cstheme="minorHAnsi"/>
              </w:rPr>
              <w:t>Yes</w:t>
            </w:r>
            <w:proofErr w:type="spellEnd"/>
          </w:p>
        </w:tc>
        <w:tc>
          <w:tcPr>
            <w:tcW w:w="997" w:type="dxa"/>
          </w:tcPr>
          <w:p w14:paraId="138B5C53" w14:textId="77777777" w:rsidR="00CB6D78" w:rsidRDefault="00F47374" w:rsidP="00CB6D78">
            <w:pPr>
              <w:jc w:val="center"/>
              <w:rPr>
                <w:bCs/>
              </w:rPr>
            </w:pPr>
            <w:sdt>
              <w:sdtPr>
                <w:id w:val="-1252430066"/>
                <w15:appearance w15:val="hidden"/>
                <w14:checkbox>
                  <w14:checked w14:val="0"/>
                  <w14:checkedState w14:val="00FE" w14:font="Wingdings"/>
                  <w14:uncheckedState w14:val="00A8" w14:font="Wingdings"/>
                </w14:checkbox>
              </w:sdtPr>
              <w:sdtEndPr/>
              <w:sdtContent>
                <w:permStart w:id="1843227120" w:edGrp="everyone"/>
                <w:r w:rsidR="00CB6D78">
                  <w:sym w:font="Wingdings" w:char="F0A8"/>
                </w:r>
                <w:permEnd w:id="1843227120"/>
              </w:sdtContent>
            </w:sdt>
          </w:p>
          <w:p w14:paraId="1CE97094" w14:textId="64619386" w:rsidR="00CB6D78" w:rsidRDefault="00CB6D78" w:rsidP="00CB6D78">
            <w:pPr>
              <w:jc w:val="center"/>
            </w:pPr>
            <w:r>
              <w:rPr>
                <w:bCs/>
              </w:rPr>
              <w:t>Ne/</w:t>
            </w:r>
            <w:proofErr w:type="spellStart"/>
            <w:r>
              <w:rPr>
                <w:bCs/>
              </w:rPr>
              <w:t>No</w:t>
            </w:r>
            <w:proofErr w:type="spellEnd"/>
          </w:p>
        </w:tc>
      </w:tr>
      <w:tr w:rsidR="00CB6D78" w:rsidRPr="001B7C87" w14:paraId="2871D5D2" w14:textId="77777777" w:rsidTr="003617E3">
        <w:trPr>
          <w:trHeight w:val="321"/>
        </w:trPr>
        <w:tc>
          <w:tcPr>
            <w:tcW w:w="4315" w:type="dxa"/>
          </w:tcPr>
          <w:p w14:paraId="1F4EF7F0" w14:textId="77777777" w:rsidR="00CB6D78" w:rsidRPr="00EE7CEE" w:rsidRDefault="00CB6D78" w:rsidP="00CB6D78">
            <w:bookmarkStart w:id="1" w:name="_Hlk41495054"/>
            <w:bookmarkEnd w:id="0"/>
            <w:r w:rsidRPr="001E683E">
              <w:t>Investicij</w:t>
            </w:r>
            <w:r>
              <w:t>ai</w:t>
            </w:r>
            <w:r w:rsidRPr="001E683E">
              <w:t xml:space="preserve"> į įmon</w:t>
            </w:r>
            <w:r>
              <w:t>ę</w:t>
            </w:r>
            <w:r w:rsidRPr="001E683E">
              <w:t>, užsiimanči</w:t>
            </w:r>
            <w:r>
              <w:t>ą</w:t>
            </w:r>
            <w:r w:rsidRPr="001E683E">
              <w:t xml:space="preserve"> tabako, distiliuotų alkoholinių gėrimų ir susijusių produktų gamyba bei prekyba;</w:t>
            </w:r>
          </w:p>
        </w:tc>
        <w:tc>
          <w:tcPr>
            <w:tcW w:w="4140" w:type="dxa"/>
          </w:tcPr>
          <w:p w14:paraId="338A87C2" w14:textId="77777777" w:rsidR="00CB6D78" w:rsidRPr="008A0D9D" w:rsidRDefault="00CB6D78" w:rsidP="00CB6D78">
            <w:pPr>
              <w:rPr>
                <w:lang w:val="en-US"/>
              </w:rPr>
            </w:pPr>
            <w:r w:rsidRPr="008A0D9D">
              <w:rPr>
                <w:lang w:val="en-US"/>
              </w:rPr>
              <w:t>Investments in companies engaged in the manufacture of and trade in tobacco, distilled spirits and related products;</w:t>
            </w:r>
          </w:p>
        </w:tc>
        <w:tc>
          <w:tcPr>
            <w:tcW w:w="1080" w:type="dxa"/>
          </w:tcPr>
          <w:p w14:paraId="6486E196" w14:textId="77777777" w:rsidR="00CB6D78" w:rsidRDefault="00F47374" w:rsidP="00CB6D78">
            <w:pPr>
              <w:jc w:val="center"/>
              <w:rPr>
                <w:rFonts w:cstheme="minorHAnsi"/>
              </w:rPr>
            </w:pPr>
            <w:sdt>
              <w:sdtPr>
                <w:id w:val="-1248658140"/>
                <w15:appearance w15:val="hidden"/>
                <w14:checkbox>
                  <w14:checked w14:val="0"/>
                  <w14:checkedState w14:val="00FE" w14:font="Wingdings"/>
                  <w14:uncheckedState w14:val="00A8" w14:font="Wingdings"/>
                </w14:checkbox>
              </w:sdtPr>
              <w:sdtEndPr/>
              <w:sdtContent>
                <w:permStart w:id="1900819144" w:edGrp="everyone"/>
                <w:r w:rsidR="00CB6D78">
                  <w:sym w:font="Wingdings" w:char="F0A8"/>
                </w:r>
                <w:permEnd w:id="1900819144"/>
              </w:sdtContent>
            </w:sdt>
          </w:p>
          <w:p w14:paraId="2589159B" w14:textId="77777777" w:rsidR="00CB6D78" w:rsidRDefault="00CB6D78" w:rsidP="00CB6D78">
            <w:pPr>
              <w:jc w:val="center"/>
              <w:rPr>
                <w:rFonts w:cstheme="minorHAnsi"/>
              </w:rPr>
            </w:pPr>
            <w:r>
              <w:rPr>
                <w:rFonts w:cstheme="minorHAnsi"/>
              </w:rPr>
              <w:t>Taip/</w:t>
            </w:r>
            <w:proofErr w:type="spellStart"/>
            <w:r>
              <w:rPr>
                <w:rFonts w:cstheme="minorHAnsi"/>
              </w:rPr>
              <w:t>Yes</w:t>
            </w:r>
            <w:proofErr w:type="spellEnd"/>
          </w:p>
        </w:tc>
        <w:tc>
          <w:tcPr>
            <w:tcW w:w="997" w:type="dxa"/>
          </w:tcPr>
          <w:p w14:paraId="170E942F" w14:textId="77777777" w:rsidR="00CB6D78" w:rsidRDefault="00F47374" w:rsidP="00CB6D78">
            <w:pPr>
              <w:jc w:val="center"/>
              <w:rPr>
                <w:bCs/>
              </w:rPr>
            </w:pPr>
            <w:sdt>
              <w:sdtPr>
                <w:id w:val="-1143267177"/>
                <w15:appearance w15:val="hidden"/>
                <w14:checkbox>
                  <w14:checked w14:val="0"/>
                  <w14:checkedState w14:val="00FE" w14:font="Wingdings"/>
                  <w14:uncheckedState w14:val="00A8" w14:font="Wingdings"/>
                </w14:checkbox>
              </w:sdtPr>
              <w:sdtEndPr/>
              <w:sdtContent>
                <w:permStart w:id="161636401" w:edGrp="everyone"/>
                <w:r w:rsidR="00CB6D78">
                  <w:sym w:font="Wingdings" w:char="F0A8"/>
                </w:r>
                <w:permEnd w:id="161636401"/>
              </w:sdtContent>
            </w:sdt>
          </w:p>
          <w:p w14:paraId="25577D62" w14:textId="77777777" w:rsidR="00CB6D78" w:rsidRPr="001B7C87" w:rsidRDefault="00CB6D78" w:rsidP="00CB6D78">
            <w:pPr>
              <w:jc w:val="center"/>
              <w:rPr>
                <w:bCs/>
              </w:rPr>
            </w:pPr>
            <w:r>
              <w:rPr>
                <w:bCs/>
              </w:rPr>
              <w:t>Ne/</w:t>
            </w:r>
            <w:proofErr w:type="spellStart"/>
            <w:r>
              <w:rPr>
                <w:bCs/>
              </w:rPr>
              <w:t>No</w:t>
            </w:r>
            <w:proofErr w:type="spellEnd"/>
          </w:p>
        </w:tc>
      </w:tr>
      <w:bookmarkEnd w:id="1"/>
      <w:tr w:rsidR="00CB6D78" w:rsidRPr="001B7C87" w14:paraId="2535E720" w14:textId="77777777" w:rsidTr="003617E3">
        <w:trPr>
          <w:trHeight w:val="321"/>
        </w:trPr>
        <w:tc>
          <w:tcPr>
            <w:tcW w:w="4315" w:type="dxa"/>
          </w:tcPr>
          <w:p w14:paraId="32249C20" w14:textId="77777777" w:rsidR="00CB6D78" w:rsidRPr="00206669" w:rsidRDefault="00CB6D78" w:rsidP="00CB6D78">
            <w:r w:rsidRPr="001E683E">
              <w:t>Investicij</w:t>
            </w:r>
            <w:r>
              <w:t>ai</w:t>
            </w:r>
            <w:r w:rsidRPr="001E683E">
              <w:t xml:space="preserve"> į įmon</w:t>
            </w:r>
            <w:r>
              <w:t>ę</w:t>
            </w:r>
            <w:r w:rsidRPr="001E683E">
              <w:t>, užsiimanči</w:t>
            </w:r>
            <w:r>
              <w:t>ą</w:t>
            </w:r>
            <w:r w:rsidRPr="001E683E">
              <w:t xml:space="preserve"> bet kokios rūšies ginklų ir šaudmenų gamyba bei prekyba;</w:t>
            </w:r>
          </w:p>
        </w:tc>
        <w:tc>
          <w:tcPr>
            <w:tcW w:w="4140" w:type="dxa"/>
          </w:tcPr>
          <w:p w14:paraId="4186525D" w14:textId="77777777" w:rsidR="00CB6D78" w:rsidRPr="008A0D9D" w:rsidRDefault="00CB6D78" w:rsidP="00CB6D78">
            <w:pPr>
              <w:rPr>
                <w:lang w:val="en-US"/>
              </w:rPr>
            </w:pPr>
            <w:r w:rsidRPr="008A0D9D">
              <w:rPr>
                <w:lang w:val="en-US"/>
              </w:rPr>
              <w:t>Investments in companies engaged in the manufacture of and trade in any type of weapons and ammunition;</w:t>
            </w:r>
          </w:p>
        </w:tc>
        <w:tc>
          <w:tcPr>
            <w:tcW w:w="1080" w:type="dxa"/>
          </w:tcPr>
          <w:p w14:paraId="59129259" w14:textId="77777777" w:rsidR="00CB6D78" w:rsidRDefault="00F47374" w:rsidP="00CB6D78">
            <w:pPr>
              <w:jc w:val="center"/>
              <w:rPr>
                <w:rFonts w:cstheme="minorHAnsi"/>
              </w:rPr>
            </w:pPr>
            <w:sdt>
              <w:sdtPr>
                <w:id w:val="-1669020419"/>
                <w15:appearance w15:val="hidden"/>
                <w14:checkbox>
                  <w14:checked w14:val="0"/>
                  <w14:checkedState w14:val="00FE" w14:font="Wingdings"/>
                  <w14:uncheckedState w14:val="00A8" w14:font="Wingdings"/>
                </w14:checkbox>
              </w:sdtPr>
              <w:sdtEndPr/>
              <w:sdtContent>
                <w:permStart w:id="766931706" w:edGrp="everyone"/>
                <w:r w:rsidR="00CB6D78">
                  <w:sym w:font="Wingdings" w:char="F0A8"/>
                </w:r>
                <w:permEnd w:id="766931706"/>
              </w:sdtContent>
            </w:sdt>
          </w:p>
          <w:p w14:paraId="388554FF" w14:textId="77777777" w:rsidR="00CB6D78" w:rsidRDefault="00CB6D78" w:rsidP="00CB6D78">
            <w:pPr>
              <w:jc w:val="center"/>
              <w:rPr>
                <w:rFonts w:cstheme="minorHAnsi"/>
              </w:rPr>
            </w:pPr>
            <w:r>
              <w:rPr>
                <w:rFonts w:cstheme="minorHAnsi"/>
              </w:rPr>
              <w:t>Taip/</w:t>
            </w:r>
            <w:proofErr w:type="spellStart"/>
            <w:r>
              <w:rPr>
                <w:rFonts w:cstheme="minorHAnsi"/>
              </w:rPr>
              <w:t>Yes</w:t>
            </w:r>
            <w:proofErr w:type="spellEnd"/>
          </w:p>
        </w:tc>
        <w:tc>
          <w:tcPr>
            <w:tcW w:w="997" w:type="dxa"/>
          </w:tcPr>
          <w:p w14:paraId="6E1A8D5B" w14:textId="77777777" w:rsidR="00CB6D78" w:rsidRDefault="00F47374" w:rsidP="00CB6D78">
            <w:pPr>
              <w:jc w:val="center"/>
              <w:rPr>
                <w:bCs/>
              </w:rPr>
            </w:pPr>
            <w:sdt>
              <w:sdtPr>
                <w:id w:val="1936550078"/>
                <w15:appearance w15:val="hidden"/>
                <w14:checkbox>
                  <w14:checked w14:val="0"/>
                  <w14:checkedState w14:val="00FE" w14:font="Wingdings"/>
                  <w14:uncheckedState w14:val="00A8" w14:font="Wingdings"/>
                </w14:checkbox>
              </w:sdtPr>
              <w:sdtEndPr/>
              <w:sdtContent>
                <w:permStart w:id="1791761518" w:edGrp="everyone"/>
                <w:r w:rsidR="00CB6D78">
                  <w:sym w:font="Wingdings" w:char="F0A8"/>
                </w:r>
                <w:permEnd w:id="1791761518"/>
              </w:sdtContent>
            </w:sdt>
          </w:p>
          <w:p w14:paraId="0BADCA48" w14:textId="77777777" w:rsidR="00CB6D78" w:rsidRPr="001B7C87" w:rsidRDefault="00CB6D78" w:rsidP="00CB6D78">
            <w:pPr>
              <w:jc w:val="center"/>
              <w:rPr>
                <w:bCs/>
              </w:rPr>
            </w:pPr>
            <w:r>
              <w:rPr>
                <w:bCs/>
              </w:rPr>
              <w:t>Ne/</w:t>
            </w:r>
            <w:proofErr w:type="spellStart"/>
            <w:r>
              <w:rPr>
                <w:bCs/>
              </w:rPr>
              <w:t>No</w:t>
            </w:r>
            <w:proofErr w:type="spellEnd"/>
          </w:p>
        </w:tc>
      </w:tr>
      <w:tr w:rsidR="00CB6D78" w:rsidRPr="001B7C87" w14:paraId="1C7E1002" w14:textId="77777777" w:rsidTr="003617E3">
        <w:trPr>
          <w:trHeight w:val="321"/>
        </w:trPr>
        <w:tc>
          <w:tcPr>
            <w:tcW w:w="4315" w:type="dxa"/>
          </w:tcPr>
          <w:p w14:paraId="1FF08E98" w14:textId="77777777" w:rsidR="00CB6D78" w:rsidRPr="00EE7CEE" w:rsidRDefault="00CB6D78" w:rsidP="00CB6D78">
            <w:r w:rsidRPr="001E683E">
              <w:t>Investicij</w:t>
            </w:r>
            <w:r>
              <w:t>ai</w:t>
            </w:r>
            <w:r w:rsidRPr="001E683E">
              <w:t xml:space="preserve"> į įmon</w:t>
            </w:r>
            <w:r>
              <w:t>ę</w:t>
            </w:r>
            <w:r w:rsidRPr="001E683E">
              <w:t>, užsiimanči</w:t>
            </w:r>
            <w:r>
              <w:t>ą</w:t>
            </w:r>
            <w:r w:rsidRPr="001E683E">
              <w:t xml:space="preserve"> azartinių lošimų organizavimu;</w:t>
            </w:r>
          </w:p>
        </w:tc>
        <w:tc>
          <w:tcPr>
            <w:tcW w:w="4140" w:type="dxa"/>
          </w:tcPr>
          <w:p w14:paraId="6A9B1A22" w14:textId="77777777" w:rsidR="00CB6D78" w:rsidRPr="008A0D9D" w:rsidRDefault="00CB6D78" w:rsidP="00CB6D78">
            <w:pPr>
              <w:rPr>
                <w:lang w:val="en-US"/>
              </w:rPr>
            </w:pPr>
            <w:r w:rsidRPr="008A0D9D">
              <w:rPr>
                <w:lang w:val="en-US"/>
              </w:rPr>
              <w:t xml:space="preserve">Investments in companies engaged in the </w:t>
            </w:r>
            <w:proofErr w:type="spellStart"/>
            <w:r w:rsidRPr="008A0D9D">
              <w:rPr>
                <w:lang w:val="en-US"/>
              </w:rPr>
              <w:t>organisation</w:t>
            </w:r>
            <w:proofErr w:type="spellEnd"/>
            <w:r w:rsidRPr="008A0D9D">
              <w:rPr>
                <w:lang w:val="en-US"/>
              </w:rPr>
              <w:t xml:space="preserve"> of gambling;</w:t>
            </w:r>
          </w:p>
        </w:tc>
        <w:tc>
          <w:tcPr>
            <w:tcW w:w="1080" w:type="dxa"/>
          </w:tcPr>
          <w:p w14:paraId="5B467E0A" w14:textId="77777777" w:rsidR="00CB6D78" w:rsidRDefault="00F47374" w:rsidP="00CB6D78">
            <w:pPr>
              <w:jc w:val="center"/>
              <w:rPr>
                <w:rFonts w:cstheme="minorHAnsi"/>
              </w:rPr>
            </w:pPr>
            <w:sdt>
              <w:sdtPr>
                <w:id w:val="-1955547111"/>
                <w15:appearance w15:val="hidden"/>
                <w14:checkbox>
                  <w14:checked w14:val="0"/>
                  <w14:checkedState w14:val="00FE" w14:font="Wingdings"/>
                  <w14:uncheckedState w14:val="00A8" w14:font="Wingdings"/>
                </w14:checkbox>
              </w:sdtPr>
              <w:sdtEndPr/>
              <w:sdtContent>
                <w:permStart w:id="570044910" w:edGrp="everyone"/>
                <w:r w:rsidR="00CB6D78">
                  <w:sym w:font="Wingdings" w:char="F0A8"/>
                </w:r>
                <w:permEnd w:id="570044910"/>
              </w:sdtContent>
            </w:sdt>
          </w:p>
          <w:p w14:paraId="3A5E30DB" w14:textId="77777777" w:rsidR="00CB6D78" w:rsidRDefault="00CB6D78" w:rsidP="00CB6D78">
            <w:pPr>
              <w:jc w:val="center"/>
              <w:rPr>
                <w:rFonts w:cstheme="minorHAnsi"/>
              </w:rPr>
            </w:pPr>
            <w:r>
              <w:rPr>
                <w:rFonts w:cstheme="minorHAnsi"/>
              </w:rPr>
              <w:t>Taip/</w:t>
            </w:r>
            <w:proofErr w:type="spellStart"/>
            <w:r>
              <w:rPr>
                <w:rFonts w:cstheme="minorHAnsi"/>
              </w:rPr>
              <w:t>Yes</w:t>
            </w:r>
            <w:proofErr w:type="spellEnd"/>
          </w:p>
        </w:tc>
        <w:tc>
          <w:tcPr>
            <w:tcW w:w="997" w:type="dxa"/>
          </w:tcPr>
          <w:p w14:paraId="4A8518A0" w14:textId="77777777" w:rsidR="00CB6D78" w:rsidRDefault="00F47374" w:rsidP="00CB6D78">
            <w:pPr>
              <w:jc w:val="center"/>
              <w:rPr>
                <w:bCs/>
              </w:rPr>
            </w:pPr>
            <w:sdt>
              <w:sdtPr>
                <w:id w:val="226433476"/>
                <w15:appearance w15:val="hidden"/>
                <w14:checkbox>
                  <w14:checked w14:val="0"/>
                  <w14:checkedState w14:val="00FE" w14:font="Wingdings"/>
                  <w14:uncheckedState w14:val="00A8" w14:font="Wingdings"/>
                </w14:checkbox>
              </w:sdtPr>
              <w:sdtEndPr/>
              <w:sdtContent>
                <w:permStart w:id="285159013" w:edGrp="everyone"/>
                <w:r w:rsidR="00CB6D78">
                  <w:sym w:font="Wingdings" w:char="F0A8"/>
                </w:r>
                <w:permEnd w:id="285159013"/>
              </w:sdtContent>
            </w:sdt>
          </w:p>
          <w:p w14:paraId="6F0E8E82" w14:textId="77777777" w:rsidR="00CB6D78" w:rsidRPr="001B7C87" w:rsidRDefault="00CB6D78" w:rsidP="00CB6D78">
            <w:pPr>
              <w:jc w:val="center"/>
              <w:rPr>
                <w:bCs/>
              </w:rPr>
            </w:pPr>
            <w:r>
              <w:rPr>
                <w:bCs/>
              </w:rPr>
              <w:t>Ne/</w:t>
            </w:r>
            <w:proofErr w:type="spellStart"/>
            <w:r>
              <w:rPr>
                <w:bCs/>
              </w:rPr>
              <w:t>No</w:t>
            </w:r>
            <w:proofErr w:type="spellEnd"/>
          </w:p>
        </w:tc>
      </w:tr>
      <w:tr w:rsidR="00CB6D78" w:rsidRPr="001B7C87" w14:paraId="5A7EB7E4" w14:textId="77777777" w:rsidTr="003617E3">
        <w:trPr>
          <w:trHeight w:val="321"/>
        </w:trPr>
        <w:tc>
          <w:tcPr>
            <w:tcW w:w="4315" w:type="dxa"/>
          </w:tcPr>
          <w:p w14:paraId="2B38DD17" w14:textId="61900AA5" w:rsidR="00CB6D78" w:rsidRPr="00EE7CEE" w:rsidRDefault="00CB6D78" w:rsidP="00CB6D78">
            <w:r w:rsidRPr="001E683E">
              <w:t>Investicij</w:t>
            </w:r>
            <w:r>
              <w:t>ai</w:t>
            </w:r>
            <w:r w:rsidRPr="001E683E">
              <w:t xml:space="preserve"> į įmon</w:t>
            </w:r>
            <w:r>
              <w:t>ę</w:t>
            </w:r>
            <w:r w:rsidRPr="001E683E">
              <w:t>, veikianči</w:t>
            </w:r>
            <w:r>
              <w:t>ą</w:t>
            </w:r>
            <w:r w:rsidRPr="001E683E">
              <w:t xml:space="preserve"> informacinių technologijų sektoriuje ir užsiimanči</w:t>
            </w:r>
            <w:r>
              <w:t>ą</w:t>
            </w:r>
            <w:r w:rsidRPr="001E683E">
              <w:t xml:space="preserve"> elektroninių duomenų programų ar sprendimų tyrimu, kūrimu ar techniniu pritaikymu, kuriais siekiama konkrečiai remti  veiklą, susijusią su tabako, distiliuotų alkoholinių gėrimų ir susijusių produktų gamyba bei prekyba, bet kokios rūšies ginklų ir šaudmenų gamyba bei prekyba, internetinius azartinius žaidimus ir internetinį kazino, pornografiją, ir siekiama sudaryti sąlygas nelegaliai pasinaudoti elektroninių duomenų perdavimo tinklais, atsisiųsti elektroninių duomenų;</w:t>
            </w:r>
          </w:p>
        </w:tc>
        <w:tc>
          <w:tcPr>
            <w:tcW w:w="4140" w:type="dxa"/>
          </w:tcPr>
          <w:p w14:paraId="3F869652" w14:textId="4C90CF99" w:rsidR="00CB6D78" w:rsidRPr="008A0D9D" w:rsidRDefault="00CB6D78" w:rsidP="00CB6D78">
            <w:pPr>
              <w:rPr>
                <w:lang w:val="en-US"/>
              </w:rPr>
            </w:pPr>
            <w:r w:rsidRPr="008A0D9D">
              <w:rPr>
                <w:lang w:val="en-US"/>
              </w:rPr>
              <w:t xml:space="preserve">Investments in companies operating in the IT sector and engaged in the research, development or technical adaptation of electronic data </w:t>
            </w:r>
            <w:proofErr w:type="spellStart"/>
            <w:r w:rsidRPr="008A0D9D">
              <w:rPr>
                <w:lang w:val="en-US"/>
              </w:rPr>
              <w:t>programmes</w:t>
            </w:r>
            <w:proofErr w:type="spellEnd"/>
            <w:r w:rsidRPr="008A0D9D">
              <w:rPr>
                <w:lang w:val="en-US"/>
              </w:rPr>
              <w:t xml:space="preserve"> or solutions which are specifically intended to support  activity related to manufacture of and trade in tobacco, distilled spirits and related products; manufacture of and trade in any type of weapons and ammunition, online gambling and online casinos; pornography; and to facilitate the illegal use of electronic data transmission systems and downloading of electronic data;</w:t>
            </w:r>
          </w:p>
        </w:tc>
        <w:tc>
          <w:tcPr>
            <w:tcW w:w="1080" w:type="dxa"/>
          </w:tcPr>
          <w:p w14:paraId="29418EE6" w14:textId="77777777" w:rsidR="00CB6D78" w:rsidRDefault="00F47374" w:rsidP="00CB6D78">
            <w:pPr>
              <w:jc w:val="center"/>
              <w:rPr>
                <w:rFonts w:cstheme="minorHAnsi"/>
              </w:rPr>
            </w:pPr>
            <w:sdt>
              <w:sdtPr>
                <w:id w:val="-1028799110"/>
                <w15:appearance w15:val="hidden"/>
                <w14:checkbox>
                  <w14:checked w14:val="0"/>
                  <w14:checkedState w14:val="00FE" w14:font="Wingdings"/>
                  <w14:uncheckedState w14:val="00A8" w14:font="Wingdings"/>
                </w14:checkbox>
              </w:sdtPr>
              <w:sdtEndPr/>
              <w:sdtContent>
                <w:permStart w:id="845107353" w:edGrp="everyone"/>
                <w:r w:rsidR="00CB6D78">
                  <w:sym w:font="Wingdings" w:char="F0A8"/>
                </w:r>
                <w:permEnd w:id="845107353"/>
              </w:sdtContent>
            </w:sdt>
          </w:p>
          <w:p w14:paraId="5313CF7E" w14:textId="77777777" w:rsidR="00CB6D78" w:rsidRDefault="00CB6D78" w:rsidP="00CB6D78">
            <w:pPr>
              <w:jc w:val="center"/>
              <w:rPr>
                <w:rFonts w:cstheme="minorHAnsi"/>
              </w:rPr>
            </w:pPr>
            <w:r>
              <w:rPr>
                <w:rFonts w:cstheme="minorHAnsi"/>
              </w:rPr>
              <w:t>Taip/</w:t>
            </w:r>
            <w:proofErr w:type="spellStart"/>
            <w:r>
              <w:rPr>
                <w:rFonts w:cstheme="minorHAnsi"/>
              </w:rPr>
              <w:t>Yes</w:t>
            </w:r>
            <w:proofErr w:type="spellEnd"/>
          </w:p>
        </w:tc>
        <w:tc>
          <w:tcPr>
            <w:tcW w:w="997" w:type="dxa"/>
          </w:tcPr>
          <w:p w14:paraId="3A0BE89E" w14:textId="77777777" w:rsidR="00CB6D78" w:rsidRDefault="00F47374" w:rsidP="00CB6D78">
            <w:pPr>
              <w:jc w:val="center"/>
              <w:rPr>
                <w:bCs/>
              </w:rPr>
            </w:pPr>
            <w:sdt>
              <w:sdtPr>
                <w:id w:val="1010108133"/>
                <w15:appearance w15:val="hidden"/>
                <w14:checkbox>
                  <w14:checked w14:val="0"/>
                  <w14:checkedState w14:val="00FE" w14:font="Wingdings"/>
                  <w14:uncheckedState w14:val="00A8" w14:font="Wingdings"/>
                </w14:checkbox>
              </w:sdtPr>
              <w:sdtEndPr/>
              <w:sdtContent>
                <w:permStart w:id="903109358" w:edGrp="everyone"/>
                <w:r w:rsidR="00CB6D78">
                  <w:sym w:font="Wingdings" w:char="F0A8"/>
                </w:r>
                <w:permEnd w:id="903109358"/>
              </w:sdtContent>
            </w:sdt>
          </w:p>
          <w:p w14:paraId="75E7D90D" w14:textId="77777777" w:rsidR="00CB6D78" w:rsidRPr="001B7C87" w:rsidRDefault="00CB6D78" w:rsidP="00CB6D78">
            <w:pPr>
              <w:jc w:val="center"/>
              <w:rPr>
                <w:bCs/>
              </w:rPr>
            </w:pPr>
            <w:r>
              <w:rPr>
                <w:bCs/>
              </w:rPr>
              <w:t>Ne/</w:t>
            </w:r>
            <w:proofErr w:type="spellStart"/>
            <w:r>
              <w:rPr>
                <w:bCs/>
              </w:rPr>
              <w:t>No</w:t>
            </w:r>
            <w:proofErr w:type="spellEnd"/>
          </w:p>
        </w:tc>
      </w:tr>
      <w:tr w:rsidR="00CB6D78" w:rsidRPr="001B7C87" w14:paraId="0D82E976" w14:textId="77777777" w:rsidTr="003617E3">
        <w:trPr>
          <w:trHeight w:val="321"/>
        </w:trPr>
        <w:tc>
          <w:tcPr>
            <w:tcW w:w="4315" w:type="dxa"/>
          </w:tcPr>
          <w:p w14:paraId="4A617C85" w14:textId="77777777" w:rsidR="00CB6D78" w:rsidRPr="00EE7CEE" w:rsidRDefault="00CB6D78" w:rsidP="00CB6D78">
            <w:r w:rsidRPr="001E683E">
              <w:t>Investicij</w:t>
            </w:r>
            <w:r>
              <w:t>ai</w:t>
            </w:r>
            <w:r w:rsidRPr="001E683E">
              <w:t xml:space="preserve"> į gamtos mokslų sektoriuje veikianči</w:t>
            </w:r>
            <w:r>
              <w:t>ą</w:t>
            </w:r>
            <w:r w:rsidRPr="001E683E">
              <w:t xml:space="preserve"> įmon</w:t>
            </w:r>
            <w:r>
              <w:t>ę</w:t>
            </w:r>
            <w:r w:rsidRPr="001E683E">
              <w:t xml:space="preserve">, </w:t>
            </w:r>
            <w:r w:rsidRPr="00AB241F">
              <w:t>kuri</w:t>
            </w:r>
            <w:r>
              <w:t>os</w:t>
            </w:r>
            <w:r w:rsidRPr="00AB241F">
              <w:t xml:space="preserve"> veikla susijusi su žmogaus klonavimu.</w:t>
            </w:r>
          </w:p>
        </w:tc>
        <w:tc>
          <w:tcPr>
            <w:tcW w:w="4140" w:type="dxa"/>
          </w:tcPr>
          <w:p w14:paraId="18F2DA3A" w14:textId="77777777" w:rsidR="00CB6D78" w:rsidRPr="008A0D9D" w:rsidRDefault="00CB6D78" w:rsidP="00CB6D78">
            <w:pPr>
              <w:rPr>
                <w:lang w:val="en-US"/>
              </w:rPr>
            </w:pPr>
            <w:r w:rsidRPr="00DD0675">
              <w:rPr>
                <w:lang w:val="en-US"/>
              </w:rPr>
              <w:t>Investments in companies operating in the natural sciences sector, whose activities are related to human cloning;</w:t>
            </w:r>
          </w:p>
        </w:tc>
        <w:tc>
          <w:tcPr>
            <w:tcW w:w="1080" w:type="dxa"/>
          </w:tcPr>
          <w:p w14:paraId="37AAA9BB" w14:textId="77777777" w:rsidR="00CB6D78" w:rsidRDefault="00F47374" w:rsidP="00CB6D78">
            <w:pPr>
              <w:jc w:val="center"/>
            </w:pPr>
            <w:sdt>
              <w:sdtPr>
                <w:id w:val="-1737537522"/>
                <w15:appearance w15:val="hidden"/>
                <w14:checkbox>
                  <w14:checked w14:val="0"/>
                  <w14:checkedState w14:val="00FE" w14:font="Wingdings"/>
                  <w14:uncheckedState w14:val="00A8" w14:font="Wingdings"/>
                </w14:checkbox>
              </w:sdtPr>
              <w:sdtEndPr/>
              <w:sdtContent>
                <w:permStart w:id="1401233244" w:edGrp="everyone"/>
                <w:r w:rsidR="00CB6D78">
                  <w:sym w:font="Wingdings" w:char="F0A8"/>
                </w:r>
                <w:permEnd w:id="1401233244"/>
              </w:sdtContent>
            </w:sdt>
          </w:p>
          <w:p w14:paraId="293E296D" w14:textId="77777777" w:rsidR="00CB6D78" w:rsidRDefault="00CB6D78" w:rsidP="00CB6D78">
            <w:pPr>
              <w:jc w:val="center"/>
              <w:rPr>
                <w:rFonts w:cstheme="minorHAnsi"/>
              </w:rPr>
            </w:pPr>
            <w:r>
              <w:rPr>
                <w:rFonts w:cstheme="minorHAnsi"/>
              </w:rPr>
              <w:t>Taip/</w:t>
            </w:r>
            <w:proofErr w:type="spellStart"/>
            <w:r>
              <w:rPr>
                <w:rFonts w:cstheme="minorHAnsi"/>
              </w:rPr>
              <w:t>Yes</w:t>
            </w:r>
            <w:proofErr w:type="spellEnd"/>
          </w:p>
        </w:tc>
        <w:tc>
          <w:tcPr>
            <w:tcW w:w="997" w:type="dxa"/>
          </w:tcPr>
          <w:p w14:paraId="50C800CE" w14:textId="77777777" w:rsidR="00CB6D78" w:rsidRDefault="00F47374" w:rsidP="00CB6D78">
            <w:pPr>
              <w:jc w:val="center"/>
              <w:rPr>
                <w:bCs/>
              </w:rPr>
            </w:pPr>
            <w:sdt>
              <w:sdtPr>
                <w:id w:val="-2002269009"/>
                <w15:appearance w15:val="hidden"/>
                <w14:checkbox>
                  <w14:checked w14:val="0"/>
                  <w14:checkedState w14:val="00FE" w14:font="Wingdings"/>
                  <w14:uncheckedState w14:val="00A8" w14:font="Wingdings"/>
                </w14:checkbox>
              </w:sdtPr>
              <w:sdtEndPr/>
              <w:sdtContent>
                <w:permStart w:id="2079616677" w:edGrp="everyone"/>
                <w:r w:rsidR="00CB6D78">
                  <w:sym w:font="Wingdings" w:char="F0A8"/>
                </w:r>
                <w:permEnd w:id="2079616677"/>
              </w:sdtContent>
            </w:sdt>
          </w:p>
          <w:p w14:paraId="23D3C03F" w14:textId="77777777" w:rsidR="00CB6D78" w:rsidRPr="001B7C87" w:rsidRDefault="00CB6D78" w:rsidP="00CB6D78">
            <w:pPr>
              <w:jc w:val="center"/>
              <w:rPr>
                <w:bCs/>
              </w:rPr>
            </w:pPr>
            <w:r>
              <w:rPr>
                <w:bCs/>
              </w:rPr>
              <w:t>Ne/</w:t>
            </w:r>
            <w:proofErr w:type="spellStart"/>
            <w:r>
              <w:rPr>
                <w:bCs/>
              </w:rPr>
              <w:t>No</w:t>
            </w:r>
            <w:proofErr w:type="spellEnd"/>
          </w:p>
        </w:tc>
      </w:tr>
    </w:tbl>
    <w:p w14:paraId="72430CA9" w14:textId="77777777" w:rsidR="003617E3" w:rsidRDefault="003617E3" w:rsidP="00C90EF1">
      <w:pPr>
        <w:rPr>
          <w:rFonts w:cstheme="minorHAnsi"/>
          <w:u w:val="single"/>
        </w:rPr>
      </w:pPr>
    </w:p>
    <w:tbl>
      <w:tblPr>
        <w:tblStyle w:val="TableGrid"/>
        <w:tblW w:w="10532" w:type="dxa"/>
        <w:tblLayout w:type="fixed"/>
        <w:tblCellMar>
          <w:left w:w="115" w:type="dxa"/>
          <w:right w:w="115" w:type="dxa"/>
        </w:tblCellMar>
        <w:tblLook w:val="04A0" w:firstRow="1" w:lastRow="0" w:firstColumn="1" w:lastColumn="0" w:noHBand="0" w:noVBand="1"/>
      </w:tblPr>
      <w:tblGrid>
        <w:gridCol w:w="4315"/>
        <w:gridCol w:w="4140"/>
        <w:gridCol w:w="1080"/>
        <w:gridCol w:w="997"/>
      </w:tblGrid>
      <w:tr w:rsidR="000D161C" w:rsidRPr="007D5F56" w14:paraId="7CE3DAA1" w14:textId="77777777" w:rsidTr="003617E3">
        <w:trPr>
          <w:trHeight w:val="321"/>
        </w:trPr>
        <w:tc>
          <w:tcPr>
            <w:tcW w:w="4315" w:type="dxa"/>
          </w:tcPr>
          <w:p w14:paraId="1149A376" w14:textId="77777777" w:rsidR="000D161C" w:rsidRPr="007D5F56" w:rsidRDefault="000D161C" w:rsidP="000F042F">
            <w:pPr>
              <w:rPr>
                <w:b/>
              </w:rPr>
            </w:pPr>
            <w:r>
              <w:rPr>
                <w:b/>
              </w:rPr>
              <w:lastRenderedPageBreak/>
              <w:t>Netinkamos investicijos – Koinvest II</w:t>
            </w:r>
            <w:r w:rsidR="00512806">
              <w:rPr>
                <w:b/>
              </w:rPr>
              <w:t xml:space="preserve"> / Koinvest MTEPI</w:t>
            </w:r>
            <w:r w:rsidR="0052095A">
              <w:rPr>
                <w:b/>
              </w:rPr>
              <w:t xml:space="preserve"> / Koinvest susisiekimui</w:t>
            </w:r>
          </w:p>
        </w:tc>
        <w:tc>
          <w:tcPr>
            <w:tcW w:w="4140" w:type="dxa"/>
          </w:tcPr>
          <w:p w14:paraId="5110A747" w14:textId="77777777" w:rsidR="000D161C" w:rsidRPr="009D0AEE" w:rsidRDefault="009D0AEE" w:rsidP="000F042F">
            <w:pPr>
              <w:rPr>
                <w:b/>
                <w:lang w:val="en-US"/>
              </w:rPr>
            </w:pPr>
            <w:r w:rsidRPr="009D0AEE">
              <w:rPr>
                <w:b/>
                <w:lang w:val="en-US"/>
              </w:rPr>
              <w:t>Ineligible investments – Koinvest II</w:t>
            </w:r>
            <w:r w:rsidR="0088565F">
              <w:rPr>
                <w:b/>
                <w:lang w:val="en-US"/>
              </w:rPr>
              <w:t xml:space="preserve"> / Koinvest MTEPI</w:t>
            </w:r>
            <w:r w:rsidR="0052095A">
              <w:rPr>
                <w:b/>
                <w:lang w:val="en-US"/>
              </w:rPr>
              <w:t xml:space="preserve"> / Koinvest for transport and communications</w:t>
            </w:r>
          </w:p>
        </w:tc>
        <w:tc>
          <w:tcPr>
            <w:tcW w:w="2077" w:type="dxa"/>
            <w:gridSpan w:val="2"/>
          </w:tcPr>
          <w:p w14:paraId="06EE3E97" w14:textId="77777777" w:rsidR="000D161C" w:rsidRPr="007D5F56" w:rsidRDefault="009D0AEE" w:rsidP="000F042F">
            <w:pPr>
              <w:rPr>
                <w:b/>
              </w:rPr>
            </w:pPr>
            <w:r w:rsidRPr="007D5F56">
              <w:rPr>
                <w:b/>
              </w:rPr>
              <w:t>Atsakymas</w:t>
            </w:r>
            <w:r>
              <w:rPr>
                <w:b/>
              </w:rPr>
              <w:t xml:space="preserve"> / </w:t>
            </w:r>
            <w:proofErr w:type="spellStart"/>
            <w:r>
              <w:rPr>
                <w:b/>
              </w:rPr>
              <w:t>Answer</w:t>
            </w:r>
            <w:proofErr w:type="spellEnd"/>
          </w:p>
        </w:tc>
      </w:tr>
      <w:tr w:rsidR="000D161C" w:rsidRPr="001B7C87" w14:paraId="6D8C8AF5" w14:textId="77777777" w:rsidTr="003617E3">
        <w:trPr>
          <w:trHeight w:val="321"/>
        </w:trPr>
        <w:tc>
          <w:tcPr>
            <w:tcW w:w="4315" w:type="dxa"/>
          </w:tcPr>
          <w:p w14:paraId="4C474008" w14:textId="03800893" w:rsidR="000D161C" w:rsidRPr="00206669" w:rsidRDefault="00AD5465" w:rsidP="000F042F">
            <w:r w:rsidRPr="008868C6">
              <w:t xml:space="preserve">Komisijos reglamento </w:t>
            </w:r>
            <w:hyperlink r:id="rId35" w:history="1">
              <w:r w:rsidRPr="008868C6">
                <w:rPr>
                  <w:rStyle w:val="Hyperlink"/>
                </w:rPr>
                <w:t>(ES) Nr. 651/2014</w:t>
              </w:r>
            </w:hyperlink>
            <w:r w:rsidR="000D161C" w:rsidRPr="00702C99">
              <w:t xml:space="preserve"> 1 straipsnio 2-5 dalyse nurodytais atvejais</w:t>
            </w:r>
            <w:r w:rsidR="00291A1B">
              <w:t xml:space="preserve"> </w:t>
            </w:r>
            <w:r w:rsidR="00CE786D" w:rsidRPr="00415A63">
              <w:t>(taikoma tik</w:t>
            </w:r>
            <w:r w:rsidR="00CE786D">
              <w:t xml:space="preserve"> Bendrovei</w:t>
            </w:r>
            <w:r w:rsidR="00CE786D" w:rsidRPr="00415A63">
              <w:t xml:space="preserve">, kuriai taikomi </w:t>
            </w:r>
            <w:r w:rsidR="00CE786D" w:rsidRPr="008868C6">
              <w:t xml:space="preserve">Komisijos reglamento </w:t>
            </w:r>
            <w:hyperlink r:id="rId36" w:history="1">
              <w:r w:rsidR="00CE786D" w:rsidRPr="008868C6">
                <w:rPr>
                  <w:rStyle w:val="Hyperlink"/>
                </w:rPr>
                <w:t>(ES) Nr. 651/2014</w:t>
              </w:r>
            </w:hyperlink>
            <w:r w:rsidR="00CE786D" w:rsidRPr="00415A63" w:rsidDel="00FD6287">
              <w:t xml:space="preserve"> </w:t>
            </w:r>
            <w:r w:rsidR="00CE786D" w:rsidRPr="00415A63">
              <w:t>reikalavimai</w:t>
            </w:r>
            <w:r w:rsidR="00CE786D">
              <w:t>)</w:t>
            </w:r>
            <w:r w:rsidR="000D161C">
              <w:t>. Pagrindinės sritys (yra išimčių): žuvininkystė ir akvakultūra, žemės ūkis (produktų gamyba, perdirbimas ir prekyba)</w:t>
            </w:r>
            <w:r w:rsidR="000D161C" w:rsidRPr="00702C99">
              <w:t>;</w:t>
            </w:r>
          </w:p>
        </w:tc>
        <w:tc>
          <w:tcPr>
            <w:tcW w:w="4140" w:type="dxa"/>
          </w:tcPr>
          <w:p w14:paraId="64706253" w14:textId="37E52BA7" w:rsidR="000D161C" w:rsidRDefault="00AD5465" w:rsidP="000F042F">
            <w:r w:rsidRPr="00D10288">
              <w:rPr>
                <w:lang w:val="en-US"/>
              </w:rPr>
              <w:t xml:space="preserve">Cases specified in </w:t>
            </w:r>
            <w:r>
              <w:rPr>
                <w:lang w:val="en-US"/>
              </w:rPr>
              <w:t>A</w:t>
            </w:r>
            <w:r w:rsidRPr="00D10288">
              <w:rPr>
                <w:lang w:val="en-US"/>
              </w:rPr>
              <w:t>rticle 1</w:t>
            </w:r>
            <w:r>
              <w:rPr>
                <w:lang w:val="en-US"/>
              </w:rPr>
              <w:t>(</w:t>
            </w:r>
            <w:r w:rsidRPr="00D10288">
              <w:rPr>
                <w:lang w:val="en-US"/>
              </w:rPr>
              <w:t>2-5</w:t>
            </w:r>
            <w:r>
              <w:rPr>
                <w:lang w:val="en-US"/>
              </w:rPr>
              <w:t>)</w:t>
            </w:r>
            <w:r w:rsidRPr="00D10288">
              <w:rPr>
                <w:lang w:val="en-US"/>
              </w:rPr>
              <w:t xml:space="preserve"> of Commis</w:t>
            </w:r>
            <w:r>
              <w:rPr>
                <w:lang w:val="en-US"/>
              </w:rPr>
              <w:t>s</w:t>
            </w:r>
            <w:r w:rsidRPr="00D10288">
              <w:rPr>
                <w:lang w:val="en-US"/>
              </w:rPr>
              <w:t xml:space="preserve">ion regulation </w:t>
            </w:r>
            <w:hyperlink r:id="rId37" w:history="1">
              <w:r w:rsidRPr="00AD5465">
                <w:rPr>
                  <w:rStyle w:val="Hyperlink"/>
                  <w:lang w:val="en-US"/>
                </w:rPr>
                <w:t>(EU) N</w:t>
              </w:r>
              <w:r w:rsidR="00711903">
                <w:rPr>
                  <w:rStyle w:val="Hyperlink"/>
                  <w:lang w:val="en-US"/>
                </w:rPr>
                <w:t xml:space="preserve">o </w:t>
              </w:r>
              <w:r w:rsidRPr="00AD5465">
                <w:rPr>
                  <w:rStyle w:val="Hyperlink"/>
                  <w:lang w:val="en-US"/>
                </w:rPr>
                <w:t>651/2014</w:t>
              </w:r>
            </w:hyperlink>
            <w:r w:rsidR="00291A1B">
              <w:rPr>
                <w:rStyle w:val="Hyperlink"/>
                <w:lang w:val="en-US"/>
              </w:rPr>
              <w:t xml:space="preserve"> </w:t>
            </w:r>
            <w:r w:rsidR="00CE786D">
              <w:rPr>
                <w:lang w:val="en-US"/>
              </w:rPr>
              <w:t xml:space="preserve">(applicable to Companies, to which the </w:t>
            </w:r>
            <w:r w:rsidR="00CE786D" w:rsidRPr="00D10288">
              <w:rPr>
                <w:lang w:val="en-US"/>
              </w:rPr>
              <w:t>Commis</w:t>
            </w:r>
            <w:r w:rsidR="00CE786D">
              <w:rPr>
                <w:lang w:val="en-US"/>
              </w:rPr>
              <w:t>s</w:t>
            </w:r>
            <w:r w:rsidR="00CE786D" w:rsidRPr="00D10288">
              <w:rPr>
                <w:lang w:val="en-US"/>
              </w:rPr>
              <w:t xml:space="preserve">ion regulation </w:t>
            </w:r>
            <w:hyperlink r:id="rId38" w:history="1">
              <w:r w:rsidR="00CE786D" w:rsidRPr="00AD5465">
                <w:rPr>
                  <w:rStyle w:val="Hyperlink"/>
                  <w:lang w:val="en-US"/>
                </w:rPr>
                <w:t>(EU) N</w:t>
              </w:r>
              <w:r w:rsidR="00CE786D">
                <w:rPr>
                  <w:rStyle w:val="Hyperlink"/>
                  <w:lang w:val="en-US"/>
                </w:rPr>
                <w:t xml:space="preserve">o </w:t>
              </w:r>
              <w:r w:rsidR="00CE786D" w:rsidRPr="00AD5465">
                <w:rPr>
                  <w:rStyle w:val="Hyperlink"/>
                  <w:lang w:val="en-US"/>
                </w:rPr>
                <w:t>651/2014</w:t>
              </w:r>
            </w:hyperlink>
            <w:r w:rsidR="00CE786D">
              <w:rPr>
                <w:lang w:val="en-US"/>
              </w:rPr>
              <w:t xml:space="preserve"> is applicable)</w:t>
            </w:r>
            <w:r w:rsidR="00D10288">
              <w:rPr>
                <w:rStyle w:val="Hyperlink"/>
                <w:bCs/>
                <w:lang w:val="en-US"/>
              </w:rPr>
              <w:t xml:space="preserve">. </w:t>
            </w:r>
            <w:r w:rsidR="00D10288" w:rsidRPr="00D10288">
              <w:rPr>
                <w:lang w:val="en-US"/>
              </w:rPr>
              <w:t>The main areas (with exceptions): fisheries and aquaculture, agriculture (production, processing and marketing of products);</w:t>
            </w:r>
          </w:p>
        </w:tc>
        <w:tc>
          <w:tcPr>
            <w:tcW w:w="1080" w:type="dxa"/>
          </w:tcPr>
          <w:p w14:paraId="4678E7D0" w14:textId="77777777" w:rsidR="002376D5" w:rsidRDefault="00F47374" w:rsidP="002376D5">
            <w:pPr>
              <w:jc w:val="center"/>
              <w:rPr>
                <w:rFonts w:cstheme="minorHAnsi"/>
              </w:rPr>
            </w:pPr>
            <w:sdt>
              <w:sdtPr>
                <w:id w:val="-2018300533"/>
                <w15:appearance w15:val="hidden"/>
                <w14:checkbox>
                  <w14:checked w14:val="0"/>
                  <w14:checkedState w14:val="00FE" w14:font="Wingdings"/>
                  <w14:uncheckedState w14:val="00A8" w14:font="Wingdings"/>
                </w14:checkbox>
              </w:sdtPr>
              <w:sdtEndPr/>
              <w:sdtContent>
                <w:permStart w:id="1826300495" w:edGrp="everyone"/>
                <w:r w:rsidR="002376D5">
                  <w:sym w:font="Wingdings" w:char="F0A8"/>
                </w:r>
                <w:permEnd w:id="1826300495"/>
              </w:sdtContent>
            </w:sdt>
          </w:p>
          <w:p w14:paraId="2761F25A" w14:textId="77777777" w:rsidR="000D161C" w:rsidRPr="00796C81" w:rsidRDefault="000D161C" w:rsidP="002376D5">
            <w:pPr>
              <w:jc w:val="center"/>
              <w:rPr>
                <w:rFonts w:cstheme="minorHAnsi"/>
              </w:rPr>
            </w:pPr>
            <w:r>
              <w:rPr>
                <w:rFonts w:cstheme="minorHAnsi"/>
              </w:rPr>
              <w:t>Taip/</w:t>
            </w:r>
            <w:proofErr w:type="spellStart"/>
            <w:r>
              <w:rPr>
                <w:rFonts w:cstheme="minorHAnsi"/>
              </w:rPr>
              <w:t>Yes</w:t>
            </w:r>
            <w:proofErr w:type="spellEnd"/>
          </w:p>
        </w:tc>
        <w:tc>
          <w:tcPr>
            <w:tcW w:w="997" w:type="dxa"/>
          </w:tcPr>
          <w:p w14:paraId="739B2DB9" w14:textId="77777777" w:rsidR="002376D5" w:rsidRDefault="00F47374" w:rsidP="002376D5">
            <w:pPr>
              <w:jc w:val="center"/>
            </w:pPr>
            <w:sdt>
              <w:sdtPr>
                <w:id w:val="-2069109856"/>
                <w15:appearance w15:val="hidden"/>
                <w14:checkbox>
                  <w14:checked w14:val="0"/>
                  <w14:checkedState w14:val="00FE" w14:font="Wingdings"/>
                  <w14:uncheckedState w14:val="00A8" w14:font="Wingdings"/>
                </w14:checkbox>
              </w:sdtPr>
              <w:sdtEndPr/>
              <w:sdtContent>
                <w:permStart w:id="1665495937" w:edGrp="everyone"/>
                <w:r w:rsidR="002376D5">
                  <w:sym w:font="Wingdings" w:char="F0A8"/>
                </w:r>
                <w:permEnd w:id="1665495937"/>
              </w:sdtContent>
            </w:sdt>
          </w:p>
          <w:p w14:paraId="233619E7" w14:textId="77777777" w:rsidR="000D161C" w:rsidRPr="001B7C87" w:rsidRDefault="000D161C" w:rsidP="002376D5">
            <w:pPr>
              <w:jc w:val="center"/>
            </w:pPr>
            <w:r>
              <w:t>Ne</w:t>
            </w:r>
            <w:r>
              <w:rPr>
                <w:bCs/>
              </w:rPr>
              <w:t>/</w:t>
            </w:r>
            <w:proofErr w:type="spellStart"/>
            <w:r>
              <w:rPr>
                <w:bCs/>
              </w:rPr>
              <w:t>No</w:t>
            </w:r>
            <w:proofErr w:type="spellEnd"/>
          </w:p>
        </w:tc>
      </w:tr>
      <w:tr w:rsidR="00E21A52" w:rsidRPr="001B7C87" w14:paraId="577AED35" w14:textId="77777777" w:rsidTr="00B404E6">
        <w:trPr>
          <w:trHeight w:val="1146"/>
        </w:trPr>
        <w:tc>
          <w:tcPr>
            <w:tcW w:w="4315" w:type="dxa"/>
          </w:tcPr>
          <w:p w14:paraId="4880F0F4" w14:textId="77777777" w:rsidR="00E21A52" w:rsidRDefault="00E21A52" w:rsidP="00E21A52">
            <w:r>
              <w:t>Investicijai į į</w:t>
            </w:r>
            <w:r w:rsidRPr="00415A63">
              <w:t>mon</w:t>
            </w:r>
            <w:r>
              <w:t>ę</w:t>
            </w:r>
            <w:r w:rsidRPr="00415A63">
              <w:t>, veikianči</w:t>
            </w:r>
            <w:r>
              <w:t>ą</w:t>
            </w:r>
            <w:r w:rsidRPr="00415A63">
              <w:t xml:space="preserve"> </w:t>
            </w:r>
            <w:r>
              <w:t>Komisijos r</w:t>
            </w:r>
            <w:r w:rsidRPr="00415A63">
              <w:t xml:space="preserve">eglamento </w:t>
            </w:r>
            <w:hyperlink r:id="rId39" w:history="1">
              <w:r w:rsidRPr="000F3ED7">
                <w:rPr>
                  <w:rStyle w:val="Hyperlink"/>
                </w:rPr>
                <w:t>(ES) Nr. 1407/2013</w:t>
              </w:r>
            </w:hyperlink>
            <w:r w:rsidRPr="00415A63">
              <w:t xml:space="preserve"> 1 straipsnio 1 dalyje išvardytuose sektoriuose (taikoma tik</w:t>
            </w:r>
            <w:r>
              <w:t xml:space="preserve"> Bendrovei</w:t>
            </w:r>
            <w:r w:rsidRPr="00415A63">
              <w:t xml:space="preserve">, kuriai taikomi </w:t>
            </w:r>
            <w:r>
              <w:t>Komisijos r</w:t>
            </w:r>
            <w:r w:rsidRPr="00415A63">
              <w:t xml:space="preserve">eglamento </w:t>
            </w:r>
            <w:hyperlink r:id="rId40" w:history="1">
              <w:r w:rsidRPr="000F3ED7">
                <w:rPr>
                  <w:rStyle w:val="Hyperlink"/>
                </w:rPr>
                <w:t>(ES) Nr. 1407/2013</w:t>
              </w:r>
            </w:hyperlink>
            <w:r w:rsidRPr="00415A63" w:rsidDel="00FD6287">
              <w:t xml:space="preserve"> </w:t>
            </w:r>
            <w:r w:rsidRPr="00415A63">
              <w:t>reikalavimai</w:t>
            </w:r>
            <w:r>
              <w:t>).</w:t>
            </w:r>
          </w:p>
          <w:p w14:paraId="7D76F60D" w14:textId="15A89C35" w:rsidR="00E21A52" w:rsidRPr="008868C6" w:rsidRDefault="00E21A52" w:rsidP="00E21A52">
            <w:r>
              <w:t>Pagrindinės sritys (yra išimčių): žuvininkystė ir akvakultūra, žemės ūkis (produktų gamyba, perdirbimas ir prekyba)</w:t>
            </w:r>
            <w:r w:rsidRPr="00702C99">
              <w:t>;</w:t>
            </w:r>
          </w:p>
        </w:tc>
        <w:tc>
          <w:tcPr>
            <w:tcW w:w="4140" w:type="dxa"/>
          </w:tcPr>
          <w:p w14:paraId="007D4F63" w14:textId="77777777" w:rsidR="00E21A52" w:rsidRDefault="00E21A52" w:rsidP="00E21A52">
            <w:pPr>
              <w:rPr>
                <w:lang w:val="en-US"/>
              </w:rPr>
            </w:pPr>
            <w:r>
              <w:rPr>
                <w:lang w:val="en-US"/>
              </w:rPr>
              <w:t xml:space="preserve">Investments in companies,  operating in the sectors specified in Article 1(1) of Commission regulation </w:t>
            </w:r>
            <w:hyperlink r:id="rId41" w:history="1">
              <w:r w:rsidRPr="00BB3ED2">
                <w:rPr>
                  <w:rStyle w:val="Hyperlink"/>
                  <w:lang w:val="en-US"/>
                </w:rPr>
                <w:t>(EU) No 1407/2013</w:t>
              </w:r>
            </w:hyperlink>
            <w:r>
              <w:rPr>
                <w:lang w:val="en-US"/>
              </w:rPr>
              <w:t xml:space="preserve"> (applicable to Companies, to which the Commission regulation </w:t>
            </w:r>
            <w:hyperlink r:id="rId42" w:history="1">
              <w:r w:rsidRPr="00BB3ED2">
                <w:rPr>
                  <w:rStyle w:val="Hyperlink"/>
                  <w:lang w:val="en-US"/>
                </w:rPr>
                <w:t>(EU) No 1407/2013</w:t>
              </w:r>
            </w:hyperlink>
            <w:r>
              <w:rPr>
                <w:lang w:val="en-US"/>
              </w:rPr>
              <w:t xml:space="preserve"> is applicable).</w:t>
            </w:r>
          </w:p>
          <w:p w14:paraId="57CA4B74" w14:textId="625B29EE" w:rsidR="00E21A52" w:rsidRPr="00D10288" w:rsidRDefault="00E21A52" w:rsidP="00E21A52">
            <w:pPr>
              <w:rPr>
                <w:lang w:val="en-US"/>
              </w:rPr>
            </w:pPr>
            <w:r w:rsidRPr="00D10288">
              <w:rPr>
                <w:lang w:val="en-US"/>
              </w:rPr>
              <w:t>The main areas (with exceptions): fisheries and aquaculture, agriculture (production, processing and marketing of products);</w:t>
            </w:r>
          </w:p>
        </w:tc>
        <w:tc>
          <w:tcPr>
            <w:tcW w:w="1080" w:type="dxa"/>
          </w:tcPr>
          <w:p w14:paraId="3DCEC231" w14:textId="77777777" w:rsidR="00E21A52" w:rsidRDefault="00F47374" w:rsidP="00E21A52">
            <w:pPr>
              <w:jc w:val="center"/>
              <w:rPr>
                <w:rFonts w:cstheme="minorHAnsi"/>
              </w:rPr>
            </w:pPr>
            <w:sdt>
              <w:sdtPr>
                <w:id w:val="1342972304"/>
                <w15:appearance w15:val="hidden"/>
                <w14:checkbox>
                  <w14:checked w14:val="0"/>
                  <w14:checkedState w14:val="00FE" w14:font="Wingdings"/>
                  <w14:uncheckedState w14:val="00A8" w14:font="Wingdings"/>
                </w14:checkbox>
              </w:sdtPr>
              <w:sdtEndPr/>
              <w:sdtContent>
                <w:permStart w:id="1792179020" w:edGrp="everyone"/>
                <w:r w:rsidR="00E21A52">
                  <w:sym w:font="Wingdings" w:char="F0A8"/>
                </w:r>
                <w:permEnd w:id="1792179020"/>
              </w:sdtContent>
            </w:sdt>
          </w:p>
          <w:p w14:paraId="06BD8F5D" w14:textId="3FFCB7EE" w:rsidR="00E21A52" w:rsidRDefault="00E21A52" w:rsidP="00E21A52">
            <w:pPr>
              <w:jc w:val="center"/>
            </w:pPr>
            <w:r>
              <w:rPr>
                <w:rFonts w:cstheme="minorHAnsi"/>
              </w:rPr>
              <w:t>Taip/</w:t>
            </w:r>
            <w:proofErr w:type="spellStart"/>
            <w:r>
              <w:rPr>
                <w:rFonts w:cstheme="minorHAnsi"/>
              </w:rPr>
              <w:t>Yes</w:t>
            </w:r>
            <w:proofErr w:type="spellEnd"/>
          </w:p>
        </w:tc>
        <w:tc>
          <w:tcPr>
            <w:tcW w:w="997" w:type="dxa"/>
          </w:tcPr>
          <w:p w14:paraId="4144170F" w14:textId="77777777" w:rsidR="00E21A52" w:rsidRDefault="00F47374" w:rsidP="00E21A52">
            <w:pPr>
              <w:jc w:val="center"/>
              <w:rPr>
                <w:bCs/>
              </w:rPr>
            </w:pPr>
            <w:sdt>
              <w:sdtPr>
                <w:id w:val="-810323450"/>
                <w15:appearance w15:val="hidden"/>
                <w14:checkbox>
                  <w14:checked w14:val="0"/>
                  <w14:checkedState w14:val="00FE" w14:font="Wingdings"/>
                  <w14:uncheckedState w14:val="00A8" w14:font="Wingdings"/>
                </w14:checkbox>
              </w:sdtPr>
              <w:sdtEndPr/>
              <w:sdtContent>
                <w:permStart w:id="107437352" w:edGrp="everyone"/>
                <w:r w:rsidR="00E21A52">
                  <w:sym w:font="Wingdings" w:char="F0A8"/>
                </w:r>
                <w:permEnd w:id="107437352"/>
              </w:sdtContent>
            </w:sdt>
          </w:p>
          <w:p w14:paraId="31319DAE" w14:textId="6C35641A" w:rsidR="00E21A52" w:rsidRDefault="00E21A52" w:rsidP="00E21A52">
            <w:pPr>
              <w:jc w:val="center"/>
            </w:pPr>
            <w:r>
              <w:rPr>
                <w:bCs/>
              </w:rPr>
              <w:t>Ne/</w:t>
            </w:r>
            <w:proofErr w:type="spellStart"/>
            <w:r>
              <w:rPr>
                <w:bCs/>
              </w:rPr>
              <w:t>No</w:t>
            </w:r>
            <w:proofErr w:type="spellEnd"/>
          </w:p>
        </w:tc>
      </w:tr>
      <w:tr w:rsidR="00E21A52" w:rsidRPr="001B7C87" w14:paraId="63FDA853" w14:textId="77777777" w:rsidTr="003F709D">
        <w:trPr>
          <w:trHeight w:val="1146"/>
        </w:trPr>
        <w:tc>
          <w:tcPr>
            <w:tcW w:w="4315" w:type="dxa"/>
          </w:tcPr>
          <w:p w14:paraId="434A04A0" w14:textId="5E648CAA" w:rsidR="00E21A52" w:rsidRDefault="00E21A52" w:rsidP="00E21A52">
            <w:r>
              <w:t>Investicijai į į</w:t>
            </w:r>
            <w:r w:rsidRPr="00014236">
              <w:t>mon</w:t>
            </w:r>
            <w:r>
              <w:t>ę</w:t>
            </w:r>
            <w:r w:rsidRPr="00014236">
              <w:t>, kuri</w:t>
            </w:r>
            <w:r>
              <w:t>ai</w:t>
            </w:r>
            <w:r w:rsidRPr="00014236">
              <w:t xml:space="preserve"> galėtų būti ir (arba) yra taikoma </w:t>
            </w:r>
            <w:r>
              <w:t>Komisijos r</w:t>
            </w:r>
            <w:r w:rsidRPr="00014236">
              <w:t>eglamento</w:t>
            </w:r>
            <w:r>
              <w:t xml:space="preserve"> </w:t>
            </w:r>
            <w:hyperlink r:id="rId43" w:history="1">
              <w:r w:rsidRPr="00050904">
                <w:rPr>
                  <w:rStyle w:val="Hyperlink"/>
                </w:rPr>
                <w:t>(ES) Nr. 1407/2013</w:t>
              </w:r>
            </w:hyperlink>
            <w:r w:rsidRPr="00014236">
              <w:t xml:space="preserve"> 4 straipsnio 3 dalies a punkte nurodyta kolektyvinė nemokumo procedūra (taikoma tik</w:t>
            </w:r>
            <w:r>
              <w:t xml:space="preserve"> Bendrovei</w:t>
            </w:r>
            <w:r w:rsidRPr="00D9750D">
              <w:rPr>
                <w:szCs w:val="24"/>
                <w:lang w:eastAsia="lt-LT"/>
              </w:rPr>
              <w:t xml:space="preserve">, kuriai taikomi </w:t>
            </w:r>
            <w:r>
              <w:t>Komisijos r</w:t>
            </w:r>
            <w:r w:rsidRPr="00014236">
              <w:t>eglamento</w:t>
            </w:r>
            <w:r>
              <w:t xml:space="preserve"> </w:t>
            </w:r>
            <w:hyperlink r:id="rId44" w:history="1">
              <w:r w:rsidRPr="00050904">
                <w:rPr>
                  <w:rStyle w:val="Hyperlink"/>
                </w:rPr>
                <w:t>(ES) Nr. 1407/2013</w:t>
              </w:r>
            </w:hyperlink>
            <w:r w:rsidRPr="00014236">
              <w:t xml:space="preserve"> </w:t>
            </w:r>
            <w:r w:rsidRPr="00D9750D">
              <w:rPr>
                <w:szCs w:val="24"/>
                <w:lang w:eastAsia="lt-LT"/>
              </w:rPr>
              <w:t>reikalavimai</w:t>
            </w:r>
            <w:r>
              <w:rPr>
                <w:szCs w:val="24"/>
                <w:lang w:eastAsia="lt-LT"/>
              </w:rPr>
              <w:t>)</w:t>
            </w:r>
            <w:r w:rsidRPr="00CC63E1">
              <w:t>;</w:t>
            </w:r>
          </w:p>
        </w:tc>
        <w:tc>
          <w:tcPr>
            <w:tcW w:w="4140" w:type="dxa"/>
          </w:tcPr>
          <w:p w14:paraId="09A03516" w14:textId="52754F11" w:rsidR="00E21A52" w:rsidRDefault="00E21A52" w:rsidP="00E21A52">
            <w:pPr>
              <w:rPr>
                <w:lang w:val="en-US"/>
              </w:rPr>
            </w:pPr>
            <w:r>
              <w:rPr>
                <w:lang w:val="en-US"/>
              </w:rPr>
              <w:t xml:space="preserve">Investments in companies,  which are or may be subject to collective insolvency proceedings specified in Article 4(3)(a) of Commission regulation </w:t>
            </w:r>
            <w:hyperlink r:id="rId45" w:history="1">
              <w:r w:rsidRPr="00BB3ED2">
                <w:rPr>
                  <w:rStyle w:val="Hyperlink"/>
                  <w:lang w:val="en-US"/>
                </w:rPr>
                <w:t>(EU) No 1407/2013</w:t>
              </w:r>
            </w:hyperlink>
            <w:r>
              <w:rPr>
                <w:lang w:val="en-US"/>
              </w:rPr>
              <w:t xml:space="preserve"> (applicable Companies, to which the Commission regulation </w:t>
            </w:r>
            <w:hyperlink r:id="rId46" w:history="1">
              <w:r w:rsidRPr="00BB3ED2">
                <w:rPr>
                  <w:rStyle w:val="Hyperlink"/>
                  <w:lang w:val="en-US"/>
                </w:rPr>
                <w:t>(EU) No 1407/2013</w:t>
              </w:r>
            </w:hyperlink>
            <w:r>
              <w:rPr>
                <w:lang w:val="en-US"/>
              </w:rPr>
              <w:t xml:space="preserve"> is applicable);</w:t>
            </w:r>
          </w:p>
        </w:tc>
        <w:tc>
          <w:tcPr>
            <w:tcW w:w="1080" w:type="dxa"/>
          </w:tcPr>
          <w:p w14:paraId="331DBE4D" w14:textId="77777777" w:rsidR="00E21A52" w:rsidRDefault="00F47374" w:rsidP="00E21A52">
            <w:pPr>
              <w:jc w:val="center"/>
              <w:rPr>
                <w:rFonts w:cstheme="minorHAnsi"/>
              </w:rPr>
            </w:pPr>
            <w:sdt>
              <w:sdtPr>
                <w:id w:val="914816909"/>
                <w15:appearance w15:val="hidden"/>
                <w14:checkbox>
                  <w14:checked w14:val="0"/>
                  <w14:checkedState w14:val="00FE" w14:font="Wingdings"/>
                  <w14:uncheckedState w14:val="00A8" w14:font="Wingdings"/>
                </w14:checkbox>
              </w:sdtPr>
              <w:sdtEndPr/>
              <w:sdtContent>
                <w:permStart w:id="1193225700" w:edGrp="everyone"/>
                <w:r w:rsidR="00E21A52">
                  <w:sym w:font="Wingdings" w:char="F0A8"/>
                </w:r>
                <w:permEnd w:id="1193225700"/>
              </w:sdtContent>
            </w:sdt>
          </w:p>
          <w:p w14:paraId="622140FE" w14:textId="171A69E4" w:rsidR="00E21A52" w:rsidRDefault="00E21A52" w:rsidP="00E21A52">
            <w:pPr>
              <w:jc w:val="center"/>
            </w:pPr>
            <w:r>
              <w:rPr>
                <w:rFonts w:cstheme="minorHAnsi"/>
              </w:rPr>
              <w:t>Taip/</w:t>
            </w:r>
            <w:proofErr w:type="spellStart"/>
            <w:r>
              <w:rPr>
                <w:rFonts w:cstheme="minorHAnsi"/>
              </w:rPr>
              <w:t>Yes</w:t>
            </w:r>
            <w:proofErr w:type="spellEnd"/>
          </w:p>
        </w:tc>
        <w:tc>
          <w:tcPr>
            <w:tcW w:w="997" w:type="dxa"/>
          </w:tcPr>
          <w:p w14:paraId="66181D03" w14:textId="77777777" w:rsidR="00E21A52" w:rsidRDefault="00F47374" w:rsidP="00E21A52">
            <w:pPr>
              <w:jc w:val="center"/>
              <w:rPr>
                <w:bCs/>
              </w:rPr>
            </w:pPr>
            <w:sdt>
              <w:sdtPr>
                <w:id w:val="732508000"/>
                <w15:appearance w15:val="hidden"/>
                <w14:checkbox>
                  <w14:checked w14:val="0"/>
                  <w14:checkedState w14:val="00FE" w14:font="Wingdings"/>
                  <w14:uncheckedState w14:val="00A8" w14:font="Wingdings"/>
                </w14:checkbox>
              </w:sdtPr>
              <w:sdtEndPr/>
              <w:sdtContent>
                <w:permStart w:id="1780837212" w:edGrp="everyone"/>
                <w:r w:rsidR="00E21A52">
                  <w:sym w:font="Wingdings" w:char="F0A8"/>
                </w:r>
                <w:permEnd w:id="1780837212"/>
              </w:sdtContent>
            </w:sdt>
          </w:p>
          <w:p w14:paraId="30C72C5D" w14:textId="461DF89F" w:rsidR="00E21A52" w:rsidRDefault="00E21A52" w:rsidP="00E21A52">
            <w:pPr>
              <w:jc w:val="center"/>
            </w:pPr>
            <w:r>
              <w:rPr>
                <w:bCs/>
              </w:rPr>
              <w:t>Ne/</w:t>
            </w:r>
            <w:proofErr w:type="spellStart"/>
            <w:r>
              <w:rPr>
                <w:bCs/>
              </w:rPr>
              <w:t>No</w:t>
            </w:r>
            <w:proofErr w:type="spellEnd"/>
          </w:p>
        </w:tc>
      </w:tr>
      <w:tr w:rsidR="00E21A52" w:rsidRPr="001B7C87" w14:paraId="303BE6FB" w14:textId="77777777" w:rsidTr="003617E3">
        <w:trPr>
          <w:trHeight w:val="321"/>
        </w:trPr>
        <w:tc>
          <w:tcPr>
            <w:tcW w:w="4315" w:type="dxa"/>
          </w:tcPr>
          <w:p w14:paraId="43BBC341" w14:textId="77777777" w:rsidR="00E21A52" w:rsidRPr="00206669" w:rsidRDefault="00E21A52" w:rsidP="00E21A52">
            <w:r w:rsidRPr="00702C99">
              <w:t>Investicij</w:t>
            </w:r>
            <w:r>
              <w:t>ai</w:t>
            </w:r>
            <w:r w:rsidRPr="00702C99">
              <w:t xml:space="preserve"> į įmon</w:t>
            </w:r>
            <w:r>
              <w:t>ę</w:t>
            </w:r>
            <w:r w:rsidRPr="00702C99">
              <w:t xml:space="preserve">, kuri veikia </w:t>
            </w:r>
            <w:hyperlink r:id="rId47" w:history="1">
              <w:r w:rsidRPr="007D5F56">
                <w:rPr>
                  <w:rStyle w:val="Hyperlink"/>
                </w:rPr>
                <w:t>Reglamento Nr. 1301/2013</w:t>
              </w:r>
            </w:hyperlink>
            <w:r w:rsidRPr="00702C99">
              <w:t xml:space="preserve"> 3 straipsnio 3 dalyje</w:t>
            </w:r>
            <w:r>
              <w:t xml:space="preserve"> arba </w:t>
            </w:r>
            <w:hyperlink r:id="rId48" w:anchor="document1" w:history="1">
              <w:r w:rsidRPr="007D5F56">
                <w:rPr>
                  <w:rStyle w:val="Hyperlink"/>
                </w:rPr>
                <w:t>Reglamento Nr. 130</w:t>
              </w:r>
              <w:r>
                <w:rPr>
                  <w:rStyle w:val="Hyperlink"/>
                </w:rPr>
                <w:t>0</w:t>
              </w:r>
              <w:r w:rsidRPr="007D5F56">
                <w:rPr>
                  <w:rStyle w:val="Hyperlink"/>
                </w:rPr>
                <w:t>/2013</w:t>
              </w:r>
            </w:hyperlink>
            <w:r w:rsidRPr="00702C99">
              <w:t xml:space="preserve"> </w:t>
            </w:r>
            <w:r>
              <w:t>2</w:t>
            </w:r>
            <w:r w:rsidRPr="00702C99">
              <w:t xml:space="preserve"> straipsnio </w:t>
            </w:r>
            <w:r>
              <w:t>2</w:t>
            </w:r>
            <w:r w:rsidRPr="00702C99">
              <w:t xml:space="preserve"> dalyje nurodytose srityse</w:t>
            </w:r>
            <w:r>
              <w:t>. Pagrindinės sritys: atominių elektrinių eksploatacijos nutraukimas ar statybos, investicijos, kuriomis siekiama sumažinti šiltnamio efektą sukeliančių dujų kiekį, investicijos į oro uostų infrastruktūrą, nebent jos būtų susijusios su aplinkos apsauga</w:t>
            </w:r>
            <w:r w:rsidRPr="00702C99">
              <w:t>;</w:t>
            </w:r>
          </w:p>
        </w:tc>
        <w:tc>
          <w:tcPr>
            <w:tcW w:w="4140" w:type="dxa"/>
          </w:tcPr>
          <w:p w14:paraId="153E5DF9" w14:textId="40B0A5D0" w:rsidR="00E21A52" w:rsidRPr="00A25951" w:rsidRDefault="00E21A52" w:rsidP="00E21A52">
            <w:pPr>
              <w:rPr>
                <w:lang w:val="en-US"/>
              </w:rPr>
            </w:pPr>
            <w:r w:rsidRPr="00A25951">
              <w:rPr>
                <w:lang w:val="en-US"/>
              </w:rPr>
              <w:t>Investment in company operating in the areas referred to in Article 3</w:t>
            </w:r>
            <w:r>
              <w:rPr>
                <w:lang w:val="en-US"/>
              </w:rPr>
              <w:t>(</w:t>
            </w:r>
            <w:r w:rsidRPr="00A25951">
              <w:rPr>
                <w:lang w:val="en-US"/>
              </w:rPr>
              <w:t>3</w:t>
            </w:r>
            <w:r>
              <w:rPr>
                <w:lang w:val="en-US"/>
              </w:rPr>
              <w:t>)</w:t>
            </w:r>
            <w:r w:rsidRPr="00A25951">
              <w:rPr>
                <w:lang w:val="en-US"/>
              </w:rPr>
              <w:t xml:space="preserve"> of </w:t>
            </w:r>
            <w:hyperlink r:id="rId49" w:history="1">
              <w:r w:rsidRPr="00A25951">
                <w:rPr>
                  <w:rStyle w:val="Hyperlink"/>
                  <w:lang w:val="en-US"/>
                </w:rPr>
                <w:t>Regulation (EU) No 1301/2013</w:t>
              </w:r>
            </w:hyperlink>
            <w:r w:rsidRPr="00A25951">
              <w:rPr>
                <w:lang w:val="en-US"/>
              </w:rPr>
              <w:t xml:space="preserve"> </w:t>
            </w:r>
            <w:r>
              <w:rPr>
                <w:lang w:val="en-US"/>
              </w:rPr>
              <w:t xml:space="preserve">or </w:t>
            </w:r>
            <w:r w:rsidRPr="00A25951">
              <w:rPr>
                <w:lang w:val="en-US"/>
              </w:rPr>
              <w:t xml:space="preserve">in the areas referred to in Article </w:t>
            </w:r>
            <w:r>
              <w:rPr>
                <w:lang w:val="en-US"/>
              </w:rPr>
              <w:t>2(2)</w:t>
            </w:r>
            <w:r w:rsidRPr="00A25951">
              <w:rPr>
                <w:lang w:val="en-US"/>
              </w:rPr>
              <w:t xml:space="preserve"> of</w:t>
            </w:r>
            <w:r>
              <w:rPr>
                <w:lang w:val="en-US"/>
              </w:rPr>
              <w:t xml:space="preserve"> </w:t>
            </w:r>
            <w:hyperlink r:id="rId50" w:history="1">
              <w:r w:rsidRPr="00A25951">
                <w:rPr>
                  <w:rStyle w:val="Hyperlink"/>
                  <w:lang w:val="en-US"/>
                </w:rPr>
                <w:t>Regulation (EU) No 130</w:t>
              </w:r>
              <w:r>
                <w:rPr>
                  <w:rStyle w:val="Hyperlink"/>
                  <w:lang w:val="en-US"/>
                </w:rPr>
                <w:t>0</w:t>
              </w:r>
              <w:r w:rsidRPr="00A25951">
                <w:rPr>
                  <w:rStyle w:val="Hyperlink"/>
                  <w:lang w:val="en-US"/>
                </w:rPr>
                <w:t>/2013</w:t>
              </w:r>
            </w:hyperlink>
            <w:r>
              <w:rPr>
                <w:lang w:val="en-US"/>
              </w:rPr>
              <w:t xml:space="preserve">. </w:t>
            </w:r>
            <w:r w:rsidRPr="00A25951">
              <w:rPr>
                <w:lang w:val="en-US"/>
              </w:rPr>
              <w:t>Main areas: the</w:t>
            </w:r>
            <w:r>
              <w:rPr>
                <w:lang w:val="en-US"/>
              </w:rPr>
              <w:t xml:space="preserve"> </w:t>
            </w:r>
            <w:r w:rsidRPr="00A25951">
              <w:rPr>
                <w:lang w:val="en-US"/>
              </w:rPr>
              <w:t>decommissioning or the construction of nuclear power</w:t>
            </w:r>
            <w:r>
              <w:rPr>
                <w:lang w:val="en-US"/>
              </w:rPr>
              <w:t xml:space="preserve"> </w:t>
            </w:r>
            <w:r w:rsidRPr="00A25951">
              <w:rPr>
                <w:lang w:val="en-US"/>
              </w:rPr>
              <w:t>stations, investment to achieve the reduction of greenhouse gas</w:t>
            </w:r>
            <w:r>
              <w:rPr>
                <w:lang w:val="en-US"/>
              </w:rPr>
              <w:t xml:space="preserve"> </w:t>
            </w:r>
            <w:r w:rsidRPr="00A25951">
              <w:rPr>
                <w:lang w:val="en-US"/>
              </w:rPr>
              <w:t>emissions, investment in airport infrastructure unless related to</w:t>
            </w:r>
            <w:r>
              <w:rPr>
                <w:lang w:val="en-US"/>
              </w:rPr>
              <w:t xml:space="preserve"> </w:t>
            </w:r>
            <w:r w:rsidRPr="00A25951">
              <w:rPr>
                <w:lang w:val="en-US"/>
              </w:rPr>
              <w:t>environmental</w:t>
            </w:r>
            <w:r>
              <w:rPr>
                <w:lang w:val="en-US"/>
              </w:rPr>
              <w:t xml:space="preserve"> </w:t>
            </w:r>
            <w:r w:rsidRPr="00A25951">
              <w:rPr>
                <w:lang w:val="en-US"/>
              </w:rPr>
              <w:t>protection;</w:t>
            </w:r>
          </w:p>
        </w:tc>
        <w:tc>
          <w:tcPr>
            <w:tcW w:w="1080" w:type="dxa"/>
          </w:tcPr>
          <w:p w14:paraId="14A7C644" w14:textId="77777777" w:rsidR="00E21A52" w:rsidRDefault="00F47374" w:rsidP="00E21A52">
            <w:pPr>
              <w:jc w:val="center"/>
              <w:rPr>
                <w:rFonts w:cstheme="minorHAnsi"/>
              </w:rPr>
            </w:pPr>
            <w:sdt>
              <w:sdtPr>
                <w:id w:val="2052658461"/>
                <w15:appearance w15:val="hidden"/>
                <w14:checkbox>
                  <w14:checked w14:val="0"/>
                  <w14:checkedState w14:val="00FE" w14:font="Wingdings"/>
                  <w14:uncheckedState w14:val="00A8" w14:font="Wingdings"/>
                </w14:checkbox>
              </w:sdtPr>
              <w:sdtEndPr/>
              <w:sdtContent>
                <w:permStart w:id="1827022816" w:edGrp="everyone"/>
                <w:r w:rsidR="00E21A52">
                  <w:sym w:font="Wingdings" w:char="F0A8"/>
                </w:r>
                <w:permEnd w:id="1827022816"/>
              </w:sdtContent>
            </w:sdt>
          </w:p>
          <w:p w14:paraId="036DEA03" w14:textId="77777777" w:rsidR="00E21A52" w:rsidRDefault="00E21A52" w:rsidP="00E21A52">
            <w:pPr>
              <w:jc w:val="center"/>
              <w:rPr>
                <w:rFonts w:cstheme="minorHAnsi"/>
              </w:rPr>
            </w:pPr>
            <w:r>
              <w:rPr>
                <w:rFonts w:cstheme="minorHAnsi"/>
              </w:rPr>
              <w:t>Taip/</w:t>
            </w:r>
            <w:proofErr w:type="spellStart"/>
            <w:r>
              <w:rPr>
                <w:rFonts w:cstheme="minorHAnsi"/>
              </w:rPr>
              <w:t>Yes</w:t>
            </w:r>
            <w:proofErr w:type="spellEnd"/>
          </w:p>
        </w:tc>
        <w:tc>
          <w:tcPr>
            <w:tcW w:w="997" w:type="dxa"/>
          </w:tcPr>
          <w:p w14:paraId="2AB71742" w14:textId="77777777" w:rsidR="00E21A52" w:rsidRDefault="00F47374" w:rsidP="00E21A52">
            <w:pPr>
              <w:jc w:val="center"/>
              <w:rPr>
                <w:bCs/>
              </w:rPr>
            </w:pPr>
            <w:sdt>
              <w:sdtPr>
                <w:id w:val="1084341281"/>
                <w15:appearance w15:val="hidden"/>
                <w14:checkbox>
                  <w14:checked w14:val="0"/>
                  <w14:checkedState w14:val="00FE" w14:font="Wingdings"/>
                  <w14:uncheckedState w14:val="00A8" w14:font="Wingdings"/>
                </w14:checkbox>
              </w:sdtPr>
              <w:sdtEndPr/>
              <w:sdtContent>
                <w:permStart w:id="1800223590" w:edGrp="everyone"/>
                <w:r w:rsidR="00E21A52">
                  <w:sym w:font="Wingdings" w:char="F0A8"/>
                </w:r>
                <w:permEnd w:id="1800223590"/>
              </w:sdtContent>
            </w:sdt>
          </w:p>
          <w:p w14:paraId="4D041239" w14:textId="77777777" w:rsidR="00E21A52" w:rsidRPr="001B7C87" w:rsidRDefault="00E21A52" w:rsidP="00E21A52">
            <w:pPr>
              <w:jc w:val="center"/>
              <w:rPr>
                <w:bCs/>
              </w:rPr>
            </w:pPr>
            <w:r>
              <w:rPr>
                <w:bCs/>
              </w:rPr>
              <w:t>Ne/</w:t>
            </w:r>
            <w:proofErr w:type="spellStart"/>
            <w:r>
              <w:rPr>
                <w:bCs/>
              </w:rPr>
              <w:t>No</w:t>
            </w:r>
            <w:proofErr w:type="spellEnd"/>
          </w:p>
        </w:tc>
      </w:tr>
      <w:tr w:rsidR="00E21A52" w:rsidRPr="001B7C87" w14:paraId="3ED58D70" w14:textId="77777777" w:rsidTr="003617E3">
        <w:trPr>
          <w:trHeight w:val="321"/>
        </w:trPr>
        <w:tc>
          <w:tcPr>
            <w:tcW w:w="4315" w:type="dxa"/>
          </w:tcPr>
          <w:p w14:paraId="0518EF99" w14:textId="53D5E76A" w:rsidR="00E21A52" w:rsidRPr="00EE7CEE" w:rsidRDefault="00E21A52" w:rsidP="00E21A52">
            <w:r w:rsidRPr="00702C99">
              <w:t>Investicij</w:t>
            </w:r>
            <w:r>
              <w:t>ai</w:t>
            </w:r>
            <w:r w:rsidRPr="00702C99">
              <w:t xml:space="preserve"> į įmon</w:t>
            </w:r>
            <w:r>
              <w:t>ę</w:t>
            </w:r>
            <w:r w:rsidRPr="00702C99">
              <w:t>, kuri tiesiogiai veikia ginklų ir šaudmenų, tabako ir tabako gaminių bei distiliuotų alkoholinių gėrimų gamybos, perdirbimo bei prekybos sektoriuose;</w:t>
            </w:r>
          </w:p>
        </w:tc>
        <w:tc>
          <w:tcPr>
            <w:tcW w:w="4140" w:type="dxa"/>
          </w:tcPr>
          <w:p w14:paraId="28AC6DD7" w14:textId="501BB8F4" w:rsidR="00E21A52" w:rsidRPr="00A25951" w:rsidRDefault="00E21A52" w:rsidP="00E21A52">
            <w:pPr>
              <w:rPr>
                <w:lang w:val="en-US"/>
              </w:rPr>
            </w:pPr>
            <w:r w:rsidRPr="00A25951">
              <w:rPr>
                <w:lang w:val="en-US"/>
              </w:rPr>
              <w:t>Investments in companies directly operating in the production, processing and trade in weapons and ammunition; tobacco and tobacco products, distilled spirits;</w:t>
            </w:r>
          </w:p>
        </w:tc>
        <w:tc>
          <w:tcPr>
            <w:tcW w:w="1080" w:type="dxa"/>
          </w:tcPr>
          <w:p w14:paraId="79FE9FDA" w14:textId="77777777" w:rsidR="00E21A52" w:rsidRDefault="00F47374" w:rsidP="00E21A52">
            <w:pPr>
              <w:jc w:val="center"/>
              <w:rPr>
                <w:rFonts w:cstheme="minorHAnsi"/>
              </w:rPr>
            </w:pPr>
            <w:sdt>
              <w:sdtPr>
                <w:id w:val="-648664395"/>
                <w15:appearance w15:val="hidden"/>
                <w14:checkbox>
                  <w14:checked w14:val="0"/>
                  <w14:checkedState w14:val="00FE" w14:font="Wingdings"/>
                  <w14:uncheckedState w14:val="00A8" w14:font="Wingdings"/>
                </w14:checkbox>
              </w:sdtPr>
              <w:sdtEndPr/>
              <w:sdtContent>
                <w:permStart w:id="361067391" w:edGrp="everyone"/>
                <w:r w:rsidR="00E21A52">
                  <w:sym w:font="Wingdings" w:char="F0A8"/>
                </w:r>
                <w:permEnd w:id="361067391"/>
              </w:sdtContent>
            </w:sdt>
          </w:p>
          <w:p w14:paraId="38476ABA" w14:textId="77777777" w:rsidR="00E21A52" w:rsidRDefault="00E21A52" w:rsidP="00E21A52">
            <w:pPr>
              <w:jc w:val="center"/>
              <w:rPr>
                <w:rFonts w:cstheme="minorHAnsi"/>
              </w:rPr>
            </w:pPr>
            <w:r>
              <w:rPr>
                <w:rFonts w:cstheme="minorHAnsi"/>
              </w:rPr>
              <w:t>Taip/</w:t>
            </w:r>
            <w:proofErr w:type="spellStart"/>
            <w:r>
              <w:rPr>
                <w:rFonts w:cstheme="minorHAnsi"/>
              </w:rPr>
              <w:t>Yes</w:t>
            </w:r>
            <w:proofErr w:type="spellEnd"/>
          </w:p>
        </w:tc>
        <w:tc>
          <w:tcPr>
            <w:tcW w:w="997" w:type="dxa"/>
          </w:tcPr>
          <w:p w14:paraId="26D63737" w14:textId="77777777" w:rsidR="00E21A52" w:rsidRDefault="00F47374" w:rsidP="00E21A52">
            <w:pPr>
              <w:jc w:val="center"/>
              <w:rPr>
                <w:bCs/>
              </w:rPr>
            </w:pPr>
            <w:sdt>
              <w:sdtPr>
                <w:id w:val="-1462484307"/>
                <w15:appearance w15:val="hidden"/>
                <w14:checkbox>
                  <w14:checked w14:val="0"/>
                  <w14:checkedState w14:val="00FE" w14:font="Wingdings"/>
                  <w14:uncheckedState w14:val="00A8" w14:font="Wingdings"/>
                </w14:checkbox>
              </w:sdtPr>
              <w:sdtEndPr/>
              <w:sdtContent>
                <w:permStart w:id="2038898992" w:edGrp="everyone"/>
                <w:r w:rsidR="00E21A52">
                  <w:sym w:font="Wingdings" w:char="F0A8"/>
                </w:r>
                <w:permEnd w:id="2038898992"/>
              </w:sdtContent>
            </w:sdt>
          </w:p>
          <w:p w14:paraId="03110410" w14:textId="77777777" w:rsidR="00E21A52" w:rsidRPr="001B7C87" w:rsidRDefault="00E21A52" w:rsidP="00E21A52">
            <w:pPr>
              <w:jc w:val="center"/>
              <w:rPr>
                <w:bCs/>
              </w:rPr>
            </w:pPr>
            <w:r>
              <w:rPr>
                <w:bCs/>
              </w:rPr>
              <w:t>Ne/</w:t>
            </w:r>
            <w:proofErr w:type="spellStart"/>
            <w:r>
              <w:rPr>
                <w:bCs/>
              </w:rPr>
              <w:t>No</w:t>
            </w:r>
            <w:proofErr w:type="spellEnd"/>
          </w:p>
        </w:tc>
      </w:tr>
      <w:tr w:rsidR="00E21A52" w:rsidRPr="001B7C87" w14:paraId="4FD03099" w14:textId="77777777" w:rsidTr="003617E3">
        <w:trPr>
          <w:trHeight w:val="321"/>
        </w:trPr>
        <w:tc>
          <w:tcPr>
            <w:tcW w:w="4315" w:type="dxa"/>
          </w:tcPr>
          <w:p w14:paraId="219FE14D" w14:textId="77777777" w:rsidR="00E21A52" w:rsidRPr="00206669" w:rsidRDefault="00E21A52" w:rsidP="00E21A52">
            <w:r w:rsidRPr="00702C99">
              <w:t>Investicij</w:t>
            </w:r>
            <w:r>
              <w:t>ai</w:t>
            </w:r>
            <w:r w:rsidRPr="00702C99">
              <w:t xml:space="preserve"> į įmon</w:t>
            </w:r>
            <w:r>
              <w:t>ę</w:t>
            </w:r>
            <w:r w:rsidRPr="00702C99">
              <w:t>, užsiimančia azartinių lošimų organizavimu;</w:t>
            </w:r>
          </w:p>
        </w:tc>
        <w:tc>
          <w:tcPr>
            <w:tcW w:w="4140" w:type="dxa"/>
          </w:tcPr>
          <w:p w14:paraId="0D9308C3" w14:textId="77777777" w:rsidR="00E21A52" w:rsidRPr="004C646D" w:rsidRDefault="00E21A52" w:rsidP="00E21A52">
            <w:pPr>
              <w:rPr>
                <w:lang w:val="en-US"/>
              </w:rPr>
            </w:pPr>
            <w:r w:rsidRPr="004C646D">
              <w:rPr>
                <w:lang w:val="en-US"/>
              </w:rPr>
              <w:t xml:space="preserve">Investments in companies engaged in the </w:t>
            </w:r>
            <w:proofErr w:type="spellStart"/>
            <w:r w:rsidRPr="004C646D">
              <w:rPr>
                <w:lang w:val="en-US"/>
              </w:rPr>
              <w:t>organisation</w:t>
            </w:r>
            <w:proofErr w:type="spellEnd"/>
            <w:r w:rsidRPr="004C646D">
              <w:rPr>
                <w:lang w:val="en-US"/>
              </w:rPr>
              <w:t xml:space="preserve"> of gambling;</w:t>
            </w:r>
          </w:p>
        </w:tc>
        <w:tc>
          <w:tcPr>
            <w:tcW w:w="1080" w:type="dxa"/>
          </w:tcPr>
          <w:p w14:paraId="5CC3E6BF" w14:textId="77777777" w:rsidR="00E21A52" w:rsidRDefault="00F47374" w:rsidP="00E21A52">
            <w:pPr>
              <w:jc w:val="center"/>
              <w:rPr>
                <w:rFonts w:cstheme="minorHAnsi"/>
              </w:rPr>
            </w:pPr>
            <w:sdt>
              <w:sdtPr>
                <w:id w:val="1075481218"/>
                <w15:appearance w15:val="hidden"/>
                <w14:checkbox>
                  <w14:checked w14:val="0"/>
                  <w14:checkedState w14:val="00FE" w14:font="Wingdings"/>
                  <w14:uncheckedState w14:val="00A8" w14:font="Wingdings"/>
                </w14:checkbox>
              </w:sdtPr>
              <w:sdtEndPr/>
              <w:sdtContent>
                <w:permStart w:id="1669419222" w:edGrp="everyone"/>
                <w:r w:rsidR="00E21A52">
                  <w:sym w:font="Wingdings" w:char="F0A8"/>
                </w:r>
                <w:permEnd w:id="1669419222"/>
              </w:sdtContent>
            </w:sdt>
          </w:p>
          <w:p w14:paraId="62781948" w14:textId="77777777" w:rsidR="00E21A52" w:rsidRDefault="00E21A52" w:rsidP="00E21A52">
            <w:pPr>
              <w:jc w:val="center"/>
              <w:rPr>
                <w:rFonts w:cstheme="minorHAnsi"/>
              </w:rPr>
            </w:pPr>
            <w:r>
              <w:rPr>
                <w:rFonts w:cstheme="minorHAnsi"/>
              </w:rPr>
              <w:t>Taip/</w:t>
            </w:r>
            <w:proofErr w:type="spellStart"/>
            <w:r>
              <w:rPr>
                <w:rFonts w:cstheme="minorHAnsi"/>
              </w:rPr>
              <w:t>Yes</w:t>
            </w:r>
            <w:proofErr w:type="spellEnd"/>
          </w:p>
        </w:tc>
        <w:tc>
          <w:tcPr>
            <w:tcW w:w="997" w:type="dxa"/>
          </w:tcPr>
          <w:p w14:paraId="346ECE93" w14:textId="77777777" w:rsidR="00E21A52" w:rsidRDefault="00F47374" w:rsidP="00E21A52">
            <w:pPr>
              <w:jc w:val="center"/>
              <w:rPr>
                <w:bCs/>
              </w:rPr>
            </w:pPr>
            <w:sdt>
              <w:sdtPr>
                <w:id w:val="139313672"/>
                <w15:appearance w15:val="hidden"/>
                <w14:checkbox>
                  <w14:checked w14:val="0"/>
                  <w14:checkedState w14:val="00FE" w14:font="Wingdings"/>
                  <w14:uncheckedState w14:val="00A8" w14:font="Wingdings"/>
                </w14:checkbox>
              </w:sdtPr>
              <w:sdtEndPr/>
              <w:sdtContent>
                <w:permStart w:id="1574855949" w:edGrp="everyone"/>
                <w:r w:rsidR="00E21A52">
                  <w:sym w:font="Wingdings" w:char="F0A8"/>
                </w:r>
                <w:permEnd w:id="1574855949"/>
              </w:sdtContent>
            </w:sdt>
          </w:p>
          <w:p w14:paraId="19F7BB11" w14:textId="77777777" w:rsidR="00E21A52" w:rsidRPr="001B7C87" w:rsidRDefault="00E21A52" w:rsidP="00E21A52">
            <w:pPr>
              <w:jc w:val="center"/>
              <w:rPr>
                <w:bCs/>
              </w:rPr>
            </w:pPr>
            <w:r>
              <w:rPr>
                <w:bCs/>
              </w:rPr>
              <w:t>Ne/</w:t>
            </w:r>
            <w:proofErr w:type="spellStart"/>
            <w:r>
              <w:rPr>
                <w:bCs/>
              </w:rPr>
              <w:t>No</w:t>
            </w:r>
            <w:proofErr w:type="spellEnd"/>
          </w:p>
        </w:tc>
      </w:tr>
      <w:tr w:rsidR="00E21A52" w:rsidRPr="001B7C87" w14:paraId="52695955" w14:textId="77777777" w:rsidTr="003617E3">
        <w:trPr>
          <w:trHeight w:val="321"/>
        </w:trPr>
        <w:tc>
          <w:tcPr>
            <w:tcW w:w="4315" w:type="dxa"/>
          </w:tcPr>
          <w:p w14:paraId="00E54AFB" w14:textId="77777777" w:rsidR="00E21A52" w:rsidRPr="00EE7CEE" w:rsidRDefault="00E21A52" w:rsidP="00E21A52">
            <w:r w:rsidRPr="001E683E">
              <w:lastRenderedPageBreak/>
              <w:t>Investicij</w:t>
            </w:r>
            <w:r>
              <w:t>ai</w:t>
            </w:r>
            <w:r w:rsidRPr="001E683E">
              <w:t xml:space="preserve"> į gamtos mokslų sektoriuje veikianči</w:t>
            </w:r>
            <w:r>
              <w:t>ą</w:t>
            </w:r>
            <w:r w:rsidRPr="001E683E">
              <w:t xml:space="preserve"> įmon</w:t>
            </w:r>
            <w:r>
              <w:t>ę</w:t>
            </w:r>
            <w:r w:rsidRPr="001E683E">
              <w:t xml:space="preserve">, </w:t>
            </w:r>
            <w:r w:rsidRPr="00AB241F">
              <w:t>kuri</w:t>
            </w:r>
            <w:r>
              <w:t>os</w:t>
            </w:r>
            <w:r w:rsidRPr="00AB241F">
              <w:t xml:space="preserve"> veikla susijusi su žmogaus klonavimu.</w:t>
            </w:r>
          </w:p>
        </w:tc>
        <w:tc>
          <w:tcPr>
            <w:tcW w:w="4140" w:type="dxa"/>
          </w:tcPr>
          <w:p w14:paraId="777A3A26" w14:textId="77777777" w:rsidR="00E21A52" w:rsidRPr="008A0D9D" w:rsidRDefault="00E21A52" w:rsidP="00E21A52">
            <w:pPr>
              <w:rPr>
                <w:lang w:val="en-US"/>
              </w:rPr>
            </w:pPr>
            <w:r w:rsidRPr="00DD0675">
              <w:rPr>
                <w:lang w:val="en-US"/>
              </w:rPr>
              <w:t>Investments in companies operating in the natural sciences sector, whose activities are related to human cloning;</w:t>
            </w:r>
          </w:p>
        </w:tc>
        <w:tc>
          <w:tcPr>
            <w:tcW w:w="1080" w:type="dxa"/>
          </w:tcPr>
          <w:p w14:paraId="2715C223" w14:textId="77777777" w:rsidR="00E21A52" w:rsidRDefault="00F47374" w:rsidP="00E21A52">
            <w:pPr>
              <w:jc w:val="center"/>
              <w:rPr>
                <w:rFonts w:cstheme="minorHAnsi"/>
              </w:rPr>
            </w:pPr>
            <w:sdt>
              <w:sdtPr>
                <w:id w:val="51207763"/>
                <w15:appearance w15:val="hidden"/>
                <w14:checkbox>
                  <w14:checked w14:val="0"/>
                  <w14:checkedState w14:val="00FE" w14:font="Wingdings"/>
                  <w14:uncheckedState w14:val="00A8" w14:font="Wingdings"/>
                </w14:checkbox>
              </w:sdtPr>
              <w:sdtEndPr/>
              <w:sdtContent>
                <w:permStart w:id="424937025" w:edGrp="everyone"/>
                <w:r w:rsidR="00E21A52">
                  <w:sym w:font="Wingdings" w:char="F0A8"/>
                </w:r>
                <w:permEnd w:id="424937025"/>
              </w:sdtContent>
            </w:sdt>
          </w:p>
          <w:p w14:paraId="08C5812D" w14:textId="77777777" w:rsidR="00E21A52" w:rsidRDefault="00E21A52" w:rsidP="00E21A52">
            <w:pPr>
              <w:jc w:val="center"/>
              <w:rPr>
                <w:rFonts w:cstheme="minorHAnsi"/>
              </w:rPr>
            </w:pPr>
            <w:r>
              <w:rPr>
                <w:rFonts w:cstheme="minorHAnsi"/>
              </w:rPr>
              <w:t>Taip/</w:t>
            </w:r>
            <w:proofErr w:type="spellStart"/>
            <w:r>
              <w:rPr>
                <w:rFonts w:cstheme="minorHAnsi"/>
              </w:rPr>
              <w:t>Yes</w:t>
            </w:r>
            <w:proofErr w:type="spellEnd"/>
          </w:p>
        </w:tc>
        <w:tc>
          <w:tcPr>
            <w:tcW w:w="997" w:type="dxa"/>
          </w:tcPr>
          <w:p w14:paraId="1BF94144" w14:textId="77777777" w:rsidR="00E21A52" w:rsidRDefault="00F47374" w:rsidP="00E21A52">
            <w:pPr>
              <w:jc w:val="center"/>
              <w:rPr>
                <w:bCs/>
              </w:rPr>
            </w:pPr>
            <w:sdt>
              <w:sdtPr>
                <w:id w:val="-215735897"/>
                <w15:appearance w15:val="hidden"/>
                <w14:checkbox>
                  <w14:checked w14:val="0"/>
                  <w14:checkedState w14:val="00FE" w14:font="Wingdings"/>
                  <w14:uncheckedState w14:val="00A8" w14:font="Wingdings"/>
                </w14:checkbox>
              </w:sdtPr>
              <w:sdtEndPr/>
              <w:sdtContent>
                <w:permStart w:id="185604744" w:edGrp="everyone"/>
                <w:r w:rsidR="00E21A52">
                  <w:sym w:font="Wingdings" w:char="F0A8"/>
                </w:r>
                <w:permEnd w:id="185604744"/>
              </w:sdtContent>
            </w:sdt>
          </w:p>
          <w:p w14:paraId="44497DBB" w14:textId="77777777" w:rsidR="00E21A52" w:rsidRPr="001B7C87" w:rsidRDefault="00E21A52" w:rsidP="00E21A52">
            <w:pPr>
              <w:jc w:val="center"/>
              <w:rPr>
                <w:bCs/>
              </w:rPr>
            </w:pPr>
            <w:r>
              <w:rPr>
                <w:bCs/>
              </w:rPr>
              <w:t>Ne/</w:t>
            </w:r>
            <w:proofErr w:type="spellStart"/>
            <w:r>
              <w:rPr>
                <w:bCs/>
              </w:rPr>
              <w:t>No</w:t>
            </w:r>
            <w:proofErr w:type="spellEnd"/>
          </w:p>
        </w:tc>
      </w:tr>
      <w:tr w:rsidR="00E21A52" w:rsidRPr="001B7C87" w14:paraId="7F9087A6" w14:textId="77777777" w:rsidTr="003617E3">
        <w:trPr>
          <w:trHeight w:val="321"/>
        </w:trPr>
        <w:tc>
          <w:tcPr>
            <w:tcW w:w="4315" w:type="dxa"/>
          </w:tcPr>
          <w:p w14:paraId="2E94E906" w14:textId="77777777" w:rsidR="00E21A52" w:rsidRPr="00EE7CEE" w:rsidRDefault="00E21A52" w:rsidP="00E21A52">
            <w:r w:rsidRPr="000460ED">
              <w:t>Investicija</w:t>
            </w:r>
            <w:r>
              <w:t>i</w:t>
            </w:r>
            <w:r w:rsidRPr="000460ED">
              <w:t xml:space="preserve">, jei ji būtų skirta įmonės ar kito verslo subjekto esamų paskolų ar lizingo įsipareigojimų </w:t>
            </w:r>
            <w:proofErr w:type="spellStart"/>
            <w:r w:rsidRPr="000460ED">
              <w:t>refinansavimui</w:t>
            </w:r>
            <w:proofErr w:type="spellEnd"/>
            <w:r w:rsidRPr="000460ED">
              <w:t xml:space="preserve"> ar restruktūrizavimui;</w:t>
            </w:r>
          </w:p>
        </w:tc>
        <w:tc>
          <w:tcPr>
            <w:tcW w:w="4140" w:type="dxa"/>
          </w:tcPr>
          <w:p w14:paraId="21BC482C" w14:textId="77777777" w:rsidR="00E21A52" w:rsidRPr="004C646D" w:rsidRDefault="00E21A52" w:rsidP="00E21A52">
            <w:pPr>
              <w:rPr>
                <w:lang w:val="en-US"/>
              </w:rPr>
            </w:pPr>
            <w:r w:rsidRPr="004C646D">
              <w:rPr>
                <w:lang w:val="en-US"/>
              </w:rPr>
              <w:t>Investment intended for refinancing or restructuring of existing loans or leasing obligations of the company or another undertaking;</w:t>
            </w:r>
          </w:p>
        </w:tc>
        <w:tc>
          <w:tcPr>
            <w:tcW w:w="1080" w:type="dxa"/>
          </w:tcPr>
          <w:p w14:paraId="4F299447" w14:textId="77777777" w:rsidR="00E21A52" w:rsidRDefault="00F47374" w:rsidP="00E21A52">
            <w:pPr>
              <w:jc w:val="center"/>
              <w:rPr>
                <w:rFonts w:cstheme="minorHAnsi"/>
              </w:rPr>
            </w:pPr>
            <w:sdt>
              <w:sdtPr>
                <w:id w:val="1082805855"/>
                <w15:appearance w15:val="hidden"/>
                <w14:checkbox>
                  <w14:checked w14:val="0"/>
                  <w14:checkedState w14:val="00FE" w14:font="Wingdings"/>
                  <w14:uncheckedState w14:val="00A8" w14:font="Wingdings"/>
                </w14:checkbox>
              </w:sdtPr>
              <w:sdtEndPr/>
              <w:sdtContent>
                <w:permStart w:id="495678382" w:edGrp="everyone"/>
                <w:r w:rsidR="00E21A52">
                  <w:sym w:font="Wingdings" w:char="F0A8"/>
                </w:r>
                <w:permEnd w:id="495678382"/>
              </w:sdtContent>
            </w:sdt>
          </w:p>
          <w:p w14:paraId="092A4EE6" w14:textId="77777777" w:rsidR="00E21A52" w:rsidRDefault="00E21A52" w:rsidP="00E21A52">
            <w:pPr>
              <w:jc w:val="center"/>
              <w:rPr>
                <w:rFonts w:cstheme="minorHAnsi"/>
              </w:rPr>
            </w:pPr>
            <w:r>
              <w:rPr>
                <w:rFonts w:cstheme="minorHAnsi"/>
              </w:rPr>
              <w:t>Taip/</w:t>
            </w:r>
            <w:proofErr w:type="spellStart"/>
            <w:r>
              <w:rPr>
                <w:rFonts w:cstheme="minorHAnsi"/>
              </w:rPr>
              <w:t>Yes</w:t>
            </w:r>
            <w:proofErr w:type="spellEnd"/>
          </w:p>
        </w:tc>
        <w:tc>
          <w:tcPr>
            <w:tcW w:w="997" w:type="dxa"/>
          </w:tcPr>
          <w:p w14:paraId="37217EA2" w14:textId="77777777" w:rsidR="00E21A52" w:rsidRDefault="00F47374" w:rsidP="00E21A52">
            <w:pPr>
              <w:jc w:val="center"/>
              <w:rPr>
                <w:bCs/>
              </w:rPr>
            </w:pPr>
            <w:sdt>
              <w:sdtPr>
                <w:id w:val="-491637262"/>
                <w15:appearance w15:val="hidden"/>
                <w14:checkbox>
                  <w14:checked w14:val="0"/>
                  <w14:checkedState w14:val="00FE" w14:font="Wingdings"/>
                  <w14:uncheckedState w14:val="00A8" w14:font="Wingdings"/>
                </w14:checkbox>
              </w:sdtPr>
              <w:sdtEndPr/>
              <w:sdtContent>
                <w:permStart w:id="299918452" w:edGrp="everyone"/>
                <w:r w:rsidR="00E21A52">
                  <w:sym w:font="Wingdings" w:char="F0A8"/>
                </w:r>
                <w:permEnd w:id="299918452"/>
              </w:sdtContent>
            </w:sdt>
          </w:p>
          <w:p w14:paraId="1B03E5B8" w14:textId="77777777" w:rsidR="00E21A52" w:rsidRPr="001B7C87" w:rsidRDefault="00E21A52" w:rsidP="00E21A52">
            <w:pPr>
              <w:jc w:val="center"/>
              <w:rPr>
                <w:bCs/>
              </w:rPr>
            </w:pPr>
            <w:r>
              <w:rPr>
                <w:bCs/>
              </w:rPr>
              <w:t>Ne/</w:t>
            </w:r>
            <w:proofErr w:type="spellStart"/>
            <w:r>
              <w:rPr>
                <w:bCs/>
              </w:rPr>
              <w:t>No</w:t>
            </w:r>
            <w:proofErr w:type="spellEnd"/>
          </w:p>
        </w:tc>
      </w:tr>
      <w:tr w:rsidR="00E21A52" w:rsidRPr="001B7C87" w14:paraId="1BF5865F" w14:textId="77777777" w:rsidTr="003617E3">
        <w:trPr>
          <w:trHeight w:val="321"/>
        </w:trPr>
        <w:tc>
          <w:tcPr>
            <w:tcW w:w="4315" w:type="dxa"/>
          </w:tcPr>
          <w:p w14:paraId="66B0FA44" w14:textId="77777777" w:rsidR="00E21A52" w:rsidRPr="00EE7CEE" w:rsidRDefault="00E21A52" w:rsidP="00E21A52">
            <w:r w:rsidRPr="000460ED">
              <w:t>Investicij</w:t>
            </w:r>
            <w:r>
              <w:t>ai</w:t>
            </w:r>
            <w:r w:rsidRPr="000460ED">
              <w:t xml:space="preserve"> į veiklas, kurios yra užbaigtos arba visiškai įgyvendintos sprendimo dėl investavimo priėmimo dieną;</w:t>
            </w:r>
          </w:p>
        </w:tc>
        <w:tc>
          <w:tcPr>
            <w:tcW w:w="4140" w:type="dxa"/>
          </w:tcPr>
          <w:p w14:paraId="2E7DF26C" w14:textId="77777777" w:rsidR="00E21A52" w:rsidRPr="004C646D" w:rsidRDefault="00E21A52" w:rsidP="00E21A52">
            <w:pPr>
              <w:rPr>
                <w:lang w:val="en-US"/>
              </w:rPr>
            </w:pPr>
            <w:r w:rsidRPr="004C646D">
              <w:rPr>
                <w:lang w:val="en-US"/>
              </w:rPr>
              <w:t>Investment in operations which are completed or fully implemented on the date the investment decision is adopted;</w:t>
            </w:r>
          </w:p>
        </w:tc>
        <w:tc>
          <w:tcPr>
            <w:tcW w:w="1080" w:type="dxa"/>
          </w:tcPr>
          <w:p w14:paraId="30C9EC68" w14:textId="77777777" w:rsidR="00E21A52" w:rsidRDefault="00F47374" w:rsidP="00E21A52">
            <w:pPr>
              <w:jc w:val="center"/>
              <w:rPr>
                <w:rFonts w:cstheme="minorHAnsi"/>
              </w:rPr>
            </w:pPr>
            <w:sdt>
              <w:sdtPr>
                <w:id w:val="-396441916"/>
                <w15:appearance w15:val="hidden"/>
                <w14:checkbox>
                  <w14:checked w14:val="0"/>
                  <w14:checkedState w14:val="00FE" w14:font="Wingdings"/>
                  <w14:uncheckedState w14:val="00A8" w14:font="Wingdings"/>
                </w14:checkbox>
              </w:sdtPr>
              <w:sdtEndPr/>
              <w:sdtContent>
                <w:permStart w:id="271016356" w:edGrp="everyone"/>
                <w:r w:rsidR="00E21A52">
                  <w:sym w:font="Wingdings" w:char="F0A8"/>
                </w:r>
                <w:permEnd w:id="271016356"/>
              </w:sdtContent>
            </w:sdt>
          </w:p>
          <w:p w14:paraId="4D7F1D15" w14:textId="77777777" w:rsidR="00E21A52" w:rsidRDefault="00E21A52" w:rsidP="00E21A52">
            <w:pPr>
              <w:jc w:val="center"/>
              <w:rPr>
                <w:rFonts w:cstheme="minorHAnsi"/>
              </w:rPr>
            </w:pPr>
            <w:r>
              <w:rPr>
                <w:rFonts w:cstheme="minorHAnsi"/>
              </w:rPr>
              <w:t>Taip/</w:t>
            </w:r>
            <w:proofErr w:type="spellStart"/>
            <w:r>
              <w:rPr>
                <w:rFonts w:cstheme="minorHAnsi"/>
              </w:rPr>
              <w:t>Yes</w:t>
            </w:r>
            <w:proofErr w:type="spellEnd"/>
          </w:p>
        </w:tc>
        <w:tc>
          <w:tcPr>
            <w:tcW w:w="997" w:type="dxa"/>
          </w:tcPr>
          <w:p w14:paraId="208B9D86" w14:textId="77777777" w:rsidR="00E21A52" w:rsidRDefault="00F47374" w:rsidP="00E21A52">
            <w:pPr>
              <w:jc w:val="center"/>
              <w:rPr>
                <w:bCs/>
              </w:rPr>
            </w:pPr>
            <w:sdt>
              <w:sdtPr>
                <w:id w:val="-1353651799"/>
                <w15:appearance w15:val="hidden"/>
                <w14:checkbox>
                  <w14:checked w14:val="0"/>
                  <w14:checkedState w14:val="00FE" w14:font="Wingdings"/>
                  <w14:uncheckedState w14:val="00A8" w14:font="Wingdings"/>
                </w14:checkbox>
              </w:sdtPr>
              <w:sdtEndPr/>
              <w:sdtContent>
                <w:permStart w:id="359163357" w:edGrp="everyone"/>
                <w:r w:rsidR="00E21A52">
                  <w:sym w:font="Wingdings" w:char="F0A8"/>
                </w:r>
                <w:permEnd w:id="359163357"/>
              </w:sdtContent>
            </w:sdt>
          </w:p>
          <w:p w14:paraId="2726F0ED" w14:textId="77777777" w:rsidR="00E21A52" w:rsidRPr="001B7C87" w:rsidRDefault="00E21A52" w:rsidP="00E21A52">
            <w:pPr>
              <w:jc w:val="center"/>
              <w:rPr>
                <w:bCs/>
              </w:rPr>
            </w:pPr>
            <w:r>
              <w:rPr>
                <w:bCs/>
              </w:rPr>
              <w:t>Ne/</w:t>
            </w:r>
            <w:proofErr w:type="spellStart"/>
            <w:r>
              <w:rPr>
                <w:bCs/>
              </w:rPr>
              <w:t>No</w:t>
            </w:r>
            <w:proofErr w:type="spellEnd"/>
          </w:p>
        </w:tc>
      </w:tr>
      <w:tr w:rsidR="00E21A52" w:rsidRPr="001B7C87" w14:paraId="36B2A8DC" w14:textId="77777777" w:rsidTr="003617E3">
        <w:trPr>
          <w:trHeight w:val="321"/>
        </w:trPr>
        <w:tc>
          <w:tcPr>
            <w:tcW w:w="4315" w:type="dxa"/>
          </w:tcPr>
          <w:p w14:paraId="3530AEEC" w14:textId="77777777" w:rsidR="00E21A52" w:rsidRPr="00EE7CEE" w:rsidRDefault="00E21A52" w:rsidP="00E21A52">
            <w:r>
              <w:t>Investicijai, jei ji skirta nepiniginiam įnašui finansuoti;</w:t>
            </w:r>
          </w:p>
        </w:tc>
        <w:tc>
          <w:tcPr>
            <w:tcW w:w="4140" w:type="dxa"/>
          </w:tcPr>
          <w:p w14:paraId="27B3675B" w14:textId="77777777" w:rsidR="00E21A52" w:rsidRPr="004C646D" w:rsidRDefault="00E21A52" w:rsidP="00E21A52">
            <w:pPr>
              <w:rPr>
                <w:lang w:val="en-US"/>
              </w:rPr>
            </w:pPr>
            <w:r w:rsidRPr="004C646D">
              <w:rPr>
                <w:lang w:val="en-US"/>
              </w:rPr>
              <w:t>Investment intended for financing a non-monetary contribution;</w:t>
            </w:r>
          </w:p>
        </w:tc>
        <w:tc>
          <w:tcPr>
            <w:tcW w:w="1080" w:type="dxa"/>
          </w:tcPr>
          <w:p w14:paraId="2890DCCF" w14:textId="77777777" w:rsidR="00E21A52" w:rsidRDefault="00F47374" w:rsidP="00E21A52">
            <w:pPr>
              <w:jc w:val="center"/>
              <w:rPr>
                <w:rFonts w:cstheme="minorHAnsi"/>
              </w:rPr>
            </w:pPr>
            <w:sdt>
              <w:sdtPr>
                <w:id w:val="-177819430"/>
                <w15:appearance w15:val="hidden"/>
                <w14:checkbox>
                  <w14:checked w14:val="0"/>
                  <w14:checkedState w14:val="00FE" w14:font="Wingdings"/>
                  <w14:uncheckedState w14:val="00A8" w14:font="Wingdings"/>
                </w14:checkbox>
              </w:sdtPr>
              <w:sdtEndPr/>
              <w:sdtContent>
                <w:permStart w:id="780948209" w:edGrp="everyone"/>
                <w:r w:rsidR="00E21A52">
                  <w:sym w:font="Wingdings" w:char="F0A8"/>
                </w:r>
                <w:permEnd w:id="780948209"/>
              </w:sdtContent>
            </w:sdt>
          </w:p>
          <w:p w14:paraId="5873C75E" w14:textId="77777777" w:rsidR="00E21A52" w:rsidRDefault="00E21A52" w:rsidP="00E21A52">
            <w:pPr>
              <w:jc w:val="center"/>
              <w:rPr>
                <w:rFonts w:cstheme="minorHAnsi"/>
              </w:rPr>
            </w:pPr>
            <w:r>
              <w:rPr>
                <w:rFonts w:cstheme="minorHAnsi"/>
              </w:rPr>
              <w:t>Taip/</w:t>
            </w:r>
            <w:proofErr w:type="spellStart"/>
            <w:r>
              <w:rPr>
                <w:rFonts w:cstheme="minorHAnsi"/>
              </w:rPr>
              <w:t>Yes</w:t>
            </w:r>
            <w:proofErr w:type="spellEnd"/>
          </w:p>
        </w:tc>
        <w:tc>
          <w:tcPr>
            <w:tcW w:w="997" w:type="dxa"/>
          </w:tcPr>
          <w:p w14:paraId="6CB436A4" w14:textId="77777777" w:rsidR="00E21A52" w:rsidRDefault="00F47374" w:rsidP="00E21A52">
            <w:pPr>
              <w:jc w:val="center"/>
              <w:rPr>
                <w:bCs/>
              </w:rPr>
            </w:pPr>
            <w:sdt>
              <w:sdtPr>
                <w:id w:val="273208687"/>
                <w15:appearance w15:val="hidden"/>
                <w14:checkbox>
                  <w14:checked w14:val="0"/>
                  <w14:checkedState w14:val="00FE" w14:font="Wingdings"/>
                  <w14:uncheckedState w14:val="00A8" w14:font="Wingdings"/>
                </w14:checkbox>
              </w:sdtPr>
              <w:sdtEndPr/>
              <w:sdtContent>
                <w:permStart w:id="483749008" w:edGrp="everyone"/>
                <w:r w:rsidR="00E21A52">
                  <w:sym w:font="Wingdings" w:char="F0A8"/>
                </w:r>
                <w:permEnd w:id="483749008"/>
              </w:sdtContent>
            </w:sdt>
          </w:p>
          <w:p w14:paraId="58A11515" w14:textId="77777777" w:rsidR="00E21A52" w:rsidRPr="001B7C87" w:rsidRDefault="00E21A52" w:rsidP="00E21A52">
            <w:pPr>
              <w:jc w:val="center"/>
              <w:rPr>
                <w:bCs/>
              </w:rPr>
            </w:pPr>
            <w:r>
              <w:rPr>
                <w:bCs/>
              </w:rPr>
              <w:t>Ne/</w:t>
            </w:r>
            <w:proofErr w:type="spellStart"/>
            <w:r>
              <w:rPr>
                <w:bCs/>
              </w:rPr>
              <w:t>No</w:t>
            </w:r>
            <w:proofErr w:type="spellEnd"/>
          </w:p>
        </w:tc>
      </w:tr>
      <w:tr w:rsidR="00E21A52" w:rsidRPr="001B7C87" w14:paraId="4AE52E35" w14:textId="77777777" w:rsidTr="003617E3">
        <w:trPr>
          <w:trHeight w:val="321"/>
        </w:trPr>
        <w:tc>
          <w:tcPr>
            <w:tcW w:w="4315" w:type="dxa"/>
          </w:tcPr>
          <w:p w14:paraId="7F04DEC7" w14:textId="77777777" w:rsidR="00E21A52" w:rsidRPr="00EE7CEE" w:rsidRDefault="00E21A52" w:rsidP="00E21A52">
            <w:r>
              <w:t>Investicijai, kai daugiau nei 10% Investicijos sumos skiriama žemei įsigyti;</w:t>
            </w:r>
          </w:p>
        </w:tc>
        <w:tc>
          <w:tcPr>
            <w:tcW w:w="4140" w:type="dxa"/>
          </w:tcPr>
          <w:p w14:paraId="78E376D8" w14:textId="77777777" w:rsidR="00E21A52" w:rsidRPr="004C646D" w:rsidRDefault="00E21A52" w:rsidP="00E21A52">
            <w:pPr>
              <w:rPr>
                <w:lang w:val="en-US"/>
              </w:rPr>
            </w:pPr>
            <w:r w:rsidRPr="004C646D">
              <w:rPr>
                <w:lang w:val="en-US"/>
              </w:rPr>
              <w:t>Investment where more than 10% of the amount is intended for land acquisition;</w:t>
            </w:r>
          </w:p>
        </w:tc>
        <w:tc>
          <w:tcPr>
            <w:tcW w:w="1080" w:type="dxa"/>
          </w:tcPr>
          <w:p w14:paraId="495334BA" w14:textId="77777777" w:rsidR="00E21A52" w:rsidRDefault="00F47374" w:rsidP="00E21A52">
            <w:pPr>
              <w:jc w:val="center"/>
              <w:rPr>
                <w:rFonts w:cstheme="minorHAnsi"/>
              </w:rPr>
            </w:pPr>
            <w:sdt>
              <w:sdtPr>
                <w:id w:val="1635525667"/>
                <w15:appearance w15:val="hidden"/>
                <w14:checkbox>
                  <w14:checked w14:val="0"/>
                  <w14:checkedState w14:val="00FE" w14:font="Wingdings"/>
                  <w14:uncheckedState w14:val="00A8" w14:font="Wingdings"/>
                </w14:checkbox>
              </w:sdtPr>
              <w:sdtEndPr/>
              <w:sdtContent>
                <w:permStart w:id="519184780" w:edGrp="everyone"/>
                <w:r w:rsidR="00E21A52">
                  <w:sym w:font="Wingdings" w:char="F0A8"/>
                </w:r>
                <w:permEnd w:id="519184780"/>
              </w:sdtContent>
            </w:sdt>
          </w:p>
          <w:p w14:paraId="181AB1F1" w14:textId="77777777" w:rsidR="00E21A52" w:rsidRDefault="00E21A52" w:rsidP="00E21A52">
            <w:pPr>
              <w:jc w:val="center"/>
              <w:rPr>
                <w:rFonts w:cstheme="minorHAnsi"/>
              </w:rPr>
            </w:pPr>
            <w:r>
              <w:rPr>
                <w:rFonts w:cstheme="minorHAnsi"/>
              </w:rPr>
              <w:t>Taip/</w:t>
            </w:r>
            <w:proofErr w:type="spellStart"/>
            <w:r>
              <w:rPr>
                <w:rFonts w:cstheme="minorHAnsi"/>
              </w:rPr>
              <w:t>Yes</w:t>
            </w:r>
            <w:proofErr w:type="spellEnd"/>
          </w:p>
        </w:tc>
        <w:tc>
          <w:tcPr>
            <w:tcW w:w="997" w:type="dxa"/>
          </w:tcPr>
          <w:p w14:paraId="53293361" w14:textId="77777777" w:rsidR="00E21A52" w:rsidRDefault="00F47374" w:rsidP="00E21A52">
            <w:pPr>
              <w:jc w:val="center"/>
              <w:rPr>
                <w:bCs/>
              </w:rPr>
            </w:pPr>
            <w:sdt>
              <w:sdtPr>
                <w:id w:val="-1752112873"/>
                <w15:appearance w15:val="hidden"/>
                <w14:checkbox>
                  <w14:checked w14:val="0"/>
                  <w14:checkedState w14:val="00FE" w14:font="Wingdings"/>
                  <w14:uncheckedState w14:val="00A8" w14:font="Wingdings"/>
                </w14:checkbox>
              </w:sdtPr>
              <w:sdtEndPr/>
              <w:sdtContent>
                <w:permStart w:id="1829057825" w:edGrp="everyone"/>
                <w:r w:rsidR="00E21A52">
                  <w:sym w:font="Wingdings" w:char="F0A8"/>
                </w:r>
                <w:permEnd w:id="1829057825"/>
              </w:sdtContent>
            </w:sdt>
          </w:p>
          <w:p w14:paraId="6EA4FF5B" w14:textId="77777777" w:rsidR="00E21A52" w:rsidRPr="001B7C87" w:rsidRDefault="00E21A52" w:rsidP="00E21A52">
            <w:pPr>
              <w:jc w:val="center"/>
              <w:rPr>
                <w:bCs/>
              </w:rPr>
            </w:pPr>
            <w:r>
              <w:rPr>
                <w:bCs/>
              </w:rPr>
              <w:t>Ne/</w:t>
            </w:r>
            <w:proofErr w:type="spellStart"/>
            <w:r>
              <w:rPr>
                <w:bCs/>
              </w:rPr>
              <w:t>No</w:t>
            </w:r>
            <w:proofErr w:type="spellEnd"/>
          </w:p>
        </w:tc>
      </w:tr>
      <w:tr w:rsidR="00E21A52" w:rsidRPr="001B7C87" w14:paraId="737229C3" w14:textId="77777777" w:rsidTr="003617E3">
        <w:trPr>
          <w:trHeight w:val="321"/>
        </w:trPr>
        <w:tc>
          <w:tcPr>
            <w:tcW w:w="4315" w:type="dxa"/>
          </w:tcPr>
          <w:p w14:paraId="552A93AD" w14:textId="77777777" w:rsidR="00E21A52" w:rsidRPr="00EE7CEE" w:rsidRDefault="00E21A52" w:rsidP="00E21A52">
            <w:r>
              <w:t>Investicijoms, skirtoms nekilnojamajam turtui įsigyti, jei šio turto įsigijimas nėra tiesiogiai susijęs su pagrindine įmonės, į kurią investuojama, veikla;</w:t>
            </w:r>
          </w:p>
        </w:tc>
        <w:tc>
          <w:tcPr>
            <w:tcW w:w="4140" w:type="dxa"/>
          </w:tcPr>
          <w:p w14:paraId="5D702751" w14:textId="77777777" w:rsidR="00E21A52" w:rsidRPr="004C646D" w:rsidRDefault="00E21A52" w:rsidP="00E21A52">
            <w:pPr>
              <w:rPr>
                <w:lang w:val="en-US"/>
              </w:rPr>
            </w:pPr>
            <w:r w:rsidRPr="004C646D">
              <w:rPr>
                <w:lang w:val="en-US"/>
              </w:rPr>
              <w:t>Investment intended for real estate acquisition where such acquisition is not directly related to the principal activity of the company selected for investment;</w:t>
            </w:r>
          </w:p>
        </w:tc>
        <w:tc>
          <w:tcPr>
            <w:tcW w:w="1080" w:type="dxa"/>
          </w:tcPr>
          <w:p w14:paraId="32A1359A" w14:textId="77777777" w:rsidR="00E21A52" w:rsidRDefault="00F47374" w:rsidP="00E21A52">
            <w:pPr>
              <w:jc w:val="center"/>
              <w:rPr>
                <w:rFonts w:cstheme="minorHAnsi"/>
              </w:rPr>
            </w:pPr>
            <w:sdt>
              <w:sdtPr>
                <w:id w:val="-2008125416"/>
                <w15:appearance w15:val="hidden"/>
                <w14:checkbox>
                  <w14:checked w14:val="0"/>
                  <w14:checkedState w14:val="00FE" w14:font="Wingdings"/>
                  <w14:uncheckedState w14:val="00A8" w14:font="Wingdings"/>
                </w14:checkbox>
              </w:sdtPr>
              <w:sdtEndPr/>
              <w:sdtContent>
                <w:permStart w:id="344616210" w:edGrp="everyone"/>
                <w:r w:rsidR="00E21A52">
                  <w:sym w:font="Wingdings" w:char="F0A8"/>
                </w:r>
                <w:permEnd w:id="344616210"/>
              </w:sdtContent>
            </w:sdt>
          </w:p>
          <w:p w14:paraId="6D92335A" w14:textId="77777777" w:rsidR="00E21A52" w:rsidRDefault="00E21A52" w:rsidP="00E21A52">
            <w:pPr>
              <w:jc w:val="center"/>
              <w:rPr>
                <w:rFonts w:cstheme="minorHAnsi"/>
              </w:rPr>
            </w:pPr>
            <w:r>
              <w:rPr>
                <w:rFonts w:cstheme="minorHAnsi"/>
              </w:rPr>
              <w:t>Taip/</w:t>
            </w:r>
            <w:proofErr w:type="spellStart"/>
            <w:r>
              <w:rPr>
                <w:rFonts w:cstheme="minorHAnsi"/>
              </w:rPr>
              <w:t>Yes</w:t>
            </w:r>
            <w:proofErr w:type="spellEnd"/>
          </w:p>
        </w:tc>
        <w:tc>
          <w:tcPr>
            <w:tcW w:w="997" w:type="dxa"/>
          </w:tcPr>
          <w:p w14:paraId="1CC8FECE" w14:textId="77777777" w:rsidR="00E21A52" w:rsidRDefault="00F47374" w:rsidP="00E21A52">
            <w:pPr>
              <w:jc w:val="center"/>
              <w:rPr>
                <w:bCs/>
              </w:rPr>
            </w:pPr>
            <w:sdt>
              <w:sdtPr>
                <w:id w:val="-1776155127"/>
                <w15:appearance w15:val="hidden"/>
                <w14:checkbox>
                  <w14:checked w14:val="0"/>
                  <w14:checkedState w14:val="00FE" w14:font="Wingdings"/>
                  <w14:uncheckedState w14:val="00A8" w14:font="Wingdings"/>
                </w14:checkbox>
              </w:sdtPr>
              <w:sdtEndPr/>
              <w:sdtContent>
                <w:permStart w:id="361987621" w:edGrp="everyone"/>
                <w:r w:rsidR="00E21A52">
                  <w:sym w:font="Wingdings" w:char="F0A8"/>
                </w:r>
                <w:permEnd w:id="361987621"/>
              </w:sdtContent>
            </w:sdt>
          </w:p>
          <w:p w14:paraId="65E3E918" w14:textId="77777777" w:rsidR="00E21A52" w:rsidRPr="001B7C87" w:rsidRDefault="00E21A52" w:rsidP="00E21A52">
            <w:pPr>
              <w:jc w:val="center"/>
              <w:rPr>
                <w:bCs/>
              </w:rPr>
            </w:pPr>
            <w:r>
              <w:rPr>
                <w:bCs/>
              </w:rPr>
              <w:t>Ne/</w:t>
            </w:r>
            <w:proofErr w:type="spellStart"/>
            <w:r>
              <w:rPr>
                <w:bCs/>
              </w:rPr>
              <w:t>No</w:t>
            </w:r>
            <w:proofErr w:type="spellEnd"/>
          </w:p>
        </w:tc>
      </w:tr>
      <w:tr w:rsidR="00E21A52" w:rsidRPr="001B7C87" w14:paraId="44F97BBA" w14:textId="77777777" w:rsidTr="003617E3">
        <w:trPr>
          <w:trHeight w:val="321"/>
        </w:trPr>
        <w:tc>
          <w:tcPr>
            <w:tcW w:w="4315" w:type="dxa"/>
          </w:tcPr>
          <w:p w14:paraId="7DB91B31" w14:textId="6880CCB5" w:rsidR="00E21A52" w:rsidRPr="00EE7CEE" w:rsidRDefault="00E21A52" w:rsidP="00E21A52">
            <w:r>
              <w:t>Investicijai į įmonę, vykdančią grynai finansinę veiklą a</w:t>
            </w:r>
            <w:r w:rsidRPr="00AB241F">
              <w:t xml:space="preserve">rba nekilnojamojo turto plėtrą, kai </w:t>
            </w:r>
            <w:r>
              <w:t>šios veiklos</w:t>
            </w:r>
            <w:r w:rsidRPr="00AB241F">
              <w:t xml:space="preserve"> vykdo</w:t>
            </w:r>
            <w:r>
              <w:t>mos</w:t>
            </w:r>
            <w:r w:rsidRPr="00AB241F">
              <w:t xml:space="preserve"> kaip finansinių investicijų veikla</w:t>
            </w:r>
            <w:r>
              <w:t xml:space="preserve"> (išskyrus, kai šios įmonės vysto finansines technologijas</w:t>
            </w:r>
            <w:r>
              <w:rPr>
                <w:rStyle w:val="FootnoteReference"/>
              </w:rPr>
              <w:footnoteReference w:id="1"/>
            </w:r>
            <w:r>
              <w:t>);</w:t>
            </w:r>
          </w:p>
        </w:tc>
        <w:tc>
          <w:tcPr>
            <w:tcW w:w="4140" w:type="dxa"/>
          </w:tcPr>
          <w:p w14:paraId="415522A8" w14:textId="4B1C1289" w:rsidR="00E21A52" w:rsidRPr="004C646D" w:rsidRDefault="00E21A52" w:rsidP="00E21A52">
            <w:pPr>
              <w:rPr>
                <w:lang w:val="en-US"/>
              </w:rPr>
            </w:pPr>
            <w:r w:rsidRPr="00DD0675">
              <w:rPr>
                <w:lang w:val="en-US"/>
              </w:rPr>
              <w:t>Investments in companies carrying out purely financial activities or real estate development, when th</w:t>
            </w:r>
            <w:r>
              <w:rPr>
                <w:lang w:val="en-US"/>
              </w:rPr>
              <w:t>ese</w:t>
            </w:r>
            <w:r w:rsidRPr="00DD0675">
              <w:rPr>
                <w:lang w:val="en-US"/>
              </w:rPr>
              <w:t xml:space="preserve"> activit</w:t>
            </w:r>
            <w:r>
              <w:rPr>
                <w:lang w:val="en-US"/>
              </w:rPr>
              <w:t>ies</w:t>
            </w:r>
            <w:r w:rsidRPr="00DD0675">
              <w:rPr>
                <w:lang w:val="en-US"/>
              </w:rPr>
              <w:t xml:space="preserve"> </w:t>
            </w:r>
            <w:r>
              <w:rPr>
                <w:lang w:val="en-US"/>
              </w:rPr>
              <w:t>are</w:t>
            </w:r>
            <w:r w:rsidRPr="00DD0675">
              <w:rPr>
                <w:lang w:val="en-US"/>
              </w:rPr>
              <w:t xml:space="preserve"> carried out as a financial investment activity</w:t>
            </w:r>
            <w:r>
              <w:rPr>
                <w:lang w:val="en-US"/>
              </w:rPr>
              <w:t xml:space="preserve"> (except for when a company is developing financial technologies </w:t>
            </w:r>
            <w:r>
              <w:rPr>
                <w:rStyle w:val="FootnoteReference"/>
                <w:lang w:val="en-US"/>
              </w:rPr>
              <w:footnoteReference w:id="2"/>
            </w:r>
            <w:r>
              <w:rPr>
                <w:lang w:val="en-US"/>
              </w:rPr>
              <w:t>)</w:t>
            </w:r>
            <w:r w:rsidRPr="00DD0675">
              <w:rPr>
                <w:lang w:val="en-US"/>
              </w:rPr>
              <w:t>;</w:t>
            </w:r>
          </w:p>
        </w:tc>
        <w:tc>
          <w:tcPr>
            <w:tcW w:w="1080" w:type="dxa"/>
          </w:tcPr>
          <w:p w14:paraId="7A1F6A9C" w14:textId="77777777" w:rsidR="00E21A52" w:rsidRDefault="00F47374" w:rsidP="00E21A52">
            <w:pPr>
              <w:jc w:val="center"/>
              <w:rPr>
                <w:rFonts w:cstheme="minorHAnsi"/>
              </w:rPr>
            </w:pPr>
            <w:sdt>
              <w:sdtPr>
                <w:id w:val="995773239"/>
                <w15:appearance w15:val="hidden"/>
                <w14:checkbox>
                  <w14:checked w14:val="0"/>
                  <w14:checkedState w14:val="00FE" w14:font="Wingdings"/>
                  <w14:uncheckedState w14:val="00A8" w14:font="Wingdings"/>
                </w14:checkbox>
              </w:sdtPr>
              <w:sdtEndPr/>
              <w:sdtContent>
                <w:permStart w:id="772017653" w:edGrp="everyone"/>
                <w:r w:rsidR="00E21A52">
                  <w:sym w:font="Wingdings" w:char="F0A8"/>
                </w:r>
                <w:permEnd w:id="772017653"/>
              </w:sdtContent>
            </w:sdt>
          </w:p>
          <w:p w14:paraId="2249CBE0" w14:textId="77777777" w:rsidR="00E21A52" w:rsidRDefault="00E21A52" w:rsidP="00E21A52">
            <w:pPr>
              <w:jc w:val="center"/>
              <w:rPr>
                <w:rFonts w:cstheme="minorHAnsi"/>
              </w:rPr>
            </w:pPr>
            <w:r>
              <w:rPr>
                <w:rFonts w:cstheme="minorHAnsi"/>
              </w:rPr>
              <w:t>Taip/</w:t>
            </w:r>
            <w:proofErr w:type="spellStart"/>
            <w:r>
              <w:rPr>
                <w:rFonts w:cstheme="minorHAnsi"/>
              </w:rPr>
              <w:t>Yes</w:t>
            </w:r>
            <w:proofErr w:type="spellEnd"/>
          </w:p>
        </w:tc>
        <w:tc>
          <w:tcPr>
            <w:tcW w:w="997" w:type="dxa"/>
          </w:tcPr>
          <w:p w14:paraId="041F04C1" w14:textId="77777777" w:rsidR="00E21A52" w:rsidRDefault="00F47374" w:rsidP="00E21A52">
            <w:pPr>
              <w:jc w:val="center"/>
              <w:rPr>
                <w:bCs/>
              </w:rPr>
            </w:pPr>
            <w:sdt>
              <w:sdtPr>
                <w:id w:val="-812409746"/>
                <w15:appearance w15:val="hidden"/>
                <w14:checkbox>
                  <w14:checked w14:val="0"/>
                  <w14:checkedState w14:val="00FE" w14:font="Wingdings"/>
                  <w14:uncheckedState w14:val="00A8" w14:font="Wingdings"/>
                </w14:checkbox>
              </w:sdtPr>
              <w:sdtEndPr/>
              <w:sdtContent>
                <w:permStart w:id="676668919" w:edGrp="everyone"/>
                <w:r w:rsidR="00E21A52">
                  <w:sym w:font="Wingdings" w:char="F0A8"/>
                </w:r>
                <w:permEnd w:id="676668919"/>
              </w:sdtContent>
            </w:sdt>
          </w:p>
          <w:p w14:paraId="35061251" w14:textId="77777777" w:rsidR="00E21A52" w:rsidRPr="001B7C87" w:rsidRDefault="00E21A52" w:rsidP="00E21A52">
            <w:pPr>
              <w:jc w:val="center"/>
              <w:rPr>
                <w:bCs/>
              </w:rPr>
            </w:pPr>
            <w:r>
              <w:rPr>
                <w:bCs/>
              </w:rPr>
              <w:t>Ne/</w:t>
            </w:r>
            <w:proofErr w:type="spellStart"/>
            <w:r>
              <w:rPr>
                <w:bCs/>
              </w:rPr>
              <w:t>No</w:t>
            </w:r>
            <w:proofErr w:type="spellEnd"/>
          </w:p>
        </w:tc>
      </w:tr>
      <w:tr w:rsidR="00E21A52" w:rsidRPr="001B7C87" w14:paraId="61B83BD3" w14:textId="77777777" w:rsidTr="003617E3">
        <w:trPr>
          <w:trHeight w:val="321"/>
        </w:trPr>
        <w:tc>
          <w:tcPr>
            <w:tcW w:w="4315" w:type="dxa"/>
          </w:tcPr>
          <w:p w14:paraId="320C614B" w14:textId="77777777" w:rsidR="00E21A52" w:rsidRPr="00A411DD" w:rsidRDefault="00E21A52" w:rsidP="00E21A52">
            <w:pPr>
              <w:rPr>
                <w:rFonts w:cstheme="minorHAnsi"/>
                <w:bCs/>
              </w:rPr>
            </w:pPr>
            <w:r>
              <w:t>Investicijoms, turint tikslą apmokėti išlaidas, jau anksčiau finansuotas (apmokėtas) iš ES fondų, kitų ES finansinės paramos priemonių ar kitos tarptautinės paramos lėšų, dėl kurių lėšos tam tikroms išlaidoms būtų skiriamos ne vieną kartą.</w:t>
            </w:r>
          </w:p>
        </w:tc>
        <w:tc>
          <w:tcPr>
            <w:tcW w:w="4140" w:type="dxa"/>
          </w:tcPr>
          <w:p w14:paraId="1FFD421B" w14:textId="77777777" w:rsidR="00E21A52" w:rsidRPr="004C646D" w:rsidRDefault="00E21A52" w:rsidP="00E21A52">
            <w:pPr>
              <w:rPr>
                <w:lang w:val="en-US"/>
              </w:rPr>
            </w:pPr>
            <w:r w:rsidRPr="004C646D">
              <w:rPr>
                <w:lang w:val="en-US"/>
              </w:rPr>
              <w:t>Investments intended to cover the costs already financed (covered) by EU Funds, other EU financial assistance instruments or other international support resulting in some costs being financed more than once.</w:t>
            </w:r>
          </w:p>
        </w:tc>
        <w:tc>
          <w:tcPr>
            <w:tcW w:w="1080" w:type="dxa"/>
          </w:tcPr>
          <w:p w14:paraId="51DDC0B4" w14:textId="77777777" w:rsidR="00E21A52" w:rsidRDefault="00F47374" w:rsidP="00E21A52">
            <w:pPr>
              <w:jc w:val="center"/>
              <w:rPr>
                <w:rFonts w:cstheme="minorHAnsi"/>
              </w:rPr>
            </w:pPr>
            <w:sdt>
              <w:sdtPr>
                <w:id w:val="-2015675880"/>
                <w15:appearance w15:val="hidden"/>
                <w14:checkbox>
                  <w14:checked w14:val="0"/>
                  <w14:checkedState w14:val="00FE" w14:font="Wingdings"/>
                  <w14:uncheckedState w14:val="00A8" w14:font="Wingdings"/>
                </w14:checkbox>
              </w:sdtPr>
              <w:sdtEndPr/>
              <w:sdtContent>
                <w:permStart w:id="135537599" w:edGrp="everyone"/>
                <w:r w:rsidR="00E21A52">
                  <w:sym w:font="Wingdings" w:char="F0A8"/>
                </w:r>
                <w:permEnd w:id="135537599"/>
              </w:sdtContent>
            </w:sdt>
          </w:p>
          <w:p w14:paraId="43368A63" w14:textId="77777777" w:rsidR="00E21A52" w:rsidRDefault="00E21A52" w:rsidP="00E21A52">
            <w:pPr>
              <w:jc w:val="center"/>
              <w:rPr>
                <w:rFonts w:cstheme="minorHAnsi"/>
              </w:rPr>
            </w:pPr>
            <w:r>
              <w:rPr>
                <w:rFonts w:cstheme="minorHAnsi"/>
              </w:rPr>
              <w:t>Taip/</w:t>
            </w:r>
            <w:proofErr w:type="spellStart"/>
            <w:r>
              <w:rPr>
                <w:rFonts w:cstheme="minorHAnsi"/>
              </w:rPr>
              <w:t>Yes</w:t>
            </w:r>
            <w:proofErr w:type="spellEnd"/>
          </w:p>
        </w:tc>
        <w:tc>
          <w:tcPr>
            <w:tcW w:w="997" w:type="dxa"/>
          </w:tcPr>
          <w:p w14:paraId="1E67DF5E" w14:textId="77777777" w:rsidR="00E21A52" w:rsidRDefault="00F47374" w:rsidP="00E21A52">
            <w:pPr>
              <w:jc w:val="center"/>
              <w:rPr>
                <w:bCs/>
              </w:rPr>
            </w:pPr>
            <w:sdt>
              <w:sdtPr>
                <w:id w:val="-22707900"/>
                <w15:appearance w15:val="hidden"/>
                <w14:checkbox>
                  <w14:checked w14:val="0"/>
                  <w14:checkedState w14:val="00FE" w14:font="Wingdings"/>
                  <w14:uncheckedState w14:val="00A8" w14:font="Wingdings"/>
                </w14:checkbox>
              </w:sdtPr>
              <w:sdtEndPr/>
              <w:sdtContent>
                <w:permStart w:id="1963276204" w:edGrp="everyone"/>
                <w:r w:rsidR="00E21A52">
                  <w:sym w:font="Wingdings" w:char="F0A8"/>
                </w:r>
                <w:permEnd w:id="1963276204"/>
              </w:sdtContent>
            </w:sdt>
          </w:p>
          <w:p w14:paraId="11F0E61A" w14:textId="77777777" w:rsidR="00E21A52" w:rsidRPr="001B7C87" w:rsidRDefault="00E21A52" w:rsidP="00E21A52">
            <w:pPr>
              <w:jc w:val="center"/>
              <w:rPr>
                <w:bCs/>
              </w:rPr>
            </w:pPr>
            <w:r>
              <w:rPr>
                <w:bCs/>
              </w:rPr>
              <w:t>Ne/</w:t>
            </w:r>
            <w:proofErr w:type="spellStart"/>
            <w:r>
              <w:rPr>
                <w:bCs/>
              </w:rPr>
              <w:t>No</w:t>
            </w:r>
            <w:proofErr w:type="spellEnd"/>
          </w:p>
        </w:tc>
      </w:tr>
    </w:tbl>
    <w:p w14:paraId="73DBF952" w14:textId="77777777" w:rsidR="003617E3" w:rsidRPr="003958F8" w:rsidRDefault="003617E3" w:rsidP="003958F8">
      <w:pPr>
        <w:rPr>
          <w:rFonts w:cstheme="minorHAnsi"/>
          <w:b/>
          <w:bCs/>
        </w:rPr>
      </w:pPr>
    </w:p>
    <w:p w14:paraId="58F8BFAA" w14:textId="77777777" w:rsidR="003958F8" w:rsidRPr="006D66F7" w:rsidRDefault="003958F8" w:rsidP="00EF66D1">
      <w:pPr>
        <w:pStyle w:val="ListParagraph"/>
        <w:numPr>
          <w:ilvl w:val="0"/>
          <w:numId w:val="9"/>
        </w:numPr>
        <w:rPr>
          <w:rFonts w:cstheme="minorHAnsi"/>
          <w:b/>
          <w:bCs/>
        </w:rPr>
      </w:pPr>
      <w:bookmarkStart w:id="2" w:name="_Hlk513550098"/>
      <w:r>
        <w:rPr>
          <w:rFonts w:cstheme="minorHAnsi"/>
          <w:b/>
          <w:bCs/>
        </w:rPr>
        <w:t>Kriterijai</w:t>
      </w:r>
      <w:r w:rsidRPr="006D66F7">
        <w:rPr>
          <w:rFonts w:cstheme="minorHAnsi"/>
          <w:b/>
          <w:bCs/>
        </w:rPr>
        <w:t xml:space="preserve"> </w:t>
      </w:r>
      <w:r>
        <w:rPr>
          <w:rFonts w:cstheme="minorHAnsi"/>
          <w:b/>
          <w:bCs/>
        </w:rPr>
        <w:t xml:space="preserve">privatiems investuotojams, investuojantiems kartu su </w:t>
      </w:r>
      <w:proofErr w:type="spellStart"/>
      <w:r>
        <w:rPr>
          <w:rFonts w:cstheme="minorHAnsi"/>
          <w:b/>
          <w:bCs/>
        </w:rPr>
        <w:t>Koinvesticiniu</w:t>
      </w:r>
      <w:proofErr w:type="spellEnd"/>
      <w:r>
        <w:rPr>
          <w:rFonts w:cstheme="minorHAnsi"/>
          <w:b/>
          <w:bCs/>
        </w:rPr>
        <w:t xml:space="preserve"> fondu</w:t>
      </w:r>
      <w:r w:rsidR="00EF66D1">
        <w:rPr>
          <w:rFonts w:cstheme="minorHAnsi"/>
          <w:b/>
          <w:bCs/>
        </w:rPr>
        <w:t xml:space="preserve"> / </w:t>
      </w:r>
      <w:r w:rsidR="00EF66D1" w:rsidRPr="00EF66D1">
        <w:rPr>
          <w:rFonts w:cstheme="minorHAnsi"/>
          <w:b/>
          <w:bCs/>
          <w:lang w:val="en-US"/>
        </w:rPr>
        <w:t xml:space="preserve">Criteria for private investors co-investing with </w:t>
      </w:r>
      <w:proofErr w:type="spellStart"/>
      <w:r w:rsidR="00EF66D1" w:rsidRPr="00EF66D1">
        <w:rPr>
          <w:rFonts w:cstheme="minorHAnsi"/>
          <w:b/>
          <w:bCs/>
          <w:lang w:val="en-US"/>
        </w:rPr>
        <w:t>Koinvesticinis</w:t>
      </w:r>
      <w:proofErr w:type="spellEnd"/>
      <w:r w:rsidR="00EF66D1" w:rsidRPr="00EF66D1">
        <w:rPr>
          <w:rFonts w:cstheme="minorHAnsi"/>
          <w:b/>
          <w:bCs/>
          <w:lang w:val="en-US"/>
        </w:rPr>
        <w:t xml:space="preserve"> </w:t>
      </w:r>
      <w:proofErr w:type="spellStart"/>
      <w:r w:rsidR="00EF66D1" w:rsidRPr="00EF66D1">
        <w:rPr>
          <w:rFonts w:cstheme="minorHAnsi"/>
          <w:b/>
          <w:bCs/>
          <w:lang w:val="en-US"/>
        </w:rPr>
        <w:t>fondas</w:t>
      </w:r>
      <w:proofErr w:type="spellEnd"/>
    </w:p>
    <w:bookmarkEnd w:id="2"/>
    <w:p w14:paraId="59DDC6C8" w14:textId="77777777" w:rsidR="003958F8" w:rsidRPr="00997A1A" w:rsidRDefault="003958F8" w:rsidP="003958F8">
      <w:r>
        <w:rPr>
          <w:rFonts w:cstheme="minorHAnsi"/>
          <w:lang w:eastAsia="lt-LT"/>
        </w:rPr>
        <w:t>P</w:t>
      </w:r>
      <w:r w:rsidRPr="00264FCE">
        <w:rPr>
          <w:rFonts w:cstheme="minorHAnsi"/>
          <w:lang w:eastAsia="lt-LT"/>
        </w:rPr>
        <w:t>areiškėjas nurodo</w:t>
      </w:r>
      <w:r w:rsidR="00EF66D1">
        <w:rPr>
          <w:rFonts w:cstheme="minorHAnsi"/>
          <w:lang w:eastAsia="lt-LT"/>
        </w:rPr>
        <w:t xml:space="preserve"> / </w:t>
      </w:r>
      <w:r w:rsidR="00EF66D1" w:rsidRPr="00E060AB">
        <w:rPr>
          <w:rFonts w:cstheme="minorHAnsi"/>
          <w:lang w:val="en-US" w:eastAsia="lt-LT"/>
        </w:rPr>
        <w:t>The Applicant indicates</w:t>
      </w:r>
      <w:r w:rsidRPr="00264FCE">
        <w:rPr>
          <w:rFonts w:cstheme="minorHAnsi"/>
          <w:lang w:eastAsia="lt-LT"/>
        </w:rPr>
        <w:t>:</w:t>
      </w:r>
    </w:p>
    <w:tbl>
      <w:tblPr>
        <w:tblStyle w:val="TableGrid"/>
        <w:tblW w:w="10532" w:type="dxa"/>
        <w:tblLayout w:type="fixed"/>
        <w:tblCellMar>
          <w:left w:w="115" w:type="dxa"/>
          <w:right w:w="115" w:type="dxa"/>
        </w:tblCellMar>
        <w:tblLook w:val="04A0" w:firstRow="1" w:lastRow="0" w:firstColumn="1" w:lastColumn="0" w:noHBand="0" w:noVBand="1"/>
      </w:tblPr>
      <w:tblGrid>
        <w:gridCol w:w="4315"/>
        <w:gridCol w:w="4140"/>
        <w:gridCol w:w="1080"/>
        <w:gridCol w:w="997"/>
      </w:tblGrid>
      <w:tr w:rsidR="00EF66D1" w:rsidRPr="001B7C87" w14:paraId="4223A850" w14:textId="77777777" w:rsidTr="00EF66D1">
        <w:trPr>
          <w:trHeight w:val="321"/>
        </w:trPr>
        <w:tc>
          <w:tcPr>
            <w:tcW w:w="4315" w:type="dxa"/>
          </w:tcPr>
          <w:p w14:paraId="2C1FC152" w14:textId="77777777" w:rsidR="00EF66D1" w:rsidRPr="007D5F56" w:rsidRDefault="00EF66D1" w:rsidP="00B04671">
            <w:pPr>
              <w:rPr>
                <w:b/>
              </w:rPr>
            </w:pPr>
            <w:r w:rsidRPr="007D5F56">
              <w:rPr>
                <w:b/>
              </w:rPr>
              <w:t>Kriterijai</w:t>
            </w:r>
          </w:p>
        </w:tc>
        <w:tc>
          <w:tcPr>
            <w:tcW w:w="4140" w:type="dxa"/>
          </w:tcPr>
          <w:p w14:paraId="59483862" w14:textId="77777777" w:rsidR="00EF66D1" w:rsidRPr="00F959AE" w:rsidRDefault="00EF66D1" w:rsidP="00B04671">
            <w:pPr>
              <w:rPr>
                <w:b/>
                <w:lang w:val="en-US"/>
              </w:rPr>
            </w:pPr>
            <w:r w:rsidRPr="00F959AE">
              <w:rPr>
                <w:b/>
                <w:lang w:val="en-US"/>
              </w:rPr>
              <w:t>Criteria</w:t>
            </w:r>
          </w:p>
        </w:tc>
        <w:tc>
          <w:tcPr>
            <w:tcW w:w="2077" w:type="dxa"/>
            <w:gridSpan w:val="2"/>
          </w:tcPr>
          <w:p w14:paraId="42A80063" w14:textId="77777777" w:rsidR="00EF66D1" w:rsidRDefault="00EF66D1" w:rsidP="00B04671">
            <w:r w:rsidRPr="007D5F56">
              <w:rPr>
                <w:b/>
              </w:rPr>
              <w:t>Atsakymas</w:t>
            </w:r>
            <w:r>
              <w:rPr>
                <w:b/>
              </w:rPr>
              <w:t xml:space="preserve"> / </w:t>
            </w:r>
            <w:proofErr w:type="spellStart"/>
            <w:r>
              <w:rPr>
                <w:b/>
              </w:rPr>
              <w:t>Answer</w:t>
            </w:r>
            <w:proofErr w:type="spellEnd"/>
          </w:p>
        </w:tc>
      </w:tr>
      <w:tr w:rsidR="00EF66D1" w:rsidRPr="001B7C87" w14:paraId="639F765C" w14:textId="77777777" w:rsidTr="00EF66D1">
        <w:trPr>
          <w:trHeight w:val="321"/>
        </w:trPr>
        <w:tc>
          <w:tcPr>
            <w:tcW w:w="4315" w:type="dxa"/>
          </w:tcPr>
          <w:p w14:paraId="6CFCD070" w14:textId="77777777" w:rsidR="00EF66D1" w:rsidRPr="00796C81" w:rsidRDefault="00EF66D1" w:rsidP="00EF66D1">
            <w:pPr>
              <w:rPr>
                <w:rFonts w:cstheme="minorHAnsi"/>
              </w:rPr>
            </w:pPr>
            <w:r>
              <w:t>Ar bent vienas iš privačių investuotojų yra esamas Bendrovės akcininkas</w:t>
            </w:r>
            <w:r w:rsidR="0088565F">
              <w:t>;</w:t>
            </w:r>
          </w:p>
        </w:tc>
        <w:tc>
          <w:tcPr>
            <w:tcW w:w="4140" w:type="dxa"/>
          </w:tcPr>
          <w:p w14:paraId="39D54E8D" w14:textId="77777777" w:rsidR="00EF66D1" w:rsidRPr="00F959AE" w:rsidRDefault="00722579" w:rsidP="00EF66D1">
            <w:pPr>
              <w:rPr>
                <w:lang w:val="en-US"/>
              </w:rPr>
            </w:pPr>
            <w:r w:rsidRPr="00F959AE">
              <w:rPr>
                <w:lang w:val="en-US"/>
              </w:rPr>
              <w:t xml:space="preserve">Is any of the private </w:t>
            </w:r>
            <w:proofErr w:type="gramStart"/>
            <w:r w:rsidRPr="00F959AE">
              <w:rPr>
                <w:lang w:val="en-US"/>
              </w:rPr>
              <w:t>investors</w:t>
            </w:r>
            <w:proofErr w:type="gramEnd"/>
            <w:r w:rsidRPr="00F959AE">
              <w:rPr>
                <w:lang w:val="en-US"/>
              </w:rPr>
              <w:t xml:space="preserve"> current shareholder of the Company</w:t>
            </w:r>
            <w:r w:rsidR="0088565F">
              <w:rPr>
                <w:lang w:val="en-US"/>
              </w:rPr>
              <w:t>;</w:t>
            </w:r>
          </w:p>
        </w:tc>
        <w:tc>
          <w:tcPr>
            <w:tcW w:w="1080" w:type="dxa"/>
          </w:tcPr>
          <w:p w14:paraId="4733466C" w14:textId="77777777" w:rsidR="00EF66D1" w:rsidRDefault="00F47374" w:rsidP="00EF66D1">
            <w:pPr>
              <w:jc w:val="center"/>
              <w:rPr>
                <w:rFonts w:cstheme="minorHAnsi"/>
              </w:rPr>
            </w:pPr>
            <w:sdt>
              <w:sdtPr>
                <w:id w:val="-1972038869"/>
                <w15:appearance w15:val="hidden"/>
                <w14:checkbox>
                  <w14:checked w14:val="0"/>
                  <w14:checkedState w14:val="00FE" w14:font="Wingdings"/>
                  <w14:uncheckedState w14:val="00A8" w14:font="Wingdings"/>
                </w14:checkbox>
              </w:sdtPr>
              <w:sdtEndPr/>
              <w:sdtContent>
                <w:permStart w:id="1555579576" w:edGrp="everyone"/>
                <w:r w:rsidR="00EF66D1">
                  <w:sym w:font="Wingdings" w:char="F0A8"/>
                </w:r>
                <w:permEnd w:id="1555579576"/>
              </w:sdtContent>
            </w:sdt>
          </w:p>
          <w:p w14:paraId="152176DA" w14:textId="77777777" w:rsidR="00EF66D1" w:rsidRDefault="00EF66D1" w:rsidP="00EF66D1">
            <w:pPr>
              <w:jc w:val="center"/>
              <w:rPr>
                <w:rFonts w:cstheme="minorHAnsi"/>
              </w:rPr>
            </w:pPr>
            <w:r>
              <w:rPr>
                <w:rFonts w:cstheme="minorHAnsi"/>
              </w:rPr>
              <w:t>Taip/</w:t>
            </w:r>
            <w:proofErr w:type="spellStart"/>
            <w:r>
              <w:rPr>
                <w:rFonts w:cstheme="minorHAnsi"/>
              </w:rPr>
              <w:t>Yes</w:t>
            </w:r>
            <w:proofErr w:type="spellEnd"/>
          </w:p>
        </w:tc>
        <w:tc>
          <w:tcPr>
            <w:tcW w:w="997" w:type="dxa"/>
          </w:tcPr>
          <w:p w14:paraId="3FD945F6" w14:textId="77777777" w:rsidR="00EF66D1" w:rsidRDefault="00F47374" w:rsidP="00EF66D1">
            <w:pPr>
              <w:jc w:val="center"/>
              <w:rPr>
                <w:bCs/>
              </w:rPr>
            </w:pPr>
            <w:sdt>
              <w:sdtPr>
                <w:id w:val="-1792663739"/>
                <w15:appearance w15:val="hidden"/>
                <w14:checkbox>
                  <w14:checked w14:val="0"/>
                  <w14:checkedState w14:val="00FE" w14:font="Wingdings"/>
                  <w14:uncheckedState w14:val="00A8" w14:font="Wingdings"/>
                </w14:checkbox>
              </w:sdtPr>
              <w:sdtEndPr/>
              <w:sdtContent>
                <w:permStart w:id="1856839470" w:edGrp="everyone"/>
                <w:r w:rsidR="00EF66D1">
                  <w:sym w:font="Wingdings" w:char="F0A8"/>
                </w:r>
                <w:permEnd w:id="1856839470"/>
              </w:sdtContent>
            </w:sdt>
          </w:p>
          <w:p w14:paraId="0D5DD420" w14:textId="77777777" w:rsidR="00EF66D1" w:rsidRPr="001B7C87" w:rsidRDefault="00EF66D1" w:rsidP="00EF66D1">
            <w:pPr>
              <w:jc w:val="center"/>
              <w:rPr>
                <w:bCs/>
              </w:rPr>
            </w:pPr>
            <w:r>
              <w:rPr>
                <w:bCs/>
              </w:rPr>
              <w:t>Ne/</w:t>
            </w:r>
            <w:proofErr w:type="spellStart"/>
            <w:r>
              <w:rPr>
                <w:bCs/>
              </w:rPr>
              <w:t>No</w:t>
            </w:r>
            <w:proofErr w:type="spellEnd"/>
          </w:p>
        </w:tc>
      </w:tr>
      <w:tr w:rsidR="00EF66D1" w:rsidRPr="001B7C87" w14:paraId="013FCAC4" w14:textId="77777777" w:rsidTr="00EF66D1">
        <w:trPr>
          <w:trHeight w:val="321"/>
        </w:trPr>
        <w:tc>
          <w:tcPr>
            <w:tcW w:w="4315" w:type="dxa"/>
          </w:tcPr>
          <w:p w14:paraId="778CA419" w14:textId="77777777" w:rsidR="00EF66D1" w:rsidRDefault="00EF66D1" w:rsidP="00EF66D1">
            <w:r>
              <w:t>Ar bent vienas iš p</w:t>
            </w:r>
            <w:r w:rsidRPr="0034404C">
              <w:t>riva</w:t>
            </w:r>
            <w:r>
              <w:t>čių</w:t>
            </w:r>
            <w:r w:rsidRPr="0034404C">
              <w:t xml:space="preserve"> investuotoj</w:t>
            </w:r>
            <w:r>
              <w:t>ų</w:t>
            </w:r>
            <w:r w:rsidRPr="0034404C">
              <w:t xml:space="preserve"> tiesiogiai</w:t>
            </w:r>
            <w:r>
              <w:t xml:space="preserve"> ar</w:t>
            </w:r>
            <w:r w:rsidRPr="0034404C">
              <w:t xml:space="preserve"> per asmenis, susijusius su </w:t>
            </w:r>
            <w:r>
              <w:t>B</w:t>
            </w:r>
            <w:r w:rsidRPr="0034404C">
              <w:t>endrove,</w:t>
            </w:r>
            <w:r>
              <w:t xml:space="preserve"> yra</w:t>
            </w:r>
            <w:r w:rsidRPr="0034404C">
              <w:t xml:space="preserve"> laikomas ekonomiškai ar </w:t>
            </w:r>
            <w:r w:rsidRPr="0034404C">
              <w:lastRenderedPageBreak/>
              <w:t>struktūriškai priklausom</w:t>
            </w:r>
            <w:r>
              <w:t>u Bendrovės atžvilgiu*.</w:t>
            </w:r>
          </w:p>
        </w:tc>
        <w:tc>
          <w:tcPr>
            <w:tcW w:w="4140" w:type="dxa"/>
          </w:tcPr>
          <w:p w14:paraId="69805CDF" w14:textId="77777777" w:rsidR="00EF66D1" w:rsidRPr="00F959AE" w:rsidRDefault="00F959AE" w:rsidP="00EF66D1">
            <w:pPr>
              <w:rPr>
                <w:lang w:val="en-US"/>
              </w:rPr>
            </w:pPr>
            <w:r w:rsidRPr="00F959AE">
              <w:rPr>
                <w:lang w:val="en-US"/>
              </w:rPr>
              <w:lastRenderedPageBreak/>
              <w:t>Is any of the private investors, directly or through persons related to the Company,</w:t>
            </w:r>
            <w:r w:rsidR="000B0374">
              <w:rPr>
                <w:lang w:val="en-US"/>
              </w:rPr>
              <w:t xml:space="preserve"> </w:t>
            </w:r>
            <w:r w:rsidRPr="00F959AE">
              <w:rPr>
                <w:lang w:val="en-US"/>
              </w:rPr>
              <w:lastRenderedPageBreak/>
              <w:t xml:space="preserve">considered economically or structurally </w:t>
            </w:r>
            <w:r w:rsidR="00B15D69">
              <w:rPr>
                <w:lang w:val="en-US"/>
              </w:rPr>
              <w:t>dependent on</w:t>
            </w:r>
            <w:r w:rsidRPr="00F959AE">
              <w:rPr>
                <w:lang w:val="en-US"/>
              </w:rPr>
              <w:t xml:space="preserve"> the Company*.</w:t>
            </w:r>
          </w:p>
        </w:tc>
        <w:tc>
          <w:tcPr>
            <w:tcW w:w="1080" w:type="dxa"/>
          </w:tcPr>
          <w:p w14:paraId="7C77D8B6" w14:textId="77777777" w:rsidR="00EF66D1" w:rsidRDefault="00F47374" w:rsidP="00EF66D1">
            <w:pPr>
              <w:jc w:val="center"/>
              <w:rPr>
                <w:rFonts w:cstheme="minorHAnsi"/>
              </w:rPr>
            </w:pPr>
            <w:sdt>
              <w:sdtPr>
                <w:id w:val="-2072106622"/>
                <w15:appearance w15:val="hidden"/>
                <w14:checkbox>
                  <w14:checked w14:val="0"/>
                  <w14:checkedState w14:val="00FE" w14:font="Wingdings"/>
                  <w14:uncheckedState w14:val="00A8" w14:font="Wingdings"/>
                </w14:checkbox>
              </w:sdtPr>
              <w:sdtEndPr/>
              <w:sdtContent>
                <w:permStart w:id="983498909" w:edGrp="everyone"/>
                <w:r w:rsidR="00EF66D1">
                  <w:sym w:font="Wingdings" w:char="F0A8"/>
                </w:r>
                <w:permEnd w:id="983498909"/>
              </w:sdtContent>
            </w:sdt>
          </w:p>
          <w:p w14:paraId="1CC1A811" w14:textId="77777777" w:rsidR="00EF66D1" w:rsidRDefault="00EF66D1" w:rsidP="00EF66D1">
            <w:pPr>
              <w:jc w:val="center"/>
              <w:rPr>
                <w:rFonts w:cstheme="minorHAnsi"/>
              </w:rPr>
            </w:pPr>
            <w:r>
              <w:rPr>
                <w:rFonts w:cstheme="minorHAnsi"/>
              </w:rPr>
              <w:t>Taip/</w:t>
            </w:r>
            <w:proofErr w:type="spellStart"/>
            <w:r>
              <w:rPr>
                <w:rFonts w:cstheme="minorHAnsi"/>
              </w:rPr>
              <w:t>Yes</w:t>
            </w:r>
            <w:proofErr w:type="spellEnd"/>
          </w:p>
        </w:tc>
        <w:tc>
          <w:tcPr>
            <w:tcW w:w="997" w:type="dxa"/>
          </w:tcPr>
          <w:p w14:paraId="4C596805" w14:textId="77777777" w:rsidR="00EF66D1" w:rsidRDefault="00F47374" w:rsidP="00EF66D1">
            <w:pPr>
              <w:jc w:val="center"/>
              <w:rPr>
                <w:bCs/>
              </w:rPr>
            </w:pPr>
            <w:sdt>
              <w:sdtPr>
                <w:id w:val="-1179661712"/>
                <w15:appearance w15:val="hidden"/>
                <w14:checkbox>
                  <w14:checked w14:val="0"/>
                  <w14:checkedState w14:val="00FE" w14:font="Wingdings"/>
                  <w14:uncheckedState w14:val="00A8" w14:font="Wingdings"/>
                </w14:checkbox>
              </w:sdtPr>
              <w:sdtEndPr/>
              <w:sdtContent>
                <w:permStart w:id="1417030483" w:edGrp="everyone"/>
                <w:r w:rsidR="00EF66D1">
                  <w:sym w:font="Wingdings" w:char="F0A8"/>
                </w:r>
                <w:permEnd w:id="1417030483"/>
              </w:sdtContent>
            </w:sdt>
          </w:p>
          <w:p w14:paraId="1CF86B79" w14:textId="77777777" w:rsidR="00EF66D1" w:rsidRPr="001B7C87" w:rsidRDefault="00EF66D1" w:rsidP="00EF66D1">
            <w:pPr>
              <w:jc w:val="center"/>
              <w:rPr>
                <w:bCs/>
              </w:rPr>
            </w:pPr>
            <w:r>
              <w:rPr>
                <w:bCs/>
              </w:rPr>
              <w:t>Ne/</w:t>
            </w:r>
            <w:proofErr w:type="spellStart"/>
            <w:r>
              <w:rPr>
                <w:bCs/>
              </w:rPr>
              <w:t>No</w:t>
            </w:r>
            <w:proofErr w:type="spellEnd"/>
          </w:p>
        </w:tc>
      </w:tr>
    </w:tbl>
    <w:p w14:paraId="07527176" w14:textId="77777777" w:rsidR="003958F8" w:rsidRDefault="003958F8" w:rsidP="003958F8"/>
    <w:tbl>
      <w:tblPr>
        <w:tblStyle w:val="TableGrid1"/>
        <w:tblW w:w="9630" w:type="dxa"/>
        <w:tblInd w:w="0" w:type="dxa"/>
        <w:tblLayout w:type="fixed"/>
        <w:tblLook w:val="04A0" w:firstRow="1" w:lastRow="0" w:firstColumn="1" w:lastColumn="0" w:noHBand="0" w:noVBand="1"/>
      </w:tblPr>
      <w:tblGrid>
        <w:gridCol w:w="4855"/>
        <w:gridCol w:w="4775"/>
      </w:tblGrid>
      <w:tr w:rsidR="00F959AE" w:rsidRPr="005207DB" w14:paraId="63BF5C45" w14:textId="77777777" w:rsidTr="00B04671">
        <w:trPr>
          <w:trHeight w:val="1091"/>
        </w:trPr>
        <w:tc>
          <w:tcPr>
            <w:tcW w:w="48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0D76E73" w14:textId="77777777" w:rsidR="00F959AE" w:rsidRDefault="00F959AE" w:rsidP="00F959AE">
            <w:r>
              <w:t>*</w:t>
            </w:r>
            <w:r w:rsidRPr="0034404C">
              <w:t>Privatus investuotojas laikomas ekonomiškai ar struktūriškai priklausom</w:t>
            </w:r>
            <w:r>
              <w:t>u</w:t>
            </w:r>
            <w:r w:rsidRPr="0034404C">
              <w:t>, jei</w:t>
            </w:r>
            <w:r>
              <w:t xml:space="preserve"> </w:t>
            </w:r>
            <w:r w:rsidRPr="0034404C">
              <w:t xml:space="preserve">netiesiogiai, per susijusius juridinius arba fizinius asmenis, valdo 5% ir daugiau </w:t>
            </w:r>
            <w:r>
              <w:t>B</w:t>
            </w:r>
            <w:r w:rsidRPr="0034404C">
              <w:t>endrovės dalyvių balsų arba akcijų</w:t>
            </w:r>
            <w:r>
              <w:t>. Susijusių asmenų apibrėžimas:</w:t>
            </w:r>
          </w:p>
          <w:p w14:paraId="63B4E1B1" w14:textId="77777777" w:rsidR="00F959AE" w:rsidRDefault="00F959AE" w:rsidP="00F959AE">
            <w:pPr>
              <w:pStyle w:val="ListParagraph"/>
              <w:numPr>
                <w:ilvl w:val="0"/>
                <w:numId w:val="12"/>
              </w:numPr>
            </w:pPr>
            <w:r w:rsidRPr="0034404C">
              <w:t>Juridinio asmens akcininkas ir (arba) galutinis naudos gavėjas, kuris tiesiogiai ir</w:t>
            </w:r>
            <w:r>
              <w:t xml:space="preserve"> </w:t>
            </w:r>
            <w:r w:rsidRPr="0034404C">
              <w:t xml:space="preserve">(arba) netiesiogiai, per juridinius </w:t>
            </w:r>
            <w:r w:rsidR="005041FA">
              <w:t xml:space="preserve">asmenis </w:t>
            </w:r>
            <w:r w:rsidRPr="0034404C">
              <w:t xml:space="preserve">arba </w:t>
            </w:r>
            <w:r w:rsidR="005041FA">
              <w:t>artimus gimines</w:t>
            </w:r>
            <w:r w:rsidRPr="0034404C">
              <w:t xml:space="preserve"> kartu arba atskirai</w:t>
            </w:r>
            <w:r>
              <w:t xml:space="preserve"> </w:t>
            </w:r>
            <w:r w:rsidRPr="0034404C">
              <w:t>valdo 5% ir daugiau to juridinio asmens dalyvių balsų arba akcijų, yra laikomas su</w:t>
            </w:r>
            <w:r>
              <w:t xml:space="preserve"> </w:t>
            </w:r>
            <w:r w:rsidRPr="0034404C">
              <w:t>tuo juridiniu asmeniu susijusiu asmeniu;</w:t>
            </w:r>
          </w:p>
          <w:p w14:paraId="2D43366E" w14:textId="77777777" w:rsidR="00A27881" w:rsidRDefault="00F959AE" w:rsidP="00F959AE">
            <w:pPr>
              <w:pStyle w:val="ListParagraph"/>
              <w:numPr>
                <w:ilvl w:val="0"/>
                <w:numId w:val="12"/>
              </w:numPr>
            </w:pPr>
            <w:r w:rsidRPr="0034404C">
              <w:t xml:space="preserve">Privataus investuotojo (fizinio asmens) arba su </w:t>
            </w:r>
            <w:r w:rsidR="0031165E">
              <w:t xml:space="preserve">privačiu investuotoju </w:t>
            </w:r>
            <w:r w:rsidR="00824C03">
              <w:t>(juridiniu asmeniu)</w:t>
            </w:r>
            <w:r w:rsidR="00556781">
              <w:t xml:space="preserve"> </w:t>
            </w:r>
            <w:r w:rsidRPr="0034404C">
              <w:t>susijusių fizinių asmenų artimi giminės yra laikomi su privačiu investuotoju</w:t>
            </w:r>
            <w:r>
              <w:t xml:space="preserve"> </w:t>
            </w:r>
            <w:r w:rsidRPr="0034404C">
              <w:t xml:space="preserve">susijusiais fiziniais asmenimis. </w:t>
            </w:r>
          </w:p>
          <w:p w14:paraId="068BEF9C" w14:textId="77777777" w:rsidR="00F959AE" w:rsidRDefault="00F959AE" w:rsidP="00F959AE">
            <w:pPr>
              <w:pStyle w:val="ListParagraph"/>
              <w:numPr>
                <w:ilvl w:val="0"/>
                <w:numId w:val="12"/>
              </w:numPr>
            </w:pPr>
            <w:r w:rsidRPr="0034404C">
              <w:t>Artimi giminės - tėvai, vaikai, broliai, seserys</w:t>
            </w:r>
            <w:r>
              <w:t xml:space="preserve"> </w:t>
            </w:r>
            <w:r w:rsidRPr="0034404C">
              <w:t>ir bet kurio iš jų: sutuoktinis, asmuo, su kuriuo registruota partnerystė (toliau –</w:t>
            </w:r>
            <w:r>
              <w:t xml:space="preserve"> </w:t>
            </w:r>
            <w:r w:rsidRPr="0034404C">
              <w:t>sugyventinis), vaikai. Taip pat sutuoktinis, sugyventinis, jų tėvai, broliai,</w:t>
            </w:r>
            <w:r>
              <w:t xml:space="preserve"> </w:t>
            </w:r>
            <w:r w:rsidRPr="0034404C">
              <w:t>seserys, vaikai ir bet kurio iš jų sutuoktinis, sugyventinis.</w:t>
            </w:r>
          </w:p>
          <w:p w14:paraId="4173D863" w14:textId="77777777" w:rsidR="00F959AE" w:rsidRDefault="00F959AE" w:rsidP="00B04671">
            <w:pPr>
              <w:autoSpaceDE w:val="0"/>
              <w:autoSpaceDN w:val="0"/>
              <w:adjustRightInd w:val="0"/>
              <w:spacing w:after="120"/>
              <w:jc w:val="both"/>
              <w:rPr>
                <w:rFonts w:cstheme="minorHAnsi"/>
              </w:rPr>
            </w:pPr>
          </w:p>
        </w:tc>
        <w:tc>
          <w:tcPr>
            <w:tcW w:w="47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44127F5" w14:textId="77777777" w:rsidR="00F959AE" w:rsidRDefault="006276C5" w:rsidP="00A70B1A">
            <w:pPr>
              <w:autoSpaceDE w:val="0"/>
              <w:autoSpaceDN w:val="0"/>
              <w:adjustRightInd w:val="0"/>
              <w:rPr>
                <w:rFonts w:cstheme="minorHAnsi"/>
                <w:lang w:val="en-US"/>
              </w:rPr>
            </w:pPr>
            <w:r w:rsidRPr="006276C5">
              <w:rPr>
                <w:rFonts w:cstheme="minorHAnsi"/>
                <w:lang w:val="en-US"/>
              </w:rPr>
              <w:t xml:space="preserve">*A private investor is considered economically or structurally </w:t>
            </w:r>
            <w:r w:rsidR="00B57615">
              <w:rPr>
                <w:rFonts w:cstheme="minorHAnsi"/>
                <w:lang w:val="en-US"/>
              </w:rPr>
              <w:t>dependent</w:t>
            </w:r>
            <w:r w:rsidRPr="006276C5">
              <w:rPr>
                <w:rFonts w:cstheme="minorHAnsi"/>
                <w:lang w:val="en-US"/>
              </w:rPr>
              <w:t xml:space="preserve">, if indirectly, through related legal or natural persons, owns 5% or more of the votes </w:t>
            </w:r>
            <w:r>
              <w:rPr>
                <w:rFonts w:cstheme="minorHAnsi"/>
                <w:lang w:val="en-US"/>
              </w:rPr>
              <w:t xml:space="preserve">or shares </w:t>
            </w:r>
            <w:r w:rsidRPr="006276C5">
              <w:rPr>
                <w:rFonts w:cstheme="minorHAnsi"/>
                <w:lang w:val="en-US"/>
              </w:rPr>
              <w:t>of the Company. Definition of related parties:</w:t>
            </w:r>
          </w:p>
          <w:p w14:paraId="22A69B40" w14:textId="77777777" w:rsidR="00F959AE" w:rsidRPr="0059583E" w:rsidRDefault="00ED3426" w:rsidP="008D79DD">
            <w:pPr>
              <w:pStyle w:val="ListParagraph"/>
              <w:numPr>
                <w:ilvl w:val="0"/>
                <w:numId w:val="14"/>
              </w:numPr>
              <w:rPr>
                <w:rFonts w:cstheme="minorHAnsi"/>
                <w:lang w:val="en-US"/>
              </w:rPr>
            </w:pPr>
            <w:r>
              <w:rPr>
                <w:lang w:val="en-US"/>
              </w:rPr>
              <w:t xml:space="preserve">Legal person`s </w:t>
            </w:r>
            <w:r w:rsidR="008D79DD" w:rsidRPr="008D79DD">
              <w:rPr>
                <w:lang w:val="en-US"/>
              </w:rPr>
              <w:t>shareholder and / or final beneficiary</w:t>
            </w:r>
            <w:r w:rsidR="00A040DB">
              <w:rPr>
                <w:lang w:val="en-US"/>
              </w:rPr>
              <w:t>,</w:t>
            </w:r>
            <w:r w:rsidR="008D79DD" w:rsidRPr="008D79DD">
              <w:rPr>
                <w:lang w:val="en-US"/>
              </w:rPr>
              <w:t xml:space="preserve"> who directly or indirectly</w:t>
            </w:r>
            <w:r w:rsidR="00A040DB">
              <w:rPr>
                <w:lang w:val="en-US"/>
              </w:rPr>
              <w:t xml:space="preserve">, </w:t>
            </w:r>
            <w:r w:rsidR="00A040DB" w:rsidRPr="008D79DD">
              <w:rPr>
                <w:lang w:val="en-US"/>
              </w:rPr>
              <w:t xml:space="preserve">through legal </w:t>
            </w:r>
            <w:r w:rsidR="00532DF0">
              <w:rPr>
                <w:lang w:val="en-US"/>
              </w:rPr>
              <w:t xml:space="preserve">persons </w:t>
            </w:r>
            <w:r w:rsidR="00A040DB" w:rsidRPr="008D79DD">
              <w:rPr>
                <w:lang w:val="en-US"/>
              </w:rPr>
              <w:t>or</w:t>
            </w:r>
            <w:r w:rsidR="00A040DB">
              <w:rPr>
                <w:lang w:val="en-US"/>
              </w:rPr>
              <w:t xml:space="preserve"> </w:t>
            </w:r>
            <w:r w:rsidR="00532DF0">
              <w:rPr>
                <w:lang w:val="en-US"/>
              </w:rPr>
              <w:t>close relatives</w:t>
            </w:r>
            <w:r w:rsidR="00A040DB">
              <w:rPr>
                <w:lang w:val="en-US"/>
              </w:rPr>
              <w:t>,</w:t>
            </w:r>
            <w:r w:rsidR="00A040DB" w:rsidRPr="008D79DD">
              <w:rPr>
                <w:lang w:val="en-US"/>
              </w:rPr>
              <w:t xml:space="preserve"> jointly or individually</w:t>
            </w:r>
            <w:r w:rsidR="008D79DD" w:rsidRPr="008D79DD">
              <w:rPr>
                <w:lang w:val="en-US"/>
              </w:rPr>
              <w:t xml:space="preserve"> holds 5% or more of the votes or shares of that legal </w:t>
            </w:r>
            <w:r w:rsidR="00A040DB">
              <w:rPr>
                <w:lang w:val="en-US"/>
              </w:rPr>
              <w:t>person</w:t>
            </w:r>
            <w:r w:rsidR="008D79DD" w:rsidRPr="008D79DD">
              <w:rPr>
                <w:lang w:val="en-US"/>
              </w:rPr>
              <w:t xml:space="preserve"> is considered to be a person </w:t>
            </w:r>
            <w:r w:rsidR="0088565F">
              <w:rPr>
                <w:lang w:val="en-US"/>
              </w:rPr>
              <w:t>related</w:t>
            </w:r>
            <w:r w:rsidR="008D79DD" w:rsidRPr="008D79DD">
              <w:rPr>
                <w:lang w:val="en-US"/>
              </w:rPr>
              <w:t xml:space="preserve"> </w:t>
            </w:r>
            <w:r w:rsidR="0088565F">
              <w:rPr>
                <w:lang w:val="en-US"/>
              </w:rPr>
              <w:t>to</w:t>
            </w:r>
            <w:r w:rsidR="008D79DD" w:rsidRPr="008D79DD">
              <w:rPr>
                <w:lang w:val="en-US"/>
              </w:rPr>
              <w:t xml:space="preserve"> that legal person;</w:t>
            </w:r>
            <w:r w:rsidR="00CA2DCE" w:rsidRPr="008D79DD">
              <w:rPr>
                <w:lang w:val="en-US"/>
              </w:rPr>
              <w:t xml:space="preserve"> </w:t>
            </w:r>
          </w:p>
          <w:p w14:paraId="6C9EB765" w14:textId="77777777" w:rsidR="00532DF0" w:rsidRDefault="00532DF0" w:rsidP="00532DF0">
            <w:pPr>
              <w:pStyle w:val="ListParagraph"/>
              <w:numPr>
                <w:ilvl w:val="0"/>
                <w:numId w:val="14"/>
              </w:numPr>
              <w:rPr>
                <w:rFonts w:cstheme="minorHAnsi"/>
                <w:lang w:val="en-US"/>
              </w:rPr>
            </w:pPr>
            <w:r w:rsidRPr="00532DF0">
              <w:rPr>
                <w:rFonts w:cstheme="minorHAnsi"/>
                <w:lang w:val="en-US"/>
              </w:rPr>
              <w:t xml:space="preserve">Close relatives of </w:t>
            </w:r>
            <w:r w:rsidR="000702FD">
              <w:rPr>
                <w:rFonts w:cstheme="minorHAnsi"/>
                <w:lang w:val="en-US"/>
              </w:rPr>
              <w:t>private investor (natural person) and close relatives</w:t>
            </w:r>
            <w:r w:rsidR="000702FD" w:rsidRPr="00532DF0">
              <w:rPr>
                <w:rFonts w:cstheme="minorHAnsi"/>
                <w:lang w:val="en-US"/>
              </w:rPr>
              <w:t xml:space="preserve"> </w:t>
            </w:r>
            <w:r w:rsidR="000702FD">
              <w:rPr>
                <w:rFonts w:cstheme="minorHAnsi"/>
                <w:lang w:val="en-US"/>
              </w:rPr>
              <w:t>of natural persons</w:t>
            </w:r>
            <w:r w:rsidR="000702FD" w:rsidRPr="00532DF0">
              <w:rPr>
                <w:rFonts w:cstheme="minorHAnsi"/>
                <w:lang w:val="en-US"/>
              </w:rPr>
              <w:t xml:space="preserve"> related to</w:t>
            </w:r>
            <w:r w:rsidR="000702FD">
              <w:rPr>
                <w:rFonts w:cstheme="minorHAnsi"/>
                <w:lang w:val="en-US"/>
              </w:rPr>
              <w:t xml:space="preserve"> private investor</w:t>
            </w:r>
            <w:r w:rsidR="000702FD" w:rsidRPr="00532DF0">
              <w:rPr>
                <w:rFonts w:cstheme="minorHAnsi"/>
                <w:lang w:val="en-US"/>
              </w:rPr>
              <w:t xml:space="preserve"> </w:t>
            </w:r>
            <w:r w:rsidR="000702FD">
              <w:rPr>
                <w:rFonts w:cstheme="minorHAnsi"/>
                <w:lang w:val="en-US"/>
              </w:rPr>
              <w:t>(</w:t>
            </w:r>
            <w:r w:rsidR="000702FD" w:rsidRPr="00532DF0">
              <w:rPr>
                <w:rFonts w:cstheme="minorHAnsi"/>
                <w:lang w:val="en-US"/>
              </w:rPr>
              <w:t>legal person</w:t>
            </w:r>
            <w:r w:rsidR="000702FD">
              <w:rPr>
                <w:rFonts w:cstheme="minorHAnsi"/>
                <w:lang w:val="en-US"/>
              </w:rPr>
              <w:t>)</w:t>
            </w:r>
            <w:r w:rsidRPr="00532DF0">
              <w:rPr>
                <w:rFonts w:cstheme="minorHAnsi"/>
                <w:lang w:val="en-US"/>
              </w:rPr>
              <w:t xml:space="preserve"> are treated as natural persons</w:t>
            </w:r>
            <w:r w:rsidR="000702FD">
              <w:rPr>
                <w:rFonts w:cstheme="minorHAnsi"/>
                <w:lang w:val="en-US"/>
              </w:rPr>
              <w:t xml:space="preserve"> related to</w:t>
            </w:r>
            <w:r w:rsidRPr="00532DF0">
              <w:rPr>
                <w:rFonts w:cstheme="minorHAnsi"/>
                <w:lang w:val="en-US"/>
              </w:rPr>
              <w:t xml:space="preserve"> private investor.</w:t>
            </w:r>
          </w:p>
          <w:p w14:paraId="1FEE9308" w14:textId="77777777" w:rsidR="000702FD" w:rsidRPr="00532DF0" w:rsidRDefault="000702FD" w:rsidP="000702FD">
            <w:pPr>
              <w:pStyle w:val="ListParagraph"/>
              <w:numPr>
                <w:ilvl w:val="0"/>
                <w:numId w:val="14"/>
              </w:numPr>
              <w:rPr>
                <w:rFonts w:cstheme="minorHAnsi"/>
                <w:lang w:val="en-US"/>
              </w:rPr>
            </w:pPr>
            <w:r w:rsidRPr="000702FD">
              <w:rPr>
                <w:rFonts w:cstheme="minorHAnsi"/>
                <w:lang w:val="en-US"/>
              </w:rPr>
              <w:t>Close relatives are parents, children, brothers, sisters and the</w:t>
            </w:r>
            <w:r w:rsidR="00915D3B">
              <w:rPr>
                <w:rFonts w:cstheme="minorHAnsi"/>
                <w:lang w:val="en-US"/>
              </w:rPr>
              <w:t>ir</w:t>
            </w:r>
            <w:r w:rsidRPr="000702FD">
              <w:rPr>
                <w:rFonts w:cstheme="minorHAnsi"/>
                <w:lang w:val="en-US"/>
              </w:rPr>
              <w:t xml:space="preserve">: spouse, person with whom the partnership is registered (hereinafter - </w:t>
            </w:r>
            <w:r w:rsidR="00915D3B">
              <w:rPr>
                <w:rFonts w:cstheme="minorHAnsi"/>
                <w:lang w:val="en-US"/>
              </w:rPr>
              <w:t>cohabitant</w:t>
            </w:r>
            <w:r w:rsidRPr="000702FD">
              <w:rPr>
                <w:rFonts w:cstheme="minorHAnsi"/>
                <w:lang w:val="en-US"/>
              </w:rPr>
              <w:t xml:space="preserve">), children. </w:t>
            </w:r>
            <w:r w:rsidR="00915D3B">
              <w:rPr>
                <w:rFonts w:cstheme="minorHAnsi"/>
                <w:lang w:val="en-US"/>
              </w:rPr>
              <w:t>A</w:t>
            </w:r>
            <w:r w:rsidRPr="000702FD">
              <w:rPr>
                <w:rFonts w:cstheme="minorHAnsi"/>
                <w:lang w:val="en-US"/>
              </w:rPr>
              <w:t>lso</w:t>
            </w:r>
            <w:r w:rsidR="00915D3B">
              <w:rPr>
                <w:rFonts w:cstheme="minorHAnsi"/>
                <w:lang w:val="en-US"/>
              </w:rPr>
              <w:t xml:space="preserve"> - </w:t>
            </w:r>
            <w:r w:rsidRPr="000702FD">
              <w:rPr>
                <w:rFonts w:cstheme="minorHAnsi"/>
                <w:lang w:val="en-US"/>
              </w:rPr>
              <w:t xml:space="preserve">a spouse, a </w:t>
            </w:r>
            <w:r w:rsidR="00915D3B">
              <w:rPr>
                <w:rFonts w:cstheme="minorHAnsi"/>
                <w:lang w:val="en-US"/>
              </w:rPr>
              <w:t>cohabitant</w:t>
            </w:r>
            <w:r w:rsidRPr="000702FD">
              <w:rPr>
                <w:rFonts w:cstheme="minorHAnsi"/>
                <w:lang w:val="en-US"/>
              </w:rPr>
              <w:t>, their parents,</w:t>
            </w:r>
            <w:r w:rsidR="00915D3B">
              <w:rPr>
                <w:rFonts w:cstheme="minorHAnsi"/>
                <w:lang w:val="en-US"/>
              </w:rPr>
              <w:t xml:space="preserve"> </w:t>
            </w:r>
            <w:r w:rsidRPr="000702FD">
              <w:rPr>
                <w:rFonts w:cstheme="minorHAnsi"/>
                <w:lang w:val="en-US"/>
              </w:rPr>
              <w:t>brothers, sisters, children, and any of their spouse, cohabitant.</w:t>
            </w:r>
          </w:p>
          <w:p w14:paraId="1E8B5EC5" w14:textId="77777777" w:rsidR="0059583E" w:rsidRPr="008D79DD" w:rsidRDefault="0059583E" w:rsidP="0059583E">
            <w:pPr>
              <w:pStyle w:val="ListParagraph"/>
              <w:rPr>
                <w:rFonts w:cstheme="minorHAnsi"/>
                <w:lang w:val="en-US"/>
              </w:rPr>
            </w:pPr>
          </w:p>
        </w:tc>
      </w:tr>
    </w:tbl>
    <w:p w14:paraId="3F439F74" w14:textId="77777777" w:rsidR="00D30E4C" w:rsidRPr="00D30E4C" w:rsidRDefault="003958F8" w:rsidP="00D30E4C">
      <w:pPr>
        <w:pStyle w:val="ListParagraph"/>
        <w:numPr>
          <w:ilvl w:val="0"/>
          <w:numId w:val="9"/>
        </w:numPr>
        <w:spacing w:after="120"/>
        <w:ind w:left="360"/>
        <w:rPr>
          <w:rFonts w:cstheme="minorHAnsi"/>
          <w:b/>
          <w:bCs/>
        </w:rPr>
      </w:pPr>
      <w:r w:rsidRPr="00AA6487">
        <w:rPr>
          <w:rFonts w:cstheme="minorHAnsi"/>
          <w:b/>
          <w:bCs/>
        </w:rPr>
        <w:t>Ryšių tarp privačių investuotojų ir Bendrovės atskleidimas</w:t>
      </w:r>
      <w:r w:rsidR="00D30E4C">
        <w:rPr>
          <w:rFonts w:cstheme="minorHAnsi"/>
          <w:b/>
          <w:bCs/>
        </w:rPr>
        <w:t xml:space="preserve"> /</w:t>
      </w:r>
      <w:r w:rsidR="00D30E4C" w:rsidRPr="00D30E4C">
        <w:rPr>
          <w:rFonts w:cstheme="minorHAnsi"/>
          <w:b/>
          <w:bCs/>
          <w:lang w:val="en-US"/>
        </w:rPr>
        <w:t xml:space="preserve"> Disclosure of </w:t>
      </w:r>
      <w:r w:rsidR="00D30E4C">
        <w:rPr>
          <w:rFonts w:cstheme="minorHAnsi"/>
          <w:b/>
          <w:bCs/>
          <w:lang w:val="en-US"/>
        </w:rPr>
        <w:t>association</w:t>
      </w:r>
      <w:r w:rsidR="00D30E4C" w:rsidRPr="00D30E4C">
        <w:rPr>
          <w:rFonts w:cstheme="minorHAnsi"/>
          <w:b/>
          <w:bCs/>
          <w:lang w:val="en-US"/>
        </w:rPr>
        <w:t xml:space="preserve"> between private investors and the Company</w:t>
      </w:r>
    </w:p>
    <w:p w14:paraId="2048FD8F" w14:textId="77777777" w:rsidR="00D30E4C" w:rsidRPr="00D30E4C" w:rsidRDefault="00D30E4C" w:rsidP="00D30E4C">
      <w:pPr>
        <w:pStyle w:val="ListParagraph"/>
        <w:spacing w:after="120"/>
        <w:ind w:left="360"/>
        <w:rPr>
          <w:rFonts w:cstheme="minorHAnsi"/>
          <w:b/>
          <w:bCs/>
        </w:rPr>
      </w:pPr>
    </w:p>
    <w:tbl>
      <w:tblPr>
        <w:tblStyle w:val="TableGrid1"/>
        <w:tblW w:w="9630" w:type="dxa"/>
        <w:tblInd w:w="0" w:type="dxa"/>
        <w:tblLayout w:type="fixed"/>
        <w:tblLook w:val="04A0" w:firstRow="1" w:lastRow="0" w:firstColumn="1" w:lastColumn="0" w:noHBand="0" w:noVBand="1"/>
      </w:tblPr>
      <w:tblGrid>
        <w:gridCol w:w="4855"/>
        <w:gridCol w:w="4775"/>
      </w:tblGrid>
      <w:tr w:rsidR="00D30E4C" w:rsidRPr="005207DB" w14:paraId="41737A9B" w14:textId="77777777" w:rsidTr="00B04671">
        <w:trPr>
          <w:trHeight w:val="1091"/>
        </w:trPr>
        <w:tc>
          <w:tcPr>
            <w:tcW w:w="48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B341750" w14:textId="77777777" w:rsidR="00D30E4C" w:rsidRDefault="00D30E4C" w:rsidP="00D30E4C">
            <w:pPr>
              <w:rPr>
                <w:rFonts w:cstheme="minorHAnsi"/>
                <w:lang w:eastAsia="lt-LT"/>
              </w:rPr>
            </w:pPr>
            <w:r w:rsidRPr="00020B2B">
              <w:rPr>
                <w:rFonts w:cstheme="minorHAnsi"/>
                <w:lang w:eastAsia="lt-LT"/>
              </w:rPr>
              <w:t>Taip pat atskleiskite visus ekonominius</w:t>
            </w:r>
            <w:r>
              <w:rPr>
                <w:rFonts w:cstheme="minorHAnsi"/>
                <w:lang w:eastAsia="lt-LT"/>
              </w:rPr>
              <w:t>,</w:t>
            </w:r>
            <w:r w:rsidR="005E460A">
              <w:rPr>
                <w:rFonts w:cstheme="minorHAnsi"/>
                <w:lang w:eastAsia="lt-LT"/>
              </w:rPr>
              <w:t xml:space="preserve"> </w:t>
            </w:r>
            <w:r>
              <w:rPr>
                <w:rFonts w:cstheme="minorHAnsi"/>
                <w:lang w:eastAsia="lt-LT"/>
              </w:rPr>
              <w:t>struktūrinius, valdymo, verslo, asmeninius</w:t>
            </w:r>
            <w:r w:rsidRPr="00020B2B">
              <w:rPr>
                <w:rFonts w:cstheme="minorHAnsi"/>
                <w:lang w:eastAsia="lt-LT"/>
              </w:rPr>
              <w:t xml:space="preserve"> ir giminystės ryšius tarp privačių investuotojų ir su jais susijusių asmenų/įmonių (įskaitant privataus investuotojo akcininkus ir galutinius naudos gavėjus) ir Bendrovės ir su Bendrove susijusių asmenų/įmonių (įskaitant Bendrovės akcininkus ir galutinius naudos gavėjus)</w:t>
            </w:r>
            <w:r>
              <w:rPr>
                <w:rFonts w:cstheme="minorHAnsi"/>
                <w:lang w:eastAsia="lt-LT"/>
              </w:rPr>
              <w:t>. Atskleiskite visus galimus interesų konfliktus tarp privačių investuotojų ir Bendrovės.</w:t>
            </w:r>
          </w:p>
          <w:p w14:paraId="086F3307" w14:textId="77777777" w:rsidR="00D30E4C" w:rsidRDefault="00D30E4C" w:rsidP="00B04671">
            <w:pPr>
              <w:autoSpaceDE w:val="0"/>
              <w:autoSpaceDN w:val="0"/>
              <w:adjustRightInd w:val="0"/>
              <w:spacing w:after="120"/>
              <w:jc w:val="both"/>
              <w:rPr>
                <w:rFonts w:cstheme="minorHAnsi"/>
              </w:rPr>
            </w:pPr>
          </w:p>
        </w:tc>
        <w:tc>
          <w:tcPr>
            <w:tcW w:w="47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055AA7" w14:textId="77777777" w:rsidR="00D30E4C" w:rsidRPr="005207DB" w:rsidRDefault="00C63F59" w:rsidP="00A70B1A">
            <w:pPr>
              <w:autoSpaceDE w:val="0"/>
              <w:autoSpaceDN w:val="0"/>
              <w:adjustRightInd w:val="0"/>
              <w:spacing w:after="120"/>
              <w:rPr>
                <w:rFonts w:cstheme="minorHAnsi"/>
                <w:lang w:val="en-US"/>
              </w:rPr>
            </w:pPr>
            <w:r w:rsidRPr="00A70B1A">
              <w:rPr>
                <w:rFonts w:cstheme="minorHAnsi"/>
                <w:lang w:eastAsia="lt-LT"/>
              </w:rPr>
              <w:t xml:space="preserve">Also, </w:t>
            </w:r>
            <w:proofErr w:type="spellStart"/>
            <w:r w:rsidRPr="00A70B1A">
              <w:rPr>
                <w:rFonts w:cstheme="minorHAnsi"/>
                <w:lang w:eastAsia="lt-LT"/>
              </w:rPr>
              <w:t>disclose</w:t>
            </w:r>
            <w:proofErr w:type="spellEnd"/>
            <w:r w:rsidRPr="00A70B1A">
              <w:rPr>
                <w:rFonts w:cstheme="minorHAnsi"/>
                <w:lang w:eastAsia="lt-LT"/>
              </w:rPr>
              <w:t xml:space="preserve"> </w:t>
            </w:r>
            <w:proofErr w:type="spellStart"/>
            <w:r w:rsidRPr="00A70B1A">
              <w:rPr>
                <w:rFonts w:cstheme="minorHAnsi"/>
                <w:lang w:eastAsia="lt-LT"/>
              </w:rPr>
              <w:t>all</w:t>
            </w:r>
            <w:proofErr w:type="spellEnd"/>
            <w:r w:rsidRPr="00A70B1A">
              <w:rPr>
                <w:rFonts w:cstheme="minorHAnsi"/>
                <w:lang w:eastAsia="lt-LT"/>
              </w:rPr>
              <w:t xml:space="preserve"> </w:t>
            </w:r>
            <w:proofErr w:type="spellStart"/>
            <w:r w:rsidRPr="00A70B1A">
              <w:rPr>
                <w:rFonts w:cstheme="minorHAnsi"/>
                <w:lang w:eastAsia="lt-LT"/>
              </w:rPr>
              <w:t>economic</w:t>
            </w:r>
            <w:proofErr w:type="spellEnd"/>
            <w:r w:rsidRPr="00A70B1A">
              <w:rPr>
                <w:rFonts w:cstheme="minorHAnsi"/>
                <w:lang w:eastAsia="lt-LT"/>
              </w:rPr>
              <w:t xml:space="preserve">, </w:t>
            </w:r>
            <w:proofErr w:type="spellStart"/>
            <w:r w:rsidRPr="00A70B1A">
              <w:rPr>
                <w:rFonts w:cstheme="minorHAnsi"/>
                <w:lang w:eastAsia="lt-LT"/>
              </w:rPr>
              <w:t>structural</w:t>
            </w:r>
            <w:proofErr w:type="spellEnd"/>
            <w:r w:rsidRPr="00A70B1A">
              <w:rPr>
                <w:rFonts w:cstheme="minorHAnsi"/>
                <w:lang w:eastAsia="lt-LT"/>
              </w:rPr>
              <w:t xml:space="preserve">, </w:t>
            </w:r>
            <w:proofErr w:type="spellStart"/>
            <w:r w:rsidRPr="00A70B1A">
              <w:rPr>
                <w:rFonts w:cstheme="minorHAnsi"/>
                <w:lang w:eastAsia="lt-LT"/>
              </w:rPr>
              <w:t>management</w:t>
            </w:r>
            <w:proofErr w:type="spellEnd"/>
            <w:r w:rsidRPr="00A70B1A">
              <w:rPr>
                <w:rFonts w:cstheme="minorHAnsi"/>
                <w:lang w:eastAsia="lt-LT"/>
              </w:rPr>
              <w:t xml:space="preserve">, </w:t>
            </w:r>
            <w:proofErr w:type="spellStart"/>
            <w:r w:rsidRPr="00A70B1A">
              <w:rPr>
                <w:rFonts w:cstheme="minorHAnsi"/>
                <w:lang w:eastAsia="lt-LT"/>
              </w:rPr>
              <w:t>business</w:t>
            </w:r>
            <w:proofErr w:type="spellEnd"/>
            <w:r w:rsidRPr="00A70B1A">
              <w:rPr>
                <w:rFonts w:cstheme="minorHAnsi"/>
                <w:lang w:eastAsia="lt-LT"/>
              </w:rPr>
              <w:t xml:space="preserve">, </w:t>
            </w:r>
            <w:proofErr w:type="spellStart"/>
            <w:r w:rsidRPr="00A70B1A">
              <w:rPr>
                <w:rFonts w:cstheme="minorHAnsi"/>
                <w:lang w:eastAsia="lt-LT"/>
              </w:rPr>
              <w:t>personal</w:t>
            </w:r>
            <w:proofErr w:type="spellEnd"/>
            <w:r w:rsidRPr="00A70B1A">
              <w:rPr>
                <w:rFonts w:cstheme="minorHAnsi"/>
                <w:lang w:eastAsia="lt-LT"/>
              </w:rPr>
              <w:t xml:space="preserve"> </w:t>
            </w:r>
            <w:proofErr w:type="spellStart"/>
            <w:r w:rsidRPr="00A70B1A">
              <w:rPr>
                <w:rFonts w:cstheme="minorHAnsi"/>
                <w:lang w:eastAsia="lt-LT"/>
              </w:rPr>
              <w:t>and</w:t>
            </w:r>
            <w:proofErr w:type="spellEnd"/>
            <w:r w:rsidRPr="00A70B1A">
              <w:rPr>
                <w:rFonts w:cstheme="minorHAnsi"/>
                <w:lang w:eastAsia="lt-LT"/>
              </w:rPr>
              <w:t xml:space="preserve"> </w:t>
            </w:r>
            <w:proofErr w:type="spellStart"/>
            <w:r w:rsidRPr="00A70B1A">
              <w:rPr>
                <w:rFonts w:cstheme="minorHAnsi"/>
                <w:lang w:eastAsia="lt-LT"/>
              </w:rPr>
              <w:t>family</w:t>
            </w:r>
            <w:proofErr w:type="spellEnd"/>
            <w:r w:rsidRPr="00A70B1A">
              <w:rPr>
                <w:rFonts w:cstheme="minorHAnsi"/>
                <w:lang w:eastAsia="lt-LT"/>
              </w:rPr>
              <w:t xml:space="preserve"> </w:t>
            </w:r>
            <w:proofErr w:type="spellStart"/>
            <w:r w:rsidRPr="00A70B1A">
              <w:rPr>
                <w:rFonts w:cstheme="minorHAnsi"/>
                <w:lang w:eastAsia="lt-LT"/>
              </w:rPr>
              <w:t>relationships</w:t>
            </w:r>
            <w:proofErr w:type="spellEnd"/>
            <w:r w:rsidRPr="00A70B1A">
              <w:rPr>
                <w:rFonts w:cstheme="minorHAnsi"/>
                <w:lang w:eastAsia="lt-LT"/>
              </w:rPr>
              <w:t xml:space="preserve"> </w:t>
            </w:r>
            <w:proofErr w:type="spellStart"/>
            <w:r w:rsidRPr="00A70B1A">
              <w:rPr>
                <w:rFonts w:cstheme="minorHAnsi"/>
                <w:lang w:eastAsia="lt-LT"/>
              </w:rPr>
              <w:t>between</w:t>
            </w:r>
            <w:proofErr w:type="spellEnd"/>
            <w:r w:rsidRPr="00A70B1A">
              <w:rPr>
                <w:rFonts w:cstheme="minorHAnsi"/>
                <w:lang w:eastAsia="lt-LT"/>
              </w:rPr>
              <w:t xml:space="preserve"> </w:t>
            </w:r>
            <w:proofErr w:type="spellStart"/>
            <w:r w:rsidRPr="00A70B1A">
              <w:rPr>
                <w:rFonts w:cstheme="minorHAnsi"/>
                <w:lang w:eastAsia="lt-LT"/>
              </w:rPr>
              <w:t>private</w:t>
            </w:r>
            <w:proofErr w:type="spellEnd"/>
            <w:r w:rsidRPr="00A70B1A">
              <w:rPr>
                <w:rFonts w:cstheme="minorHAnsi"/>
                <w:lang w:eastAsia="lt-LT"/>
              </w:rPr>
              <w:t xml:space="preserve"> </w:t>
            </w:r>
            <w:proofErr w:type="spellStart"/>
            <w:r w:rsidRPr="00A70B1A">
              <w:rPr>
                <w:rFonts w:cstheme="minorHAnsi"/>
                <w:lang w:eastAsia="lt-LT"/>
              </w:rPr>
              <w:t>investors</w:t>
            </w:r>
            <w:proofErr w:type="spellEnd"/>
            <w:r w:rsidRPr="00A70B1A">
              <w:rPr>
                <w:rFonts w:cstheme="minorHAnsi"/>
                <w:lang w:eastAsia="lt-LT"/>
              </w:rPr>
              <w:t xml:space="preserve"> </w:t>
            </w:r>
            <w:proofErr w:type="spellStart"/>
            <w:r w:rsidRPr="00A70B1A">
              <w:rPr>
                <w:rFonts w:cstheme="minorHAnsi"/>
                <w:lang w:eastAsia="lt-LT"/>
              </w:rPr>
              <w:t>and</w:t>
            </w:r>
            <w:proofErr w:type="spellEnd"/>
            <w:r w:rsidRPr="00A70B1A">
              <w:rPr>
                <w:rFonts w:cstheme="minorHAnsi"/>
                <w:lang w:eastAsia="lt-LT"/>
              </w:rPr>
              <w:t xml:space="preserve"> </w:t>
            </w:r>
            <w:proofErr w:type="spellStart"/>
            <w:r w:rsidRPr="00A70B1A">
              <w:rPr>
                <w:rFonts w:cstheme="minorHAnsi"/>
                <w:lang w:eastAsia="lt-LT"/>
              </w:rPr>
              <w:t>their</w:t>
            </w:r>
            <w:proofErr w:type="spellEnd"/>
            <w:r w:rsidRPr="00A70B1A">
              <w:rPr>
                <w:rFonts w:cstheme="minorHAnsi"/>
                <w:lang w:eastAsia="lt-LT"/>
              </w:rPr>
              <w:t xml:space="preserve"> </w:t>
            </w:r>
            <w:proofErr w:type="spellStart"/>
            <w:r w:rsidRPr="00A70B1A">
              <w:rPr>
                <w:rFonts w:cstheme="minorHAnsi"/>
                <w:lang w:eastAsia="lt-LT"/>
              </w:rPr>
              <w:t>related</w:t>
            </w:r>
            <w:proofErr w:type="spellEnd"/>
            <w:r w:rsidRPr="00A70B1A">
              <w:rPr>
                <w:rFonts w:cstheme="minorHAnsi"/>
                <w:lang w:eastAsia="lt-LT"/>
              </w:rPr>
              <w:t xml:space="preserve"> </w:t>
            </w:r>
            <w:proofErr w:type="spellStart"/>
            <w:r w:rsidRPr="00A70B1A">
              <w:rPr>
                <w:rFonts w:cstheme="minorHAnsi"/>
                <w:lang w:eastAsia="lt-LT"/>
              </w:rPr>
              <w:t>individuals</w:t>
            </w:r>
            <w:proofErr w:type="spellEnd"/>
            <w:r w:rsidRPr="00A70B1A">
              <w:rPr>
                <w:rFonts w:cstheme="minorHAnsi"/>
                <w:lang w:eastAsia="lt-LT"/>
              </w:rPr>
              <w:t xml:space="preserve"> / </w:t>
            </w:r>
            <w:proofErr w:type="spellStart"/>
            <w:r w:rsidRPr="00A70B1A">
              <w:rPr>
                <w:rFonts w:cstheme="minorHAnsi"/>
                <w:lang w:eastAsia="lt-LT"/>
              </w:rPr>
              <w:t>companies</w:t>
            </w:r>
            <w:proofErr w:type="spellEnd"/>
            <w:r w:rsidRPr="00A70B1A">
              <w:rPr>
                <w:rFonts w:cstheme="minorHAnsi"/>
                <w:lang w:eastAsia="lt-LT"/>
              </w:rPr>
              <w:t xml:space="preserve"> (</w:t>
            </w:r>
            <w:proofErr w:type="spellStart"/>
            <w:r w:rsidRPr="00A70B1A">
              <w:rPr>
                <w:rFonts w:cstheme="minorHAnsi"/>
                <w:lang w:eastAsia="lt-LT"/>
              </w:rPr>
              <w:t>including</w:t>
            </w:r>
            <w:proofErr w:type="spellEnd"/>
            <w:r w:rsidRPr="00A70B1A">
              <w:rPr>
                <w:rFonts w:cstheme="minorHAnsi"/>
                <w:lang w:eastAsia="lt-LT"/>
              </w:rPr>
              <w:t xml:space="preserve"> </w:t>
            </w:r>
            <w:proofErr w:type="spellStart"/>
            <w:r w:rsidRPr="00A70B1A">
              <w:rPr>
                <w:rFonts w:cstheme="minorHAnsi"/>
                <w:lang w:eastAsia="lt-LT"/>
              </w:rPr>
              <w:t>private</w:t>
            </w:r>
            <w:proofErr w:type="spellEnd"/>
            <w:r w:rsidRPr="00A70B1A">
              <w:rPr>
                <w:rFonts w:cstheme="minorHAnsi"/>
                <w:lang w:eastAsia="lt-LT"/>
              </w:rPr>
              <w:t xml:space="preserve"> </w:t>
            </w:r>
            <w:proofErr w:type="spellStart"/>
            <w:r w:rsidRPr="00A70B1A">
              <w:rPr>
                <w:rFonts w:cstheme="minorHAnsi"/>
                <w:lang w:eastAsia="lt-LT"/>
              </w:rPr>
              <w:t>investor`s</w:t>
            </w:r>
            <w:proofErr w:type="spellEnd"/>
            <w:r w:rsidRPr="00A70B1A">
              <w:rPr>
                <w:rFonts w:cstheme="minorHAnsi"/>
                <w:lang w:eastAsia="lt-LT"/>
              </w:rPr>
              <w:t xml:space="preserve"> </w:t>
            </w:r>
            <w:proofErr w:type="spellStart"/>
            <w:r w:rsidRPr="00A70B1A">
              <w:rPr>
                <w:rFonts w:cstheme="minorHAnsi"/>
                <w:lang w:eastAsia="lt-LT"/>
              </w:rPr>
              <w:t>shareholders</w:t>
            </w:r>
            <w:proofErr w:type="spellEnd"/>
            <w:r w:rsidRPr="00A70B1A">
              <w:rPr>
                <w:rFonts w:cstheme="minorHAnsi"/>
                <w:lang w:eastAsia="lt-LT"/>
              </w:rPr>
              <w:t xml:space="preserve"> </w:t>
            </w:r>
            <w:proofErr w:type="spellStart"/>
            <w:r w:rsidRPr="00A70B1A">
              <w:rPr>
                <w:rFonts w:cstheme="minorHAnsi"/>
                <w:lang w:eastAsia="lt-LT"/>
              </w:rPr>
              <w:t>and</w:t>
            </w:r>
            <w:proofErr w:type="spellEnd"/>
            <w:r w:rsidRPr="00A70B1A">
              <w:rPr>
                <w:rFonts w:cstheme="minorHAnsi"/>
                <w:lang w:eastAsia="lt-LT"/>
              </w:rPr>
              <w:t xml:space="preserve"> </w:t>
            </w:r>
            <w:proofErr w:type="spellStart"/>
            <w:r w:rsidRPr="00A70B1A">
              <w:rPr>
                <w:rFonts w:cstheme="minorHAnsi"/>
                <w:lang w:eastAsia="lt-LT"/>
              </w:rPr>
              <w:t>final</w:t>
            </w:r>
            <w:proofErr w:type="spellEnd"/>
            <w:r w:rsidRPr="00A70B1A">
              <w:rPr>
                <w:rFonts w:cstheme="minorHAnsi"/>
                <w:lang w:eastAsia="lt-LT"/>
              </w:rPr>
              <w:t xml:space="preserve"> </w:t>
            </w:r>
            <w:proofErr w:type="spellStart"/>
            <w:r w:rsidRPr="00A70B1A">
              <w:rPr>
                <w:rFonts w:cstheme="minorHAnsi"/>
                <w:lang w:eastAsia="lt-LT"/>
              </w:rPr>
              <w:t>beneficiaries</w:t>
            </w:r>
            <w:proofErr w:type="spellEnd"/>
            <w:r w:rsidRPr="00A70B1A">
              <w:rPr>
                <w:rFonts w:cstheme="minorHAnsi"/>
                <w:lang w:eastAsia="lt-LT"/>
              </w:rPr>
              <w:t xml:space="preserve">) </w:t>
            </w:r>
            <w:proofErr w:type="spellStart"/>
            <w:r w:rsidRPr="00A70B1A">
              <w:rPr>
                <w:rFonts w:cstheme="minorHAnsi"/>
                <w:lang w:eastAsia="lt-LT"/>
              </w:rPr>
              <w:t>and</w:t>
            </w:r>
            <w:proofErr w:type="spellEnd"/>
            <w:r w:rsidRPr="00A70B1A">
              <w:rPr>
                <w:rFonts w:cstheme="minorHAnsi"/>
                <w:lang w:eastAsia="lt-LT"/>
              </w:rPr>
              <w:t xml:space="preserve"> </w:t>
            </w:r>
            <w:proofErr w:type="spellStart"/>
            <w:r w:rsidRPr="00A70B1A">
              <w:rPr>
                <w:rFonts w:cstheme="minorHAnsi"/>
                <w:lang w:eastAsia="lt-LT"/>
              </w:rPr>
              <w:t>the</w:t>
            </w:r>
            <w:proofErr w:type="spellEnd"/>
            <w:r w:rsidRPr="00A70B1A">
              <w:rPr>
                <w:rFonts w:cstheme="minorHAnsi"/>
                <w:lang w:eastAsia="lt-LT"/>
              </w:rPr>
              <w:t xml:space="preserve"> Company </w:t>
            </w:r>
            <w:proofErr w:type="spellStart"/>
            <w:r w:rsidRPr="00A70B1A">
              <w:rPr>
                <w:rFonts w:cstheme="minorHAnsi"/>
                <w:lang w:eastAsia="lt-LT"/>
              </w:rPr>
              <w:t>and</w:t>
            </w:r>
            <w:proofErr w:type="spellEnd"/>
            <w:r w:rsidRPr="00A70B1A">
              <w:rPr>
                <w:rFonts w:cstheme="minorHAnsi"/>
                <w:lang w:eastAsia="lt-LT"/>
              </w:rPr>
              <w:t xml:space="preserve"> </w:t>
            </w:r>
            <w:proofErr w:type="spellStart"/>
            <w:r w:rsidRPr="00A70B1A">
              <w:rPr>
                <w:rFonts w:cstheme="minorHAnsi"/>
                <w:lang w:eastAsia="lt-LT"/>
              </w:rPr>
              <w:t>persons</w:t>
            </w:r>
            <w:proofErr w:type="spellEnd"/>
            <w:r w:rsidRPr="00A70B1A">
              <w:rPr>
                <w:rFonts w:cstheme="minorHAnsi"/>
                <w:lang w:eastAsia="lt-LT"/>
              </w:rPr>
              <w:t xml:space="preserve"> / </w:t>
            </w:r>
            <w:proofErr w:type="spellStart"/>
            <w:r w:rsidRPr="00A70B1A">
              <w:rPr>
                <w:rFonts w:cstheme="minorHAnsi"/>
                <w:lang w:eastAsia="lt-LT"/>
              </w:rPr>
              <w:t>companies</w:t>
            </w:r>
            <w:proofErr w:type="spellEnd"/>
            <w:r w:rsidRPr="00A70B1A">
              <w:rPr>
                <w:rFonts w:cstheme="minorHAnsi"/>
                <w:lang w:eastAsia="lt-LT"/>
              </w:rPr>
              <w:t xml:space="preserve"> </w:t>
            </w:r>
            <w:proofErr w:type="spellStart"/>
            <w:r w:rsidRPr="00A70B1A">
              <w:rPr>
                <w:rFonts w:cstheme="minorHAnsi"/>
                <w:lang w:eastAsia="lt-LT"/>
              </w:rPr>
              <w:t>related</w:t>
            </w:r>
            <w:proofErr w:type="spellEnd"/>
            <w:r w:rsidRPr="00A70B1A">
              <w:rPr>
                <w:rFonts w:cstheme="minorHAnsi"/>
                <w:lang w:eastAsia="lt-LT"/>
              </w:rPr>
              <w:t xml:space="preserve"> to </w:t>
            </w:r>
            <w:proofErr w:type="spellStart"/>
            <w:r w:rsidRPr="00A70B1A">
              <w:rPr>
                <w:rFonts w:cstheme="minorHAnsi"/>
                <w:lang w:eastAsia="lt-LT"/>
              </w:rPr>
              <w:t>the</w:t>
            </w:r>
            <w:proofErr w:type="spellEnd"/>
            <w:r w:rsidRPr="00A70B1A">
              <w:rPr>
                <w:rFonts w:cstheme="minorHAnsi"/>
                <w:lang w:eastAsia="lt-LT"/>
              </w:rPr>
              <w:t xml:space="preserve"> Company (</w:t>
            </w:r>
            <w:proofErr w:type="spellStart"/>
            <w:r w:rsidRPr="00A70B1A">
              <w:rPr>
                <w:rFonts w:cstheme="minorHAnsi"/>
                <w:lang w:eastAsia="lt-LT"/>
              </w:rPr>
              <w:t>including</w:t>
            </w:r>
            <w:proofErr w:type="spellEnd"/>
            <w:r w:rsidRPr="00A70B1A">
              <w:rPr>
                <w:rFonts w:cstheme="minorHAnsi"/>
                <w:lang w:eastAsia="lt-LT"/>
              </w:rPr>
              <w:t xml:space="preserve"> </w:t>
            </w:r>
            <w:proofErr w:type="spellStart"/>
            <w:r w:rsidRPr="00A70B1A">
              <w:rPr>
                <w:rFonts w:cstheme="minorHAnsi"/>
                <w:lang w:eastAsia="lt-LT"/>
              </w:rPr>
              <w:t>the</w:t>
            </w:r>
            <w:proofErr w:type="spellEnd"/>
            <w:r w:rsidRPr="00A70B1A">
              <w:rPr>
                <w:rFonts w:cstheme="minorHAnsi"/>
                <w:lang w:eastAsia="lt-LT"/>
              </w:rPr>
              <w:t xml:space="preserve"> </w:t>
            </w:r>
            <w:proofErr w:type="spellStart"/>
            <w:r w:rsidRPr="00A70B1A">
              <w:rPr>
                <w:rFonts w:cstheme="minorHAnsi"/>
                <w:lang w:eastAsia="lt-LT"/>
              </w:rPr>
              <w:t>Company's</w:t>
            </w:r>
            <w:proofErr w:type="spellEnd"/>
            <w:r w:rsidRPr="00A70B1A">
              <w:rPr>
                <w:rFonts w:cstheme="minorHAnsi"/>
                <w:lang w:eastAsia="lt-LT"/>
              </w:rPr>
              <w:t xml:space="preserve"> </w:t>
            </w:r>
            <w:proofErr w:type="spellStart"/>
            <w:r w:rsidRPr="00A70B1A">
              <w:rPr>
                <w:rFonts w:cstheme="minorHAnsi"/>
                <w:lang w:eastAsia="lt-LT"/>
              </w:rPr>
              <w:t>shareholders</w:t>
            </w:r>
            <w:proofErr w:type="spellEnd"/>
            <w:r w:rsidRPr="00A70B1A">
              <w:rPr>
                <w:rFonts w:cstheme="minorHAnsi"/>
                <w:lang w:eastAsia="lt-LT"/>
              </w:rPr>
              <w:t xml:space="preserve"> /</w:t>
            </w:r>
            <w:r w:rsidR="00767C1A" w:rsidRPr="00A70B1A">
              <w:rPr>
                <w:rFonts w:cstheme="minorHAnsi"/>
                <w:lang w:eastAsia="lt-LT"/>
              </w:rPr>
              <w:t xml:space="preserve"> </w:t>
            </w:r>
            <w:proofErr w:type="spellStart"/>
            <w:r w:rsidRPr="00A70B1A">
              <w:rPr>
                <w:rFonts w:cstheme="minorHAnsi"/>
                <w:lang w:eastAsia="lt-LT"/>
              </w:rPr>
              <w:t>final</w:t>
            </w:r>
            <w:proofErr w:type="spellEnd"/>
            <w:r w:rsidRPr="00A70B1A">
              <w:rPr>
                <w:rFonts w:cstheme="minorHAnsi"/>
                <w:lang w:eastAsia="lt-LT"/>
              </w:rPr>
              <w:t xml:space="preserve"> </w:t>
            </w:r>
            <w:proofErr w:type="spellStart"/>
            <w:r w:rsidRPr="00A70B1A">
              <w:rPr>
                <w:rFonts w:cstheme="minorHAnsi"/>
                <w:lang w:eastAsia="lt-LT"/>
              </w:rPr>
              <w:t>beneficiaries</w:t>
            </w:r>
            <w:proofErr w:type="spellEnd"/>
            <w:r w:rsidRPr="00A70B1A">
              <w:rPr>
                <w:rFonts w:cstheme="minorHAnsi"/>
                <w:lang w:eastAsia="lt-LT"/>
              </w:rPr>
              <w:t xml:space="preserve">). </w:t>
            </w:r>
            <w:proofErr w:type="spellStart"/>
            <w:r w:rsidRPr="00A70B1A">
              <w:rPr>
                <w:rFonts w:cstheme="minorHAnsi"/>
                <w:lang w:eastAsia="lt-LT"/>
              </w:rPr>
              <w:t>Disclose</w:t>
            </w:r>
            <w:proofErr w:type="spellEnd"/>
            <w:r w:rsidRPr="00A70B1A">
              <w:rPr>
                <w:rFonts w:cstheme="minorHAnsi"/>
                <w:lang w:eastAsia="lt-LT"/>
              </w:rPr>
              <w:t xml:space="preserve"> </w:t>
            </w:r>
            <w:proofErr w:type="spellStart"/>
            <w:r w:rsidRPr="00A70B1A">
              <w:rPr>
                <w:rFonts w:cstheme="minorHAnsi"/>
                <w:lang w:eastAsia="lt-LT"/>
              </w:rPr>
              <w:t>all</w:t>
            </w:r>
            <w:proofErr w:type="spellEnd"/>
            <w:r w:rsidRPr="00A70B1A">
              <w:rPr>
                <w:rFonts w:cstheme="minorHAnsi"/>
                <w:lang w:eastAsia="lt-LT"/>
              </w:rPr>
              <w:t xml:space="preserve"> </w:t>
            </w:r>
            <w:proofErr w:type="spellStart"/>
            <w:r w:rsidRPr="00A70B1A">
              <w:rPr>
                <w:rFonts w:cstheme="minorHAnsi"/>
                <w:lang w:eastAsia="lt-LT"/>
              </w:rPr>
              <w:t>potential</w:t>
            </w:r>
            <w:proofErr w:type="spellEnd"/>
            <w:r w:rsidRPr="00A70B1A">
              <w:rPr>
                <w:rFonts w:cstheme="minorHAnsi"/>
                <w:lang w:eastAsia="lt-LT"/>
              </w:rPr>
              <w:t xml:space="preserve"> </w:t>
            </w:r>
            <w:proofErr w:type="spellStart"/>
            <w:r w:rsidRPr="00A70B1A">
              <w:rPr>
                <w:rFonts w:cstheme="minorHAnsi"/>
                <w:lang w:eastAsia="lt-LT"/>
              </w:rPr>
              <w:t>conflicts</w:t>
            </w:r>
            <w:proofErr w:type="spellEnd"/>
            <w:r w:rsidRPr="00A70B1A">
              <w:rPr>
                <w:rFonts w:cstheme="minorHAnsi"/>
                <w:lang w:eastAsia="lt-LT"/>
              </w:rPr>
              <w:t xml:space="preserve"> </w:t>
            </w:r>
            <w:proofErr w:type="spellStart"/>
            <w:r w:rsidRPr="00A70B1A">
              <w:rPr>
                <w:rFonts w:cstheme="minorHAnsi"/>
                <w:lang w:eastAsia="lt-LT"/>
              </w:rPr>
              <w:t>of</w:t>
            </w:r>
            <w:proofErr w:type="spellEnd"/>
            <w:r w:rsidRPr="00A70B1A">
              <w:rPr>
                <w:rFonts w:cstheme="minorHAnsi"/>
                <w:lang w:eastAsia="lt-LT"/>
              </w:rPr>
              <w:t xml:space="preserve"> </w:t>
            </w:r>
            <w:proofErr w:type="spellStart"/>
            <w:r w:rsidRPr="00A70B1A">
              <w:rPr>
                <w:rFonts w:cstheme="minorHAnsi"/>
                <w:lang w:eastAsia="lt-LT"/>
              </w:rPr>
              <w:t>interest</w:t>
            </w:r>
            <w:proofErr w:type="spellEnd"/>
            <w:r w:rsidRPr="00A70B1A">
              <w:rPr>
                <w:rFonts w:cstheme="minorHAnsi"/>
                <w:lang w:eastAsia="lt-LT"/>
              </w:rPr>
              <w:t xml:space="preserve"> </w:t>
            </w:r>
            <w:proofErr w:type="spellStart"/>
            <w:r w:rsidRPr="00A70B1A">
              <w:rPr>
                <w:rFonts w:cstheme="minorHAnsi"/>
                <w:lang w:eastAsia="lt-LT"/>
              </w:rPr>
              <w:t>between</w:t>
            </w:r>
            <w:proofErr w:type="spellEnd"/>
            <w:r w:rsidRPr="00A70B1A">
              <w:rPr>
                <w:rFonts w:cstheme="minorHAnsi"/>
                <w:lang w:eastAsia="lt-LT"/>
              </w:rPr>
              <w:t xml:space="preserve"> </w:t>
            </w:r>
            <w:proofErr w:type="spellStart"/>
            <w:r w:rsidRPr="00A70B1A">
              <w:rPr>
                <w:rFonts w:cstheme="minorHAnsi"/>
                <w:lang w:eastAsia="lt-LT"/>
              </w:rPr>
              <w:t>private</w:t>
            </w:r>
            <w:proofErr w:type="spellEnd"/>
            <w:r w:rsidRPr="00A70B1A">
              <w:rPr>
                <w:rFonts w:cstheme="minorHAnsi"/>
                <w:lang w:eastAsia="lt-LT"/>
              </w:rPr>
              <w:t xml:space="preserve"> </w:t>
            </w:r>
            <w:proofErr w:type="spellStart"/>
            <w:r w:rsidRPr="00A70B1A">
              <w:rPr>
                <w:rFonts w:cstheme="minorHAnsi"/>
                <w:lang w:eastAsia="lt-LT"/>
              </w:rPr>
              <w:t>investors</w:t>
            </w:r>
            <w:proofErr w:type="spellEnd"/>
            <w:r w:rsidRPr="00A70B1A">
              <w:rPr>
                <w:rFonts w:cstheme="minorHAnsi"/>
                <w:lang w:eastAsia="lt-LT"/>
              </w:rPr>
              <w:t xml:space="preserve"> </w:t>
            </w:r>
            <w:proofErr w:type="spellStart"/>
            <w:r w:rsidRPr="00A70B1A">
              <w:rPr>
                <w:rFonts w:cstheme="minorHAnsi"/>
                <w:lang w:eastAsia="lt-LT"/>
              </w:rPr>
              <w:t>and</w:t>
            </w:r>
            <w:proofErr w:type="spellEnd"/>
            <w:r w:rsidRPr="00A70B1A">
              <w:rPr>
                <w:rFonts w:cstheme="minorHAnsi"/>
                <w:lang w:eastAsia="lt-LT"/>
              </w:rPr>
              <w:t xml:space="preserve"> </w:t>
            </w:r>
            <w:proofErr w:type="spellStart"/>
            <w:r w:rsidRPr="00A70B1A">
              <w:rPr>
                <w:rFonts w:cstheme="minorHAnsi"/>
                <w:lang w:eastAsia="lt-LT"/>
              </w:rPr>
              <w:t>the</w:t>
            </w:r>
            <w:proofErr w:type="spellEnd"/>
            <w:r w:rsidRPr="00A70B1A">
              <w:rPr>
                <w:rFonts w:cstheme="minorHAnsi"/>
                <w:lang w:eastAsia="lt-LT"/>
              </w:rPr>
              <w:t xml:space="preserve"> Company.</w:t>
            </w:r>
          </w:p>
        </w:tc>
      </w:tr>
    </w:tbl>
    <w:tbl>
      <w:tblPr>
        <w:tblStyle w:val="TableGrid"/>
        <w:tblW w:w="9452" w:type="dxa"/>
        <w:tblLayout w:type="fixed"/>
        <w:tblCellMar>
          <w:left w:w="115" w:type="dxa"/>
          <w:right w:w="115" w:type="dxa"/>
        </w:tblCellMar>
        <w:tblLook w:val="04A0" w:firstRow="1" w:lastRow="0" w:firstColumn="1" w:lastColumn="0" w:noHBand="0" w:noVBand="1"/>
      </w:tblPr>
      <w:tblGrid>
        <w:gridCol w:w="2515"/>
        <w:gridCol w:w="6937"/>
      </w:tblGrid>
      <w:tr w:rsidR="003958F8" w14:paraId="24F2B775" w14:textId="77777777" w:rsidTr="00B04671">
        <w:trPr>
          <w:trHeight w:val="321"/>
        </w:trPr>
        <w:tc>
          <w:tcPr>
            <w:tcW w:w="2515" w:type="dxa"/>
          </w:tcPr>
          <w:p w14:paraId="06336028" w14:textId="77777777" w:rsidR="003958F8" w:rsidRPr="007D5F56" w:rsidRDefault="003958F8" w:rsidP="00B04671">
            <w:pPr>
              <w:rPr>
                <w:b/>
              </w:rPr>
            </w:pPr>
            <w:r>
              <w:rPr>
                <w:b/>
              </w:rPr>
              <w:t>Privatus investuotojas</w:t>
            </w:r>
            <w:r w:rsidR="00D30E4C">
              <w:rPr>
                <w:b/>
              </w:rPr>
              <w:t xml:space="preserve"> / </w:t>
            </w:r>
            <w:proofErr w:type="spellStart"/>
            <w:r w:rsidR="00D30E4C">
              <w:rPr>
                <w:b/>
              </w:rPr>
              <w:t>Private</w:t>
            </w:r>
            <w:proofErr w:type="spellEnd"/>
            <w:r w:rsidR="00D30E4C">
              <w:rPr>
                <w:b/>
              </w:rPr>
              <w:t xml:space="preserve"> </w:t>
            </w:r>
            <w:proofErr w:type="spellStart"/>
            <w:r w:rsidR="00D30E4C">
              <w:rPr>
                <w:b/>
              </w:rPr>
              <w:t>investor</w:t>
            </w:r>
            <w:proofErr w:type="spellEnd"/>
          </w:p>
        </w:tc>
        <w:tc>
          <w:tcPr>
            <w:tcW w:w="6937" w:type="dxa"/>
          </w:tcPr>
          <w:p w14:paraId="7BFC9BD2" w14:textId="77777777" w:rsidR="003958F8" w:rsidRDefault="003958F8" w:rsidP="00B04671">
            <w:r>
              <w:rPr>
                <w:b/>
              </w:rPr>
              <w:t>Ryšiai su Bendrove</w:t>
            </w:r>
            <w:r w:rsidR="00D30E4C">
              <w:rPr>
                <w:b/>
              </w:rPr>
              <w:t xml:space="preserve"> / </w:t>
            </w:r>
            <w:proofErr w:type="spellStart"/>
            <w:r w:rsidR="00D30E4C">
              <w:rPr>
                <w:b/>
              </w:rPr>
              <w:t>Association</w:t>
            </w:r>
            <w:proofErr w:type="spellEnd"/>
            <w:r w:rsidR="00D30E4C">
              <w:rPr>
                <w:b/>
              </w:rPr>
              <w:t xml:space="preserve"> </w:t>
            </w:r>
            <w:proofErr w:type="spellStart"/>
            <w:r w:rsidR="00D30E4C">
              <w:rPr>
                <w:b/>
              </w:rPr>
              <w:t>with</w:t>
            </w:r>
            <w:proofErr w:type="spellEnd"/>
            <w:r w:rsidR="00D30E4C">
              <w:rPr>
                <w:b/>
              </w:rPr>
              <w:t xml:space="preserve"> </w:t>
            </w:r>
            <w:proofErr w:type="spellStart"/>
            <w:r w:rsidR="00C63F59">
              <w:rPr>
                <w:b/>
              </w:rPr>
              <w:t>the</w:t>
            </w:r>
            <w:proofErr w:type="spellEnd"/>
            <w:r w:rsidR="00C63F59">
              <w:rPr>
                <w:b/>
              </w:rPr>
              <w:t xml:space="preserve"> </w:t>
            </w:r>
            <w:r w:rsidR="00D30E4C">
              <w:rPr>
                <w:b/>
              </w:rPr>
              <w:t>Company</w:t>
            </w:r>
          </w:p>
        </w:tc>
      </w:tr>
      <w:tr w:rsidR="003958F8" w:rsidRPr="001B7C87" w14:paraId="3C1AEF8F" w14:textId="77777777" w:rsidTr="00B04671">
        <w:trPr>
          <w:trHeight w:val="321"/>
        </w:trPr>
        <w:tc>
          <w:tcPr>
            <w:tcW w:w="2515" w:type="dxa"/>
          </w:tcPr>
          <w:p w14:paraId="0E74DA33" w14:textId="77777777" w:rsidR="003958F8" w:rsidRPr="00796C81" w:rsidRDefault="003958F8" w:rsidP="00B04671">
            <w:pPr>
              <w:rPr>
                <w:rFonts w:cstheme="minorHAnsi"/>
              </w:rPr>
            </w:pPr>
            <w:permStart w:id="1403995529" w:edGrp="everyone"/>
            <w:permEnd w:id="1403995529"/>
          </w:p>
        </w:tc>
        <w:tc>
          <w:tcPr>
            <w:tcW w:w="6937" w:type="dxa"/>
          </w:tcPr>
          <w:p w14:paraId="33E39013" w14:textId="77777777" w:rsidR="003958F8" w:rsidRPr="001B7C87" w:rsidRDefault="003958F8" w:rsidP="00B04671">
            <w:permStart w:id="1792290471" w:edGrp="everyone"/>
            <w:permEnd w:id="1792290471"/>
          </w:p>
        </w:tc>
      </w:tr>
      <w:tr w:rsidR="003958F8" w:rsidRPr="001B7C87" w14:paraId="7B228579" w14:textId="77777777" w:rsidTr="00B04671">
        <w:trPr>
          <w:trHeight w:val="321"/>
        </w:trPr>
        <w:tc>
          <w:tcPr>
            <w:tcW w:w="2515" w:type="dxa"/>
          </w:tcPr>
          <w:p w14:paraId="706525CD" w14:textId="77777777" w:rsidR="003958F8" w:rsidRPr="00796C81" w:rsidRDefault="003958F8" w:rsidP="00B04671">
            <w:pPr>
              <w:rPr>
                <w:rFonts w:cstheme="minorHAnsi"/>
              </w:rPr>
            </w:pPr>
            <w:permStart w:id="1852249328" w:edGrp="everyone"/>
            <w:permEnd w:id="1852249328"/>
          </w:p>
        </w:tc>
        <w:tc>
          <w:tcPr>
            <w:tcW w:w="6937" w:type="dxa"/>
          </w:tcPr>
          <w:p w14:paraId="7368160A" w14:textId="77777777" w:rsidR="003958F8" w:rsidRPr="001B7C87" w:rsidRDefault="003958F8" w:rsidP="00B04671">
            <w:permStart w:id="1168581265" w:edGrp="everyone"/>
            <w:permEnd w:id="1168581265"/>
          </w:p>
        </w:tc>
      </w:tr>
      <w:tr w:rsidR="003958F8" w:rsidRPr="001B7C87" w14:paraId="2E3C1F4D" w14:textId="77777777" w:rsidTr="00B04671">
        <w:trPr>
          <w:trHeight w:val="321"/>
        </w:trPr>
        <w:tc>
          <w:tcPr>
            <w:tcW w:w="2515" w:type="dxa"/>
          </w:tcPr>
          <w:p w14:paraId="76677F4B" w14:textId="77777777" w:rsidR="003958F8" w:rsidRPr="00796C81" w:rsidRDefault="003958F8" w:rsidP="00B04671">
            <w:pPr>
              <w:rPr>
                <w:rFonts w:cstheme="minorHAnsi"/>
              </w:rPr>
            </w:pPr>
            <w:permStart w:id="1364749758" w:edGrp="everyone"/>
            <w:permEnd w:id="1364749758"/>
          </w:p>
        </w:tc>
        <w:tc>
          <w:tcPr>
            <w:tcW w:w="6937" w:type="dxa"/>
          </w:tcPr>
          <w:p w14:paraId="7B8B68B0" w14:textId="77777777" w:rsidR="003958F8" w:rsidRPr="001B7C87" w:rsidRDefault="003958F8" w:rsidP="00B04671">
            <w:permStart w:id="907368281" w:edGrp="everyone"/>
            <w:permEnd w:id="907368281"/>
          </w:p>
        </w:tc>
      </w:tr>
      <w:tr w:rsidR="003958F8" w:rsidRPr="001B7C87" w14:paraId="6B7B9644" w14:textId="77777777" w:rsidTr="00B04671">
        <w:trPr>
          <w:trHeight w:val="321"/>
        </w:trPr>
        <w:tc>
          <w:tcPr>
            <w:tcW w:w="2515" w:type="dxa"/>
          </w:tcPr>
          <w:p w14:paraId="53898E16" w14:textId="77777777" w:rsidR="003958F8" w:rsidRPr="00796C81" w:rsidRDefault="003958F8" w:rsidP="00B04671">
            <w:pPr>
              <w:rPr>
                <w:rFonts w:cstheme="minorHAnsi"/>
              </w:rPr>
            </w:pPr>
            <w:permStart w:id="48984581" w:edGrp="everyone"/>
            <w:permEnd w:id="48984581"/>
          </w:p>
        </w:tc>
        <w:tc>
          <w:tcPr>
            <w:tcW w:w="6937" w:type="dxa"/>
          </w:tcPr>
          <w:p w14:paraId="5F1CB5E9" w14:textId="77777777" w:rsidR="003958F8" w:rsidRPr="001B7C87" w:rsidRDefault="003958F8" w:rsidP="00B04671">
            <w:permStart w:id="1170152567" w:edGrp="everyone"/>
            <w:permEnd w:id="1170152567"/>
          </w:p>
        </w:tc>
      </w:tr>
      <w:tr w:rsidR="003958F8" w:rsidRPr="001B7C87" w14:paraId="27DFA443" w14:textId="77777777" w:rsidTr="00B04671">
        <w:trPr>
          <w:trHeight w:val="321"/>
        </w:trPr>
        <w:tc>
          <w:tcPr>
            <w:tcW w:w="2515" w:type="dxa"/>
          </w:tcPr>
          <w:p w14:paraId="7F409ABF" w14:textId="77777777" w:rsidR="003958F8" w:rsidRPr="00796C81" w:rsidRDefault="003958F8" w:rsidP="00B04671">
            <w:pPr>
              <w:rPr>
                <w:rFonts w:cstheme="minorHAnsi"/>
              </w:rPr>
            </w:pPr>
            <w:permStart w:id="1585340891" w:edGrp="everyone"/>
            <w:permEnd w:id="1585340891"/>
          </w:p>
        </w:tc>
        <w:tc>
          <w:tcPr>
            <w:tcW w:w="6937" w:type="dxa"/>
          </w:tcPr>
          <w:p w14:paraId="6C7D8EE4" w14:textId="77777777" w:rsidR="003958F8" w:rsidRPr="001B7C87" w:rsidRDefault="003958F8" w:rsidP="00B04671">
            <w:permStart w:id="587096324" w:edGrp="everyone"/>
            <w:permEnd w:id="587096324"/>
          </w:p>
        </w:tc>
      </w:tr>
      <w:tr w:rsidR="00DD0675" w:rsidRPr="001B7C87" w14:paraId="61C05CC8" w14:textId="77777777" w:rsidTr="00B04671">
        <w:trPr>
          <w:trHeight w:val="321"/>
        </w:trPr>
        <w:tc>
          <w:tcPr>
            <w:tcW w:w="2515" w:type="dxa"/>
          </w:tcPr>
          <w:p w14:paraId="49AD5350" w14:textId="77777777" w:rsidR="00DD0675" w:rsidRPr="00796C81" w:rsidRDefault="00DD0675" w:rsidP="00B04671">
            <w:pPr>
              <w:rPr>
                <w:rFonts w:cstheme="minorHAnsi"/>
              </w:rPr>
            </w:pPr>
            <w:permStart w:id="1013126706" w:edGrp="everyone"/>
            <w:permEnd w:id="1013126706"/>
          </w:p>
        </w:tc>
        <w:tc>
          <w:tcPr>
            <w:tcW w:w="6937" w:type="dxa"/>
          </w:tcPr>
          <w:p w14:paraId="19620E04" w14:textId="77777777" w:rsidR="00DD0675" w:rsidRPr="001B7C87" w:rsidRDefault="00DD0675" w:rsidP="00B04671">
            <w:permStart w:id="1330600310" w:edGrp="everyone"/>
            <w:permEnd w:id="1330600310"/>
          </w:p>
        </w:tc>
      </w:tr>
    </w:tbl>
    <w:p w14:paraId="2BB460BD" w14:textId="77777777" w:rsidR="003958F8" w:rsidRDefault="003958F8" w:rsidP="003958F8">
      <w:pPr>
        <w:spacing w:after="120"/>
      </w:pPr>
    </w:p>
    <w:p w14:paraId="41F004B5" w14:textId="77777777" w:rsidR="00DD0675" w:rsidRDefault="00DD0675" w:rsidP="003958F8">
      <w:pPr>
        <w:spacing w:after="120"/>
      </w:pPr>
    </w:p>
    <w:p w14:paraId="2FF1699F" w14:textId="77777777" w:rsidR="00DD0675" w:rsidRDefault="00DD0675"/>
    <w:p w14:paraId="5B6DD8BE" w14:textId="77777777" w:rsidR="00DD0675" w:rsidRDefault="00DD0675"/>
    <w:p w14:paraId="2020E504" w14:textId="77777777" w:rsidR="003958F8" w:rsidRPr="00767C1A" w:rsidRDefault="003958F8" w:rsidP="00767C1A">
      <w:pPr>
        <w:pStyle w:val="ListParagraph"/>
        <w:numPr>
          <w:ilvl w:val="0"/>
          <w:numId w:val="9"/>
        </w:numPr>
        <w:spacing w:after="120"/>
        <w:rPr>
          <w:b/>
        </w:rPr>
      </w:pPr>
      <w:bookmarkStart w:id="3" w:name="_Hlk512527408"/>
      <w:r>
        <w:rPr>
          <w:b/>
        </w:rPr>
        <w:t>Privačių investuotojų ir Bendrovės s</w:t>
      </w:r>
      <w:r w:rsidRPr="008B089A">
        <w:rPr>
          <w:b/>
        </w:rPr>
        <w:t xml:space="preserve">ąsajų su </w:t>
      </w:r>
      <w:r w:rsidR="00802387">
        <w:rPr>
          <w:b/>
        </w:rPr>
        <w:t>politiškai pažeidžiamais (paveikiamais) asmenimis</w:t>
      </w:r>
      <w:r w:rsidRPr="008B089A">
        <w:rPr>
          <w:b/>
        </w:rPr>
        <w:t xml:space="preserve"> nustatymas</w:t>
      </w:r>
      <w:r w:rsidR="00767C1A">
        <w:rPr>
          <w:b/>
        </w:rPr>
        <w:t xml:space="preserve"> / </w:t>
      </w:r>
      <w:r w:rsidR="00767C1A" w:rsidRPr="00767C1A">
        <w:rPr>
          <w:b/>
          <w:lang w:val="en-US"/>
        </w:rPr>
        <w:t>Determining private investors</w:t>
      </w:r>
      <w:r w:rsidR="00767C1A">
        <w:rPr>
          <w:b/>
          <w:lang w:val="en-US"/>
        </w:rPr>
        <w:t>`</w:t>
      </w:r>
      <w:r w:rsidR="00767C1A" w:rsidRPr="00767C1A">
        <w:rPr>
          <w:b/>
          <w:lang w:val="en-US"/>
        </w:rPr>
        <w:t xml:space="preserve"> and the Company's relationship with </w:t>
      </w:r>
      <w:r w:rsidR="00802387">
        <w:rPr>
          <w:b/>
          <w:lang w:val="en-US"/>
        </w:rPr>
        <w:t>politically exposed people</w:t>
      </w:r>
    </w:p>
    <w:p w14:paraId="28FE84D3" w14:textId="77777777" w:rsidR="00767C1A" w:rsidRPr="00767C1A" w:rsidRDefault="00767C1A" w:rsidP="00767C1A">
      <w:pPr>
        <w:pStyle w:val="ListParagraph"/>
        <w:spacing w:after="120"/>
        <w:rPr>
          <w:b/>
        </w:rPr>
      </w:pPr>
    </w:p>
    <w:tbl>
      <w:tblPr>
        <w:tblStyle w:val="TableGrid1"/>
        <w:tblW w:w="963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55"/>
        <w:gridCol w:w="4775"/>
      </w:tblGrid>
      <w:tr w:rsidR="00767C1A" w:rsidRPr="005207DB" w14:paraId="635145F3" w14:textId="77777777" w:rsidTr="0025760D">
        <w:trPr>
          <w:trHeight w:val="1091"/>
        </w:trPr>
        <w:tc>
          <w:tcPr>
            <w:tcW w:w="4855" w:type="dxa"/>
          </w:tcPr>
          <w:p w14:paraId="473A593C" w14:textId="389661EE" w:rsidR="00D15ECA" w:rsidRPr="00970535" w:rsidRDefault="00D15ECA" w:rsidP="00D15ECA">
            <w:pPr>
              <w:pStyle w:val="Default"/>
              <w:jc w:val="both"/>
              <w:rPr>
                <w:rFonts w:asciiTheme="minorHAnsi" w:hAnsiTheme="minorHAnsi" w:cstheme="minorHAnsi"/>
                <w:iCs/>
                <w:color w:val="auto"/>
                <w:sz w:val="22"/>
                <w:szCs w:val="22"/>
              </w:rPr>
            </w:pPr>
            <w:r>
              <w:rPr>
                <w:rFonts w:asciiTheme="minorHAnsi" w:hAnsiTheme="minorHAnsi" w:cstheme="minorHAnsi"/>
                <w:iCs/>
                <w:color w:val="auto"/>
                <w:sz w:val="22"/>
                <w:szCs w:val="22"/>
              </w:rPr>
              <w:t>Privačių investuotojų</w:t>
            </w:r>
            <w:r w:rsidRPr="00970535">
              <w:rPr>
                <w:rFonts w:asciiTheme="minorHAnsi" w:hAnsiTheme="minorHAnsi" w:cstheme="minorHAnsi"/>
                <w:iCs/>
                <w:color w:val="auto"/>
                <w:sz w:val="22"/>
                <w:szCs w:val="22"/>
              </w:rPr>
              <w:t xml:space="preserve"> (juridini</w:t>
            </w:r>
            <w:r>
              <w:rPr>
                <w:rFonts w:asciiTheme="minorHAnsi" w:hAnsiTheme="minorHAnsi" w:cstheme="minorHAnsi"/>
                <w:iCs/>
                <w:color w:val="auto"/>
                <w:sz w:val="22"/>
                <w:szCs w:val="22"/>
              </w:rPr>
              <w:t>ų</w:t>
            </w:r>
            <w:r w:rsidRPr="00970535">
              <w:rPr>
                <w:rFonts w:asciiTheme="minorHAnsi" w:hAnsiTheme="minorHAnsi" w:cstheme="minorHAnsi"/>
                <w:iCs/>
                <w:color w:val="auto"/>
                <w:sz w:val="22"/>
                <w:szCs w:val="22"/>
              </w:rPr>
              <w:t xml:space="preserve"> asmen</w:t>
            </w:r>
            <w:r>
              <w:rPr>
                <w:rFonts w:asciiTheme="minorHAnsi" w:hAnsiTheme="minorHAnsi" w:cstheme="minorHAnsi"/>
                <w:iCs/>
                <w:color w:val="auto"/>
                <w:sz w:val="22"/>
                <w:szCs w:val="22"/>
              </w:rPr>
              <w:t>ų</w:t>
            </w:r>
            <w:r w:rsidRPr="00970535">
              <w:rPr>
                <w:rFonts w:asciiTheme="minorHAnsi" w:hAnsiTheme="minorHAnsi" w:cstheme="minorHAnsi"/>
                <w:iCs/>
                <w:color w:val="auto"/>
                <w:sz w:val="22"/>
                <w:szCs w:val="22"/>
              </w:rPr>
              <w:t xml:space="preserve">) naudos gavėjas(-ai) / </w:t>
            </w:r>
            <w:r>
              <w:rPr>
                <w:rFonts w:asciiTheme="minorHAnsi" w:hAnsiTheme="minorHAnsi" w:cstheme="minorHAnsi"/>
                <w:iCs/>
                <w:color w:val="auto"/>
                <w:sz w:val="22"/>
                <w:szCs w:val="22"/>
              </w:rPr>
              <w:t>privatūs investuotojai</w:t>
            </w:r>
            <w:r w:rsidRPr="00970535">
              <w:rPr>
                <w:rFonts w:asciiTheme="minorHAnsi" w:hAnsiTheme="minorHAnsi" w:cstheme="minorHAnsi"/>
                <w:iCs/>
                <w:color w:val="auto"/>
                <w:sz w:val="22"/>
                <w:szCs w:val="22"/>
              </w:rPr>
              <w:t xml:space="preserve"> (fizini</w:t>
            </w:r>
            <w:r>
              <w:rPr>
                <w:rFonts w:asciiTheme="minorHAnsi" w:hAnsiTheme="minorHAnsi" w:cstheme="minorHAnsi"/>
                <w:iCs/>
                <w:color w:val="auto"/>
                <w:sz w:val="22"/>
                <w:szCs w:val="22"/>
              </w:rPr>
              <w:t>ai</w:t>
            </w:r>
            <w:r w:rsidRPr="00970535">
              <w:rPr>
                <w:rFonts w:asciiTheme="minorHAnsi" w:hAnsiTheme="minorHAnsi" w:cstheme="minorHAnsi"/>
                <w:iCs/>
                <w:color w:val="auto"/>
                <w:sz w:val="22"/>
                <w:szCs w:val="22"/>
              </w:rPr>
              <w:t xml:space="preserve"> asm</w:t>
            </w:r>
            <w:r>
              <w:rPr>
                <w:rFonts w:asciiTheme="minorHAnsi" w:hAnsiTheme="minorHAnsi" w:cstheme="minorHAnsi"/>
                <w:iCs/>
                <w:color w:val="auto"/>
                <w:sz w:val="22"/>
                <w:szCs w:val="22"/>
              </w:rPr>
              <w:t>enys</w:t>
            </w:r>
            <w:r w:rsidRPr="00970535">
              <w:rPr>
                <w:rFonts w:asciiTheme="minorHAnsi" w:hAnsiTheme="minorHAnsi" w:cstheme="minorHAnsi"/>
                <w:iCs/>
                <w:color w:val="auto"/>
                <w:sz w:val="22"/>
                <w:szCs w:val="22"/>
              </w:rPr>
              <w:t>)</w:t>
            </w:r>
            <w:r>
              <w:rPr>
                <w:rFonts w:asciiTheme="minorHAnsi" w:hAnsiTheme="minorHAnsi" w:cstheme="minorHAnsi"/>
                <w:iCs/>
                <w:color w:val="auto"/>
                <w:sz w:val="22"/>
                <w:szCs w:val="22"/>
              </w:rPr>
              <w:t xml:space="preserve"> / Bendrovės </w:t>
            </w:r>
            <w:r w:rsidRPr="00970535">
              <w:rPr>
                <w:rFonts w:asciiTheme="minorHAnsi" w:hAnsiTheme="minorHAnsi" w:cstheme="minorHAnsi"/>
                <w:iCs/>
                <w:color w:val="auto"/>
                <w:sz w:val="22"/>
                <w:szCs w:val="22"/>
              </w:rPr>
              <w:t>naudos gavėjas(-ai)</w:t>
            </w:r>
            <w:r>
              <w:rPr>
                <w:rFonts w:asciiTheme="minorHAnsi" w:hAnsiTheme="minorHAnsi" w:cstheme="minorHAnsi"/>
                <w:iCs/>
                <w:color w:val="auto"/>
                <w:sz w:val="22"/>
                <w:szCs w:val="22"/>
              </w:rPr>
              <w:t xml:space="preserve"> </w:t>
            </w:r>
            <w:r w:rsidRPr="00970535">
              <w:rPr>
                <w:rFonts w:asciiTheme="minorHAnsi" w:hAnsiTheme="minorHAnsi" w:cstheme="minorHAnsi"/>
                <w:iCs/>
                <w:color w:val="auto"/>
                <w:sz w:val="22"/>
                <w:szCs w:val="22"/>
              </w:rPr>
              <w:t>n</w:t>
            </w:r>
            <w:r>
              <w:rPr>
                <w:rFonts w:asciiTheme="minorHAnsi" w:hAnsiTheme="minorHAnsi" w:cstheme="minorHAnsi"/>
                <w:iCs/>
                <w:color w:val="auto"/>
                <w:sz w:val="22"/>
                <w:szCs w:val="22"/>
              </w:rPr>
              <w:t>ėra</w:t>
            </w:r>
            <w:r w:rsidRPr="00970535">
              <w:rPr>
                <w:rFonts w:asciiTheme="minorHAnsi" w:hAnsiTheme="minorHAnsi" w:cstheme="minorHAnsi"/>
                <w:iCs/>
                <w:color w:val="auto"/>
                <w:sz w:val="22"/>
                <w:szCs w:val="22"/>
              </w:rPr>
              <w:t xml:space="preserve"> politiškai pažeidžiam</w:t>
            </w:r>
            <w:r>
              <w:rPr>
                <w:rFonts w:asciiTheme="minorHAnsi" w:hAnsiTheme="minorHAnsi" w:cstheme="minorHAnsi"/>
                <w:iCs/>
                <w:color w:val="auto"/>
                <w:sz w:val="22"/>
                <w:szCs w:val="22"/>
              </w:rPr>
              <w:t>i</w:t>
            </w:r>
            <w:r w:rsidRPr="00970535">
              <w:rPr>
                <w:rFonts w:asciiTheme="minorHAnsi" w:hAnsiTheme="minorHAnsi" w:cstheme="minorHAnsi"/>
                <w:iCs/>
                <w:color w:val="auto"/>
                <w:sz w:val="22"/>
                <w:szCs w:val="22"/>
              </w:rPr>
              <w:t xml:space="preserve"> (paveikiam</w:t>
            </w:r>
            <w:r>
              <w:rPr>
                <w:rFonts w:asciiTheme="minorHAnsi" w:hAnsiTheme="minorHAnsi" w:cstheme="minorHAnsi"/>
                <w:iCs/>
                <w:color w:val="auto"/>
                <w:sz w:val="22"/>
                <w:szCs w:val="22"/>
              </w:rPr>
              <w:t>i</w:t>
            </w:r>
            <w:r w:rsidRPr="00970535">
              <w:rPr>
                <w:rFonts w:asciiTheme="minorHAnsi" w:hAnsiTheme="minorHAnsi" w:cstheme="minorHAnsi"/>
                <w:iCs/>
                <w:color w:val="auto"/>
                <w:sz w:val="22"/>
                <w:szCs w:val="22"/>
              </w:rPr>
              <w:t>) asm</w:t>
            </w:r>
            <w:r>
              <w:rPr>
                <w:rFonts w:asciiTheme="minorHAnsi" w:hAnsiTheme="minorHAnsi" w:cstheme="minorHAnsi"/>
                <w:iCs/>
                <w:color w:val="auto"/>
                <w:sz w:val="22"/>
                <w:szCs w:val="22"/>
              </w:rPr>
              <w:t>enys</w:t>
            </w:r>
            <w:r w:rsidRPr="00970535">
              <w:rPr>
                <w:rFonts w:asciiTheme="minorHAnsi" w:hAnsiTheme="minorHAnsi" w:cstheme="minorHAnsi"/>
                <w:iCs/>
                <w:color w:val="auto"/>
                <w:sz w:val="22"/>
                <w:szCs w:val="22"/>
              </w:rPr>
              <w:t>, kaip tai apibrėžiama Lietuvos Respublikos pinigų plovimo ir teroristų finansavimo prevencijos įstatyme, t. y. fizinis asmuo, kuriam yra ar buvo patikėtos svarbios viešosios pareigos</w:t>
            </w:r>
            <w:r w:rsidRPr="00970535">
              <w:rPr>
                <w:rStyle w:val="FootnoteReference"/>
                <w:rFonts w:asciiTheme="minorHAnsi" w:hAnsiTheme="minorHAnsi" w:cstheme="minorHAnsi"/>
                <w:iCs/>
                <w:color w:val="auto"/>
                <w:sz w:val="22"/>
                <w:szCs w:val="22"/>
              </w:rPr>
              <w:footnoteReference w:id="3"/>
            </w:r>
            <w:r w:rsidRPr="00970535">
              <w:rPr>
                <w:rFonts w:asciiTheme="minorHAnsi" w:hAnsiTheme="minorHAnsi" w:cstheme="minorHAnsi"/>
                <w:iCs/>
                <w:color w:val="auto"/>
                <w:sz w:val="22"/>
                <w:szCs w:val="22"/>
              </w:rPr>
              <w:t xml:space="preserve"> ar tokių asmenų artimas šeimos narys (sutuoktinis, asmuo, su kuriuo registruota partnerystė (toliau – sugyventinis), vienas iš tėvų, brolis, sesuo, vaikas, vaiko sutuoktinis ar vaiko </w:t>
            </w:r>
            <w:r w:rsidRPr="00970535">
              <w:rPr>
                <w:rFonts w:asciiTheme="minorHAnsi" w:hAnsiTheme="minorHAnsi" w:cstheme="minorHAnsi"/>
                <w:iCs/>
                <w:color w:val="auto"/>
                <w:sz w:val="22"/>
                <w:szCs w:val="22"/>
              </w:rPr>
              <w:lastRenderedPageBreak/>
              <w:t xml:space="preserve">sugyventinis) arba artimas pagalbininkas (fizinis asmuo, kuris su svarbias viešąsias pareigas einančiu ar ėjusiu asmeniu yra to paties juridinio asmens ar juridinio asmens statuso neturinčios organizacijos dalyvis arba palaiko kitus dalykinius santykius/ fizinis asmuo, kuris yra vienintelis juridinio asmens ar juridinio asmens statuso neturinčios organizacijos, įsteigtos ar veikiančios </w:t>
            </w:r>
            <w:r w:rsidRPr="00970535">
              <w:rPr>
                <w:rFonts w:asciiTheme="minorHAnsi" w:hAnsiTheme="minorHAnsi" w:cstheme="minorHAnsi"/>
                <w:i/>
                <w:color w:val="auto"/>
                <w:sz w:val="22"/>
                <w:szCs w:val="22"/>
              </w:rPr>
              <w:t>de facto</w:t>
            </w:r>
            <w:r w:rsidRPr="00970535">
              <w:rPr>
                <w:rFonts w:asciiTheme="minorHAnsi" w:hAnsiTheme="minorHAnsi" w:cstheme="minorHAnsi"/>
                <w:iCs/>
                <w:color w:val="auto"/>
                <w:sz w:val="22"/>
                <w:szCs w:val="22"/>
              </w:rPr>
              <w:t xml:space="preserve"> siekiant turtinės ar kitokios asmeninės naudos svarbias viešąsias pareigas einančiam ar ėjusiam asmeniui, naudos gavėjas), išskyrus, kaip nurodyta toliau:</w:t>
            </w:r>
          </w:p>
          <w:p w14:paraId="247E30AF" w14:textId="77777777" w:rsidR="00D15ECA" w:rsidRDefault="00D15ECA" w:rsidP="0025760D">
            <w:pPr>
              <w:rPr>
                <w:rFonts w:cstheme="minorHAnsi"/>
              </w:rPr>
            </w:pPr>
          </w:p>
        </w:tc>
        <w:tc>
          <w:tcPr>
            <w:tcW w:w="4775" w:type="dxa"/>
          </w:tcPr>
          <w:p w14:paraId="181E73E8" w14:textId="77777777" w:rsidR="00D15ECA" w:rsidRPr="005207DB" w:rsidRDefault="00D15ECA" w:rsidP="0025760D">
            <w:pPr>
              <w:autoSpaceDE w:val="0"/>
              <w:autoSpaceDN w:val="0"/>
              <w:adjustRightInd w:val="0"/>
              <w:rPr>
                <w:rFonts w:cstheme="minorHAnsi"/>
                <w:lang w:val="en-US"/>
              </w:rPr>
            </w:pPr>
            <w:r w:rsidRPr="00970535">
              <w:rPr>
                <w:rFonts w:cstheme="minorHAnsi"/>
                <w:iCs/>
                <w:lang w:val="en-GB"/>
              </w:rPr>
              <w:lastRenderedPageBreak/>
              <w:t>The beneficiary(-</w:t>
            </w:r>
            <w:proofErr w:type="spellStart"/>
            <w:r w:rsidRPr="00970535">
              <w:rPr>
                <w:rFonts w:cstheme="minorHAnsi"/>
                <w:iCs/>
                <w:lang w:val="en-GB"/>
              </w:rPr>
              <w:t>ies</w:t>
            </w:r>
            <w:proofErr w:type="spellEnd"/>
            <w:r w:rsidRPr="00970535">
              <w:rPr>
                <w:rFonts w:cstheme="minorHAnsi"/>
                <w:iCs/>
                <w:lang w:val="en-GB"/>
              </w:rPr>
              <w:t xml:space="preserve">) of the </w:t>
            </w:r>
            <w:r>
              <w:rPr>
                <w:rFonts w:cstheme="minorHAnsi"/>
                <w:iCs/>
                <w:lang w:val="en-GB"/>
              </w:rPr>
              <w:t>Private investors (legal persons) / private investors (natural persons) /</w:t>
            </w:r>
            <w:r w:rsidRPr="00970535">
              <w:rPr>
                <w:rFonts w:cstheme="minorHAnsi"/>
                <w:iCs/>
                <w:lang w:val="en-GB"/>
              </w:rPr>
              <w:t xml:space="preserve"> </w:t>
            </w:r>
            <w:r>
              <w:rPr>
                <w:rFonts w:cstheme="minorHAnsi"/>
                <w:iCs/>
                <w:lang w:val="en-GB"/>
              </w:rPr>
              <w:t>t</w:t>
            </w:r>
            <w:r w:rsidRPr="00970535">
              <w:rPr>
                <w:rFonts w:cstheme="minorHAnsi"/>
                <w:iCs/>
                <w:lang w:val="en-GB"/>
              </w:rPr>
              <w:t>he beneficiary(-</w:t>
            </w:r>
            <w:proofErr w:type="spellStart"/>
            <w:r w:rsidRPr="00970535">
              <w:rPr>
                <w:rFonts w:cstheme="minorHAnsi"/>
                <w:iCs/>
                <w:lang w:val="en-GB"/>
              </w:rPr>
              <w:t>ies</w:t>
            </w:r>
            <w:proofErr w:type="spellEnd"/>
            <w:r w:rsidRPr="00970535">
              <w:rPr>
                <w:rFonts w:cstheme="minorHAnsi"/>
                <w:iCs/>
                <w:lang w:val="en-GB"/>
              </w:rPr>
              <w:t xml:space="preserve">) of the </w:t>
            </w:r>
            <w:r>
              <w:rPr>
                <w:rFonts w:cstheme="minorHAnsi"/>
                <w:iCs/>
                <w:lang w:val="en-GB"/>
              </w:rPr>
              <w:t xml:space="preserve">Company </w:t>
            </w:r>
            <w:r w:rsidRPr="00970535">
              <w:rPr>
                <w:rFonts w:cstheme="minorHAnsi"/>
                <w:iCs/>
                <w:lang w:val="en-GB"/>
              </w:rPr>
              <w:t>are not politically exposed person</w:t>
            </w:r>
            <w:r>
              <w:rPr>
                <w:rFonts w:cstheme="minorHAnsi"/>
                <w:iCs/>
                <w:lang w:val="en-GB"/>
              </w:rPr>
              <w:t>s</w:t>
            </w:r>
            <w:r w:rsidRPr="00970535">
              <w:rPr>
                <w:rFonts w:cstheme="minorHAnsi"/>
                <w:iCs/>
                <w:lang w:val="en-GB"/>
              </w:rPr>
              <w:t xml:space="preserve"> as defined in the Law on the Prevention of Money Laundering and Terrorist Financing of the Republic of Lithuania, i.e. a natural person who is or has been entrusted with prominent public functions</w:t>
            </w:r>
            <w:r w:rsidRPr="00970535">
              <w:rPr>
                <w:rStyle w:val="FootnoteReference"/>
                <w:rFonts w:cstheme="minorHAnsi"/>
                <w:iCs/>
                <w:lang w:val="en-GB"/>
              </w:rPr>
              <w:footnoteReference w:id="4"/>
            </w:r>
            <w:r w:rsidRPr="00970535">
              <w:rPr>
                <w:rFonts w:cstheme="minorHAnsi"/>
                <w:iCs/>
                <w:lang w:val="en-GB"/>
              </w:rPr>
              <w:t xml:space="preserve"> and their immediate family member (the spouse, the person with whom partnership has been registered (hereinafter ‘the cohabitant’), one of the parents, </w:t>
            </w:r>
            <w:r w:rsidRPr="00970535">
              <w:rPr>
                <w:rFonts w:cstheme="minorHAnsi"/>
                <w:iCs/>
                <w:lang w:val="en-GB"/>
              </w:rPr>
              <w:lastRenderedPageBreak/>
              <w:t xml:space="preserve">a brother, a sister, children, children’s spouse or children’s cohabitant) or a close associate (a natural person who participates in the same legal person or an organisation not having legal personality, or maintains any other business relationship with the person who performs or has performed prominent public functions / a natural person who has sole beneficial ownership of the legal person or an organisation not having legal personality which has been set up or is operating for the </w:t>
            </w:r>
            <w:r w:rsidRPr="00970535">
              <w:rPr>
                <w:rFonts w:cstheme="minorHAnsi"/>
                <w:i/>
                <w:lang w:val="en-GB"/>
              </w:rPr>
              <w:t>de facto</w:t>
            </w:r>
            <w:r w:rsidRPr="00970535">
              <w:rPr>
                <w:rFonts w:cstheme="minorHAnsi"/>
                <w:iCs/>
                <w:lang w:val="en-GB"/>
              </w:rPr>
              <w:t xml:space="preserve"> financial or any other private benefit of the person who performs or has</w:t>
            </w:r>
            <w:r>
              <w:rPr>
                <w:rFonts w:cstheme="minorHAnsi"/>
                <w:iCs/>
                <w:lang w:val="en-GB"/>
              </w:rPr>
              <w:t xml:space="preserve"> </w:t>
            </w:r>
            <w:r w:rsidRPr="00970535">
              <w:rPr>
                <w:rFonts w:cstheme="minorHAnsi"/>
                <w:iCs/>
                <w:lang w:val="en-GB"/>
              </w:rPr>
              <w:t>performed prominent public functions), except as specified below</w:t>
            </w:r>
            <w:r w:rsidRPr="00970535">
              <w:rPr>
                <w:iCs/>
                <w:lang w:val="en-GB"/>
              </w:rPr>
              <w:t>:</w:t>
            </w:r>
          </w:p>
        </w:tc>
      </w:tr>
      <w:bookmarkEnd w:id="3"/>
    </w:tbl>
    <w:p w14:paraId="3FF55DBC" w14:textId="77777777" w:rsidR="00DB38E9" w:rsidRDefault="00DB38E9" w:rsidP="003958F8">
      <w:pPr>
        <w:spacing w:after="120"/>
      </w:pPr>
    </w:p>
    <w:tbl>
      <w:tblPr>
        <w:tblStyle w:val="TableGrid"/>
        <w:tblpPr w:leftFromText="180" w:rightFromText="180" w:vertAnchor="text" w:horzAnchor="margin" w:tblpY="5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9090"/>
      </w:tblGrid>
      <w:tr w:rsidR="003958F8" w14:paraId="4E4F18DB" w14:textId="77777777" w:rsidTr="00B04671">
        <w:trPr>
          <w:trHeight w:val="328"/>
        </w:trPr>
        <w:tc>
          <w:tcPr>
            <w:tcW w:w="9090" w:type="dxa"/>
            <w:tcBorders>
              <w:bottom w:val="single" w:sz="4" w:space="0" w:color="auto"/>
            </w:tcBorders>
          </w:tcPr>
          <w:p w14:paraId="4319C2B3" w14:textId="77777777" w:rsidR="003958F8" w:rsidRDefault="003958F8" w:rsidP="00B04671">
            <w:permStart w:id="655246808" w:edGrp="everyone"/>
            <w:permEnd w:id="655246808"/>
          </w:p>
        </w:tc>
      </w:tr>
    </w:tbl>
    <w:p w14:paraId="4B795C81" w14:textId="77777777" w:rsidR="001505D9" w:rsidRDefault="001505D9" w:rsidP="00C90EF1">
      <w:pPr>
        <w:rPr>
          <w:rFonts w:cstheme="minorHAnsi"/>
          <w:u w:val="single"/>
        </w:rPr>
      </w:pPr>
    </w:p>
    <w:p w14:paraId="09DE9DA1" w14:textId="77777777" w:rsidR="00DB38E9" w:rsidRDefault="00DB38E9" w:rsidP="00C90EF1">
      <w:pPr>
        <w:rPr>
          <w:rFonts w:cstheme="minorHAnsi"/>
          <w:u w:val="single"/>
        </w:rPr>
      </w:pPr>
    </w:p>
    <w:tbl>
      <w:tblPr>
        <w:tblStyle w:val="TableGrid1"/>
        <w:tblW w:w="14405" w:type="dxa"/>
        <w:tblInd w:w="0" w:type="dxa"/>
        <w:tblLayout w:type="fixed"/>
        <w:tblLook w:val="04A0" w:firstRow="1" w:lastRow="0" w:firstColumn="1" w:lastColumn="0" w:noHBand="0" w:noVBand="1"/>
      </w:tblPr>
      <w:tblGrid>
        <w:gridCol w:w="4855"/>
        <w:gridCol w:w="4775"/>
        <w:gridCol w:w="4775"/>
      </w:tblGrid>
      <w:tr w:rsidR="00DB38E9" w:rsidRPr="005207DB" w14:paraId="0FEFA9DA" w14:textId="77777777" w:rsidTr="00B04671">
        <w:trPr>
          <w:trHeight w:val="1091"/>
        </w:trPr>
        <w:tc>
          <w:tcPr>
            <w:tcW w:w="48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C51D805" w14:textId="77777777" w:rsidR="00DB38E9" w:rsidRDefault="00DB38E9" w:rsidP="00A70B1A">
            <w:pPr>
              <w:autoSpaceDE w:val="0"/>
              <w:autoSpaceDN w:val="0"/>
              <w:adjustRightInd w:val="0"/>
              <w:spacing w:after="120"/>
              <w:rPr>
                <w:rFonts w:cstheme="minorHAnsi"/>
              </w:rPr>
            </w:pPr>
            <w:r w:rsidRPr="0023232D">
              <w:rPr>
                <w:rFonts w:cstheme="minorHAnsi"/>
              </w:rPr>
              <w:t xml:space="preserve">Jeigu kiltų neaiškumų dėl šio </w:t>
            </w:r>
            <w:r>
              <w:rPr>
                <w:rFonts w:cstheme="minorHAnsi"/>
              </w:rPr>
              <w:t>klausimyno</w:t>
            </w:r>
            <w:r w:rsidRPr="0023232D">
              <w:rPr>
                <w:rFonts w:cstheme="minorHAnsi"/>
              </w:rPr>
              <w:t xml:space="preserve"> teksto lietuvių ir anglų kalbomis, visais atvejais bus vadovaujamasi lietuviškuoju </w:t>
            </w:r>
            <w:r>
              <w:rPr>
                <w:rFonts w:cstheme="minorHAnsi"/>
              </w:rPr>
              <w:t>prašymo</w:t>
            </w:r>
            <w:r w:rsidRPr="0023232D">
              <w:rPr>
                <w:rFonts w:cstheme="minorHAnsi"/>
              </w:rPr>
              <w:t xml:space="preserve"> variantu.</w:t>
            </w:r>
          </w:p>
        </w:tc>
        <w:tc>
          <w:tcPr>
            <w:tcW w:w="47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AD909F0" w14:textId="77777777" w:rsidR="00DB38E9" w:rsidRPr="005207DB" w:rsidRDefault="00DB38E9" w:rsidP="00A70B1A">
            <w:pPr>
              <w:autoSpaceDE w:val="0"/>
              <w:autoSpaceDN w:val="0"/>
              <w:adjustRightInd w:val="0"/>
              <w:spacing w:after="120"/>
              <w:rPr>
                <w:rFonts w:cstheme="minorHAnsi"/>
                <w:lang w:val="en-US"/>
              </w:rPr>
            </w:pPr>
            <w:r w:rsidRPr="0023232D">
              <w:rPr>
                <w:rFonts w:cstheme="minorHAnsi"/>
                <w:lang w:val="en-US"/>
              </w:rPr>
              <w:t xml:space="preserve">Should any doubt as to the wording of this </w:t>
            </w:r>
            <w:r>
              <w:rPr>
                <w:rFonts w:cstheme="minorHAnsi"/>
                <w:lang w:val="en-US"/>
              </w:rPr>
              <w:t>questionnaire</w:t>
            </w:r>
            <w:r w:rsidRPr="0023232D">
              <w:rPr>
                <w:rFonts w:cstheme="minorHAnsi"/>
                <w:lang w:val="en-US"/>
              </w:rPr>
              <w:t xml:space="preserve"> arise, the Lithuanian language version shall be controlling in all cases.</w:t>
            </w:r>
          </w:p>
        </w:tc>
        <w:tc>
          <w:tcPr>
            <w:tcW w:w="47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35F1906" w14:textId="77777777" w:rsidR="00DB38E9" w:rsidRDefault="00DB38E9" w:rsidP="00B04671">
            <w:pPr>
              <w:autoSpaceDE w:val="0"/>
              <w:autoSpaceDN w:val="0"/>
              <w:adjustRightInd w:val="0"/>
              <w:jc w:val="both"/>
              <w:rPr>
                <w:rFonts w:cstheme="minorHAnsi"/>
                <w:lang w:val="en-US"/>
              </w:rPr>
            </w:pPr>
          </w:p>
          <w:p w14:paraId="524FD70A" w14:textId="77777777" w:rsidR="00DB38E9" w:rsidRDefault="00DB38E9" w:rsidP="00B04671">
            <w:pPr>
              <w:autoSpaceDE w:val="0"/>
              <w:autoSpaceDN w:val="0"/>
              <w:adjustRightInd w:val="0"/>
              <w:jc w:val="both"/>
              <w:rPr>
                <w:rFonts w:cstheme="minorHAnsi"/>
                <w:lang w:val="en-US"/>
              </w:rPr>
            </w:pPr>
          </w:p>
          <w:p w14:paraId="5BF98EFF" w14:textId="77777777" w:rsidR="00DB38E9" w:rsidRDefault="00DB38E9" w:rsidP="00B04671">
            <w:pPr>
              <w:autoSpaceDE w:val="0"/>
              <w:autoSpaceDN w:val="0"/>
              <w:adjustRightInd w:val="0"/>
              <w:jc w:val="both"/>
              <w:rPr>
                <w:rFonts w:cstheme="minorHAnsi"/>
                <w:lang w:val="en-US"/>
              </w:rPr>
            </w:pPr>
          </w:p>
        </w:tc>
      </w:tr>
    </w:tbl>
    <w:p w14:paraId="7853C22B" w14:textId="77777777" w:rsidR="00DB38E9" w:rsidRDefault="00DB38E9" w:rsidP="00C90EF1">
      <w:pPr>
        <w:rPr>
          <w:rFonts w:cstheme="minorHAnsi"/>
          <w:u w:val="single"/>
        </w:rPr>
      </w:pPr>
    </w:p>
    <w:tbl>
      <w:tblPr>
        <w:tblStyle w:val="TableGrid"/>
        <w:tblpPr w:leftFromText="180" w:rightFromText="180" w:vertAnchor="text" w:horzAnchor="margin" w:tblpXSpec="right" w:tblpY="2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600"/>
        <w:gridCol w:w="900"/>
        <w:gridCol w:w="1710"/>
        <w:gridCol w:w="630"/>
        <w:gridCol w:w="2520"/>
      </w:tblGrid>
      <w:tr w:rsidR="001505D9" w14:paraId="22FB8FB2" w14:textId="77777777" w:rsidTr="00B04671">
        <w:trPr>
          <w:trHeight w:val="328"/>
        </w:trPr>
        <w:tc>
          <w:tcPr>
            <w:tcW w:w="3600" w:type="dxa"/>
            <w:tcBorders>
              <w:bottom w:val="single" w:sz="4" w:space="0" w:color="auto"/>
            </w:tcBorders>
          </w:tcPr>
          <w:p w14:paraId="404CF1BE" w14:textId="77777777" w:rsidR="001505D9" w:rsidRDefault="001505D9" w:rsidP="00B04671">
            <w:permStart w:id="823162128" w:edGrp="everyone"/>
            <w:permEnd w:id="823162128"/>
          </w:p>
        </w:tc>
        <w:tc>
          <w:tcPr>
            <w:tcW w:w="900" w:type="dxa"/>
          </w:tcPr>
          <w:p w14:paraId="62E2E541" w14:textId="77777777" w:rsidR="001505D9" w:rsidRDefault="001505D9" w:rsidP="00B04671"/>
        </w:tc>
        <w:tc>
          <w:tcPr>
            <w:tcW w:w="1710" w:type="dxa"/>
            <w:tcBorders>
              <w:bottom w:val="single" w:sz="4" w:space="0" w:color="auto"/>
            </w:tcBorders>
          </w:tcPr>
          <w:p w14:paraId="3581E9A6" w14:textId="77777777" w:rsidR="001505D9" w:rsidRDefault="001505D9" w:rsidP="00B04671"/>
        </w:tc>
        <w:tc>
          <w:tcPr>
            <w:tcW w:w="630" w:type="dxa"/>
          </w:tcPr>
          <w:p w14:paraId="53ED4285" w14:textId="77777777" w:rsidR="001505D9" w:rsidRDefault="001505D9" w:rsidP="00B04671"/>
        </w:tc>
        <w:tc>
          <w:tcPr>
            <w:tcW w:w="2520" w:type="dxa"/>
            <w:tcBorders>
              <w:bottom w:val="single" w:sz="4" w:space="0" w:color="auto"/>
            </w:tcBorders>
          </w:tcPr>
          <w:p w14:paraId="501DD184" w14:textId="77777777" w:rsidR="001505D9" w:rsidRDefault="001505D9" w:rsidP="00B04671">
            <w:permStart w:id="998471719" w:edGrp="everyone"/>
            <w:permEnd w:id="998471719"/>
          </w:p>
        </w:tc>
      </w:tr>
      <w:tr w:rsidR="001505D9" w:rsidRPr="00AF5B7F" w14:paraId="46E563F4" w14:textId="77777777" w:rsidTr="00B04671">
        <w:trPr>
          <w:trHeight w:val="328"/>
        </w:trPr>
        <w:tc>
          <w:tcPr>
            <w:tcW w:w="3600" w:type="dxa"/>
            <w:tcBorders>
              <w:top w:val="single" w:sz="4" w:space="0" w:color="auto"/>
            </w:tcBorders>
          </w:tcPr>
          <w:p w14:paraId="27C451DE" w14:textId="77777777" w:rsidR="001505D9" w:rsidRPr="00705BBB" w:rsidRDefault="001505D9" w:rsidP="00B04671">
            <w:pPr>
              <w:rPr>
                <w:rFonts w:cstheme="minorHAnsi"/>
              </w:rPr>
            </w:pPr>
            <w:r w:rsidRPr="00705BBB">
              <w:rPr>
                <w:rFonts w:cstheme="minorHAnsi"/>
              </w:rPr>
              <w:t>(Pareiškėjo arba jo įgalioto asmens, jei taikoma, pareigų pavadinimas)</w:t>
            </w:r>
            <w:r>
              <w:rPr>
                <w:rFonts w:cstheme="minorHAnsi"/>
              </w:rPr>
              <w:t xml:space="preserve"> / </w:t>
            </w:r>
            <w:r w:rsidRPr="00D03AD9">
              <w:rPr>
                <w:lang w:val="en-US"/>
              </w:rPr>
              <w:t xml:space="preserve">(Position of the Applicant or its </w:t>
            </w:r>
            <w:proofErr w:type="spellStart"/>
            <w:r w:rsidRPr="00D03AD9">
              <w:rPr>
                <w:lang w:val="en-US"/>
              </w:rPr>
              <w:t>authorised</w:t>
            </w:r>
            <w:proofErr w:type="spellEnd"/>
            <w:r w:rsidRPr="00D03AD9">
              <w:rPr>
                <w:lang w:val="en-US"/>
              </w:rPr>
              <w:t xml:space="preserve"> person, where applicable)</w:t>
            </w:r>
          </w:p>
        </w:tc>
        <w:tc>
          <w:tcPr>
            <w:tcW w:w="900" w:type="dxa"/>
          </w:tcPr>
          <w:p w14:paraId="31857FF3" w14:textId="77777777" w:rsidR="001505D9" w:rsidRPr="00705BBB" w:rsidRDefault="001505D9" w:rsidP="00B04671">
            <w:pPr>
              <w:rPr>
                <w:rFonts w:cstheme="minorHAnsi"/>
              </w:rPr>
            </w:pPr>
          </w:p>
        </w:tc>
        <w:tc>
          <w:tcPr>
            <w:tcW w:w="1710" w:type="dxa"/>
            <w:tcBorders>
              <w:top w:val="single" w:sz="4" w:space="0" w:color="auto"/>
            </w:tcBorders>
          </w:tcPr>
          <w:p w14:paraId="698A5FFF" w14:textId="77777777" w:rsidR="001505D9" w:rsidRDefault="001505D9" w:rsidP="00B04671">
            <w:pPr>
              <w:rPr>
                <w:rFonts w:cstheme="minorHAnsi"/>
              </w:rPr>
            </w:pPr>
            <w:r w:rsidRPr="00705BBB">
              <w:rPr>
                <w:rFonts w:cstheme="minorHAnsi"/>
              </w:rPr>
              <w:t>(Parašas)</w:t>
            </w:r>
            <w:r>
              <w:rPr>
                <w:rFonts w:cstheme="minorHAnsi"/>
              </w:rPr>
              <w:t xml:space="preserve"> / </w:t>
            </w:r>
          </w:p>
          <w:p w14:paraId="7C91A7DA" w14:textId="77777777" w:rsidR="001505D9" w:rsidRPr="00705BBB" w:rsidRDefault="001505D9" w:rsidP="00B04671">
            <w:pPr>
              <w:rPr>
                <w:rFonts w:cstheme="minorHAnsi"/>
              </w:rPr>
            </w:pPr>
            <w:r w:rsidRPr="00D03AD9">
              <w:rPr>
                <w:lang w:val="en-US"/>
              </w:rPr>
              <w:t>(Signature)</w:t>
            </w:r>
          </w:p>
        </w:tc>
        <w:tc>
          <w:tcPr>
            <w:tcW w:w="630" w:type="dxa"/>
          </w:tcPr>
          <w:p w14:paraId="7AE15DD0" w14:textId="77777777" w:rsidR="001505D9" w:rsidRPr="00705BBB" w:rsidRDefault="001505D9" w:rsidP="00B04671">
            <w:pPr>
              <w:rPr>
                <w:rFonts w:cstheme="minorHAnsi"/>
              </w:rPr>
            </w:pPr>
          </w:p>
        </w:tc>
        <w:tc>
          <w:tcPr>
            <w:tcW w:w="2520" w:type="dxa"/>
            <w:tcBorders>
              <w:top w:val="single" w:sz="4" w:space="0" w:color="auto"/>
            </w:tcBorders>
          </w:tcPr>
          <w:p w14:paraId="32D8EC13" w14:textId="77777777" w:rsidR="001505D9" w:rsidRPr="00AF5B7F" w:rsidRDefault="001505D9" w:rsidP="00B04671">
            <w:pPr>
              <w:rPr>
                <w:rFonts w:cstheme="minorHAnsi"/>
              </w:rPr>
            </w:pPr>
            <w:r w:rsidRPr="00705BBB">
              <w:rPr>
                <w:rFonts w:cstheme="minorHAnsi"/>
              </w:rPr>
              <w:t>(Vardas ir pavardė)</w:t>
            </w:r>
            <w:r>
              <w:rPr>
                <w:rFonts w:cstheme="minorHAnsi"/>
              </w:rPr>
              <w:t xml:space="preserve"> / </w:t>
            </w:r>
            <w:r w:rsidRPr="00D03AD9">
              <w:rPr>
                <w:lang w:val="en-US"/>
              </w:rPr>
              <w:t>(Name and surname)</w:t>
            </w:r>
          </w:p>
        </w:tc>
      </w:tr>
    </w:tbl>
    <w:p w14:paraId="69385351" w14:textId="77777777" w:rsidR="003617E3" w:rsidRDefault="003617E3" w:rsidP="00C90EF1">
      <w:pPr>
        <w:rPr>
          <w:rFonts w:cstheme="minorHAnsi"/>
          <w:u w:val="single"/>
        </w:rPr>
      </w:pPr>
    </w:p>
    <w:p w14:paraId="30E135CD" w14:textId="77777777" w:rsidR="0025760D" w:rsidRDefault="0025760D" w:rsidP="00C90EF1">
      <w:pPr>
        <w:rPr>
          <w:rFonts w:cstheme="minorHAnsi"/>
          <w:u w:val="single"/>
        </w:rPr>
      </w:pPr>
    </w:p>
    <w:tbl>
      <w:tblPr>
        <w:tblStyle w:val="TableGrid"/>
        <w:tblpPr w:leftFromText="180" w:rightFromText="180" w:vertAnchor="text" w:horzAnchor="margin" w:tblpXSpec="right" w:tblpY="2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600"/>
        <w:gridCol w:w="900"/>
        <w:gridCol w:w="1710"/>
        <w:gridCol w:w="630"/>
        <w:gridCol w:w="2520"/>
      </w:tblGrid>
      <w:tr w:rsidR="00EF6DC0" w14:paraId="67927707" w14:textId="77777777" w:rsidTr="00B04671">
        <w:trPr>
          <w:trHeight w:val="328"/>
        </w:trPr>
        <w:tc>
          <w:tcPr>
            <w:tcW w:w="3600" w:type="dxa"/>
            <w:tcBorders>
              <w:bottom w:val="single" w:sz="4" w:space="0" w:color="auto"/>
            </w:tcBorders>
          </w:tcPr>
          <w:p w14:paraId="4AD9B81D" w14:textId="77777777" w:rsidR="00EF6DC0" w:rsidRDefault="00EF6DC0" w:rsidP="00B04671">
            <w:permStart w:id="983520379" w:edGrp="everyone"/>
            <w:permEnd w:id="983520379"/>
          </w:p>
        </w:tc>
        <w:tc>
          <w:tcPr>
            <w:tcW w:w="900" w:type="dxa"/>
          </w:tcPr>
          <w:p w14:paraId="1D7904AF" w14:textId="77777777" w:rsidR="00EF6DC0" w:rsidRDefault="00EF6DC0" w:rsidP="00B04671"/>
        </w:tc>
        <w:tc>
          <w:tcPr>
            <w:tcW w:w="1710" w:type="dxa"/>
            <w:tcBorders>
              <w:bottom w:val="single" w:sz="4" w:space="0" w:color="auto"/>
            </w:tcBorders>
          </w:tcPr>
          <w:p w14:paraId="46B56060" w14:textId="77777777" w:rsidR="00EF6DC0" w:rsidRDefault="00EF6DC0" w:rsidP="00B04671"/>
        </w:tc>
        <w:tc>
          <w:tcPr>
            <w:tcW w:w="630" w:type="dxa"/>
          </w:tcPr>
          <w:p w14:paraId="373F228F" w14:textId="77777777" w:rsidR="00EF6DC0" w:rsidRDefault="00EF6DC0" w:rsidP="00B04671"/>
        </w:tc>
        <w:tc>
          <w:tcPr>
            <w:tcW w:w="2520" w:type="dxa"/>
            <w:tcBorders>
              <w:bottom w:val="single" w:sz="4" w:space="0" w:color="auto"/>
            </w:tcBorders>
          </w:tcPr>
          <w:p w14:paraId="0C1DA012" w14:textId="77777777" w:rsidR="00EF6DC0" w:rsidRDefault="00EF6DC0" w:rsidP="00B04671">
            <w:permStart w:id="1767846694" w:edGrp="everyone"/>
            <w:permEnd w:id="1767846694"/>
          </w:p>
        </w:tc>
      </w:tr>
      <w:tr w:rsidR="00EF6DC0" w:rsidRPr="00AF5B7F" w14:paraId="057B2849" w14:textId="77777777" w:rsidTr="00B04671">
        <w:trPr>
          <w:trHeight w:val="328"/>
        </w:trPr>
        <w:tc>
          <w:tcPr>
            <w:tcW w:w="3600" w:type="dxa"/>
            <w:tcBorders>
              <w:top w:val="single" w:sz="4" w:space="0" w:color="auto"/>
            </w:tcBorders>
          </w:tcPr>
          <w:p w14:paraId="78ED32FD" w14:textId="77777777" w:rsidR="00EF6DC0" w:rsidRDefault="00EF6DC0" w:rsidP="00B04671">
            <w:pPr>
              <w:rPr>
                <w:rFonts w:cstheme="minorHAnsi"/>
              </w:rPr>
            </w:pPr>
            <w:r w:rsidRPr="00705BBB">
              <w:rPr>
                <w:rFonts w:cstheme="minorHAnsi"/>
              </w:rPr>
              <w:t>(</w:t>
            </w:r>
            <w:r>
              <w:rPr>
                <w:rFonts w:cstheme="minorHAnsi"/>
              </w:rPr>
              <w:t>Bendrovės</w:t>
            </w:r>
            <w:r w:rsidRPr="00705BBB">
              <w:rPr>
                <w:rFonts w:cstheme="minorHAnsi"/>
              </w:rPr>
              <w:t xml:space="preserve"> arba jo</w:t>
            </w:r>
            <w:r>
              <w:rPr>
                <w:rFonts w:cstheme="minorHAnsi"/>
              </w:rPr>
              <w:t>s</w:t>
            </w:r>
            <w:r w:rsidRPr="00705BBB">
              <w:rPr>
                <w:rFonts w:cstheme="minorHAnsi"/>
              </w:rPr>
              <w:t xml:space="preserve"> įgalioto asmens, jei taikoma, pareigų pavadinimas)</w:t>
            </w:r>
            <w:r>
              <w:rPr>
                <w:rFonts w:cstheme="minorHAnsi"/>
              </w:rPr>
              <w:t xml:space="preserve"> / </w:t>
            </w:r>
          </w:p>
          <w:p w14:paraId="3EC9FFE2" w14:textId="77777777" w:rsidR="00EF6DC0" w:rsidRPr="00705BBB" w:rsidRDefault="00EF6DC0" w:rsidP="00B04671">
            <w:pPr>
              <w:rPr>
                <w:rFonts w:cstheme="minorHAnsi"/>
              </w:rPr>
            </w:pPr>
            <w:r w:rsidRPr="00D03AD9">
              <w:rPr>
                <w:lang w:val="en-US"/>
              </w:rPr>
              <w:t xml:space="preserve">(Position of the Company or its </w:t>
            </w:r>
            <w:proofErr w:type="spellStart"/>
            <w:r w:rsidRPr="00D03AD9">
              <w:rPr>
                <w:lang w:val="en-US"/>
              </w:rPr>
              <w:t>authorised</w:t>
            </w:r>
            <w:proofErr w:type="spellEnd"/>
            <w:r w:rsidRPr="00D03AD9">
              <w:rPr>
                <w:lang w:val="en-US"/>
              </w:rPr>
              <w:t xml:space="preserve"> person, where applicable)</w:t>
            </w:r>
          </w:p>
        </w:tc>
        <w:tc>
          <w:tcPr>
            <w:tcW w:w="900" w:type="dxa"/>
          </w:tcPr>
          <w:p w14:paraId="666A5133" w14:textId="77777777" w:rsidR="00EF6DC0" w:rsidRPr="00705BBB" w:rsidRDefault="00EF6DC0" w:rsidP="00B04671">
            <w:pPr>
              <w:rPr>
                <w:rFonts w:cstheme="minorHAnsi"/>
              </w:rPr>
            </w:pPr>
          </w:p>
        </w:tc>
        <w:tc>
          <w:tcPr>
            <w:tcW w:w="1710" w:type="dxa"/>
            <w:tcBorders>
              <w:top w:val="single" w:sz="4" w:space="0" w:color="auto"/>
            </w:tcBorders>
          </w:tcPr>
          <w:p w14:paraId="17B9F20A" w14:textId="77777777" w:rsidR="00EF6DC0" w:rsidRDefault="00EF6DC0" w:rsidP="00B04671">
            <w:pPr>
              <w:rPr>
                <w:rFonts w:cstheme="minorHAnsi"/>
              </w:rPr>
            </w:pPr>
            <w:r w:rsidRPr="00705BBB">
              <w:rPr>
                <w:rFonts w:cstheme="minorHAnsi"/>
              </w:rPr>
              <w:t>(Parašas)</w:t>
            </w:r>
            <w:r>
              <w:rPr>
                <w:rFonts w:cstheme="minorHAnsi"/>
              </w:rPr>
              <w:t xml:space="preserve"> /</w:t>
            </w:r>
          </w:p>
          <w:p w14:paraId="53871B4F" w14:textId="77777777" w:rsidR="00EF6DC0" w:rsidRPr="00705BBB" w:rsidRDefault="00EF6DC0" w:rsidP="00B04671">
            <w:pPr>
              <w:rPr>
                <w:rFonts w:cstheme="minorHAnsi"/>
              </w:rPr>
            </w:pPr>
            <w:r w:rsidRPr="00D03AD9">
              <w:rPr>
                <w:lang w:val="en-US"/>
              </w:rPr>
              <w:t>(Signature)</w:t>
            </w:r>
          </w:p>
        </w:tc>
        <w:tc>
          <w:tcPr>
            <w:tcW w:w="630" w:type="dxa"/>
          </w:tcPr>
          <w:p w14:paraId="012F8FF4" w14:textId="77777777" w:rsidR="00EF6DC0" w:rsidRPr="00705BBB" w:rsidRDefault="00EF6DC0" w:rsidP="00B04671">
            <w:pPr>
              <w:rPr>
                <w:rFonts w:cstheme="minorHAnsi"/>
              </w:rPr>
            </w:pPr>
          </w:p>
        </w:tc>
        <w:tc>
          <w:tcPr>
            <w:tcW w:w="2520" w:type="dxa"/>
            <w:tcBorders>
              <w:top w:val="single" w:sz="4" w:space="0" w:color="auto"/>
            </w:tcBorders>
          </w:tcPr>
          <w:p w14:paraId="18B2267C" w14:textId="77777777" w:rsidR="00EF6DC0" w:rsidRPr="00AF5B7F" w:rsidRDefault="00EF6DC0" w:rsidP="00B04671">
            <w:pPr>
              <w:rPr>
                <w:rFonts w:cstheme="minorHAnsi"/>
              </w:rPr>
            </w:pPr>
            <w:r w:rsidRPr="00705BBB">
              <w:rPr>
                <w:rFonts w:cstheme="minorHAnsi"/>
              </w:rPr>
              <w:t>(Vardas ir pavardė)</w:t>
            </w:r>
            <w:r>
              <w:rPr>
                <w:rFonts w:cstheme="minorHAnsi"/>
              </w:rPr>
              <w:t xml:space="preserve"> / </w:t>
            </w:r>
            <w:r w:rsidRPr="00D03AD9">
              <w:rPr>
                <w:lang w:val="en-US"/>
              </w:rPr>
              <w:t>(Name and surname)</w:t>
            </w:r>
          </w:p>
        </w:tc>
      </w:tr>
    </w:tbl>
    <w:p w14:paraId="60C53133" w14:textId="77777777" w:rsidR="00257322" w:rsidRPr="003617E3" w:rsidRDefault="00257322" w:rsidP="00A73870">
      <w:pPr>
        <w:rPr>
          <w:rFonts w:cstheme="minorHAnsi"/>
          <w:u w:val="single"/>
        </w:rPr>
      </w:pPr>
    </w:p>
    <w:sectPr w:rsidR="00257322" w:rsidRPr="003617E3" w:rsidSect="005E3D01">
      <w:headerReference w:type="default" r:id="rId51"/>
      <w:footerReference w:type="default" r:id="rId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933C77" w14:textId="77777777" w:rsidR="00F47374" w:rsidRDefault="00F47374" w:rsidP="0038049D">
      <w:pPr>
        <w:spacing w:after="0" w:line="240" w:lineRule="auto"/>
      </w:pPr>
      <w:r>
        <w:separator/>
      </w:r>
    </w:p>
  </w:endnote>
  <w:endnote w:type="continuationSeparator" w:id="0">
    <w:p w14:paraId="68F66E2F" w14:textId="77777777" w:rsidR="00F47374" w:rsidRDefault="00F47374" w:rsidP="00380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leftFromText="180" w:rightFromText="180" w:vertAnchor="text" w:horzAnchor="page" w:tblpX="6721" w:tblpY="2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250"/>
      <w:gridCol w:w="450"/>
      <w:gridCol w:w="450"/>
      <w:gridCol w:w="2430"/>
    </w:tblGrid>
    <w:tr w:rsidR="00C16C46" w14:paraId="0BA0F113" w14:textId="77777777" w:rsidTr="00B04671">
      <w:trPr>
        <w:trHeight w:val="328"/>
      </w:trPr>
      <w:tc>
        <w:tcPr>
          <w:tcW w:w="2250" w:type="dxa"/>
          <w:tcBorders>
            <w:bottom w:val="single" w:sz="4" w:space="0" w:color="auto"/>
          </w:tcBorders>
        </w:tcPr>
        <w:p w14:paraId="57B1E651" w14:textId="77777777" w:rsidR="00C16C46" w:rsidRDefault="00C16C46" w:rsidP="00AD5465"/>
      </w:tc>
      <w:tc>
        <w:tcPr>
          <w:tcW w:w="450" w:type="dxa"/>
        </w:tcPr>
        <w:p w14:paraId="5EDD844B" w14:textId="77777777" w:rsidR="00C16C46" w:rsidRDefault="00C16C46" w:rsidP="00AD5465"/>
      </w:tc>
      <w:tc>
        <w:tcPr>
          <w:tcW w:w="450" w:type="dxa"/>
        </w:tcPr>
        <w:p w14:paraId="73292D66" w14:textId="77777777" w:rsidR="00C16C46" w:rsidRDefault="00C16C46" w:rsidP="00AD5465"/>
      </w:tc>
      <w:tc>
        <w:tcPr>
          <w:tcW w:w="2430" w:type="dxa"/>
          <w:tcBorders>
            <w:bottom w:val="single" w:sz="4" w:space="0" w:color="auto"/>
          </w:tcBorders>
        </w:tcPr>
        <w:p w14:paraId="0DBFA170" w14:textId="77777777" w:rsidR="00C16C46" w:rsidRDefault="00C16C46" w:rsidP="00AD5465"/>
      </w:tc>
    </w:tr>
    <w:tr w:rsidR="00C16C46" w:rsidRPr="00705BBB" w14:paraId="51C555FE" w14:textId="77777777" w:rsidTr="00B04671">
      <w:trPr>
        <w:trHeight w:val="328"/>
      </w:trPr>
      <w:tc>
        <w:tcPr>
          <w:tcW w:w="2250" w:type="dxa"/>
          <w:tcBorders>
            <w:top w:val="single" w:sz="4" w:space="0" w:color="auto"/>
          </w:tcBorders>
        </w:tcPr>
        <w:p w14:paraId="384D1FE6" w14:textId="77777777" w:rsidR="00C16C46" w:rsidRPr="00705BBB" w:rsidRDefault="00C16C46" w:rsidP="00AD5465">
          <w:pPr>
            <w:rPr>
              <w:rFonts w:cstheme="minorHAnsi"/>
            </w:rPr>
          </w:pPr>
          <w:r w:rsidRPr="00705BBB">
            <w:rPr>
              <w:rFonts w:cstheme="minorHAnsi"/>
            </w:rPr>
            <w:t>(Parašas)</w:t>
          </w:r>
          <w:r>
            <w:rPr>
              <w:rFonts w:cstheme="minorHAnsi"/>
            </w:rPr>
            <w:t xml:space="preserve"> / </w:t>
          </w:r>
          <w:r w:rsidRPr="00AD5465">
            <w:rPr>
              <w:rFonts w:cstheme="minorHAnsi"/>
              <w:lang w:val="en-US"/>
            </w:rPr>
            <w:t>(Signature)</w:t>
          </w:r>
        </w:p>
      </w:tc>
      <w:tc>
        <w:tcPr>
          <w:tcW w:w="450" w:type="dxa"/>
        </w:tcPr>
        <w:p w14:paraId="01CD84AA" w14:textId="77777777" w:rsidR="00C16C46" w:rsidRPr="00705BBB" w:rsidRDefault="00C16C46" w:rsidP="00AD5465">
          <w:pPr>
            <w:rPr>
              <w:rFonts w:cstheme="minorHAnsi"/>
            </w:rPr>
          </w:pPr>
        </w:p>
      </w:tc>
      <w:tc>
        <w:tcPr>
          <w:tcW w:w="450" w:type="dxa"/>
        </w:tcPr>
        <w:p w14:paraId="44671386" w14:textId="77777777" w:rsidR="00C16C46" w:rsidRPr="00705BBB" w:rsidRDefault="00C16C46" w:rsidP="00AD5465">
          <w:pPr>
            <w:rPr>
              <w:rFonts w:cstheme="minorHAnsi"/>
            </w:rPr>
          </w:pPr>
        </w:p>
      </w:tc>
      <w:tc>
        <w:tcPr>
          <w:tcW w:w="2430" w:type="dxa"/>
          <w:tcBorders>
            <w:top w:val="single" w:sz="4" w:space="0" w:color="auto"/>
          </w:tcBorders>
        </w:tcPr>
        <w:p w14:paraId="4164C423" w14:textId="77777777" w:rsidR="00C16C46" w:rsidRPr="00705BBB" w:rsidRDefault="00C16C46" w:rsidP="00AD5465">
          <w:pPr>
            <w:rPr>
              <w:rFonts w:cstheme="minorHAnsi"/>
            </w:rPr>
          </w:pPr>
          <w:r w:rsidRPr="00705BBB">
            <w:rPr>
              <w:rFonts w:cstheme="minorHAnsi"/>
            </w:rPr>
            <w:t>(Parašas)</w:t>
          </w:r>
          <w:r>
            <w:rPr>
              <w:rFonts w:cstheme="minorHAnsi"/>
            </w:rPr>
            <w:t xml:space="preserve"> / (</w:t>
          </w:r>
          <w:proofErr w:type="spellStart"/>
          <w:r>
            <w:rPr>
              <w:rFonts w:cstheme="minorHAnsi"/>
            </w:rPr>
            <w:t>Signature</w:t>
          </w:r>
          <w:proofErr w:type="spellEnd"/>
          <w:r>
            <w:rPr>
              <w:rFonts w:cstheme="minorHAnsi"/>
            </w:rPr>
            <w:t>)</w:t>
          </w:r>
        </w:p>
      </w:tc>
    </w:tr>
  </w:tbl>
  <w:p w14:paraId="1A80E4F7" w14:textId="77777777" w:rsidR="00C16C46" w:rsidRDefault="00C16C46">
    <w:pPr>
      <w:pStyle w:val="Footer"/>
    </w:pPr>
    <w:r>
      <w:rPr>
        <w:noProof/>
      </w:rPr>
      <w:drawing>
        <wp:anchor distT="0" distB="0" distL="114300" distR="114300" simplePos="0" relativeHeight="251661312" behindDoc="1" locked="0" layoutInCell="1" allowOverlap="1" wp14:anchorId="241B2489" wp14:editId="40556127">
          <wp:simplePos x="0" y="0"/>
          <wp:positionH relativeFrom="page">
            <wp:posOffset>883920</wp:posOffset>
          </wp:positionH>
          <wp:positionV relativeFrom="paragraph">
            <wp:posOffset>-297180</wp:posOffset>
          </wp:positionV>
          <wp:extent cx="2618979" cy="107420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investicinis fragmentas.png"/>
                  <pic:cNvPicPr/>
                </pic:nvPicPr>
                <pic:blipFill>
                  <a:blip r:embed="rId1">
                    <a:extLst>
                      <a:ext uri="{28A0092B-C50C-407E-A947-70E740481C1C}">
                        <a14:useLocalDpi xmlns:a14="http://schemas.microsoft.com/office/drawing/2010/main" val="0"/>
                      </a:ext>
                    </a:extLst>
                  </a:blip>
                  <a:stretch>
                    <a:fillRect/>
                  </a:stretch>
                </pic:blipFill>
                <pic:spPr>
                  <a:xfrm>
                    <a:off x="0" y="0"/>
                    <a:ext cx="2618979" cy="1074209"/>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89450B" w14:textId="77777777" w:rsidR="00F47374" w:rsidRDefault="00F47374" w:rsidP="0038049D">
      <w:pPr>
        <w:spacing w:after="0" w:line="240" w:lineRule="auto"/>
      </w:pPr>
      <w:r>
        <w:separator/>
      </w:r>
    </w:p>
  </w:footnote>
  <w:footnote w:type="continuationSeparator" w:id="0">
    <w:p w14:paraId="0748DE5B" w14:textId="77777777" w:rsidR="00F47374" w:rsidRDefault="00F47374" w:rsidP="0038049D">
      <w:pPr>
        <w:spacing w:after="0" w:line="240" w:lineRule="auto"/>
      </w:pPr>
      <w:r>
        <w:continuationSeparator/>
      </w:r>
    </w:p>
  </w:footnote>
  <w:footnote w:id="1">
    <w:p w14:paraId="304F0696" w14:textId="1DB3DA48" w:rsidR="00C16C46" w:rsidRPr="00C11D10" w:rsidRDefault="00C16C46" w:rsidP="00C027BE">
      <w:pPr>
        <w:pStyle w:val="FootnoteText"/>
        <w:rPr>
          <w:sz w:val="16"/>
          <w:szCs w:val="16"/>
        </w:rPr>
      </w:pPr>
      <w:r w:rsidRPr="00B404E6">
        <w:rPr>
          <w:rStyle w:val="FootnoteReference"/>
          <w:sz w:val="16"/>
          <w:szCs w:val="16"/>
        </w:rPr>
        <w:footnoteRef/>
      </w:r>
      <w:r w:rsidRPr="00B404E6">
        <w:rPr>
          <w:sz w:val="16"/>
          <w:szCs w:val="16"/>
        </w:rPr>
        <w:t xml:space="preserve"> </w:t>
      </w:r>
      <w:r w:rsidRPr="00B404E6">
        <w:rPr>
          <w:bCs/>
          <w:sz w:val="16"/>
          <w:szCs w:val="16"/>
        </w:rPr>
        <w:t>Finansinės technologijos –</w:t>
      </w:r>
      <w:r w:rsidRPr="00B404E6">
        <w:rPr>
          <w:sz w:val="16"/>
          <w:szCs w:val="16"/>
        </w:rPr>
        <w:t xml:space="preserve"> technologijomis pagrįstos finansinės inovacijos, padedančios kurti naujus verslo modelius, veiklos programas, procesus ir produktus. Šios inovacijos turi reikšmingą poveikį finansų rinkoms, institucijoms ir finansinėms paslaugoms.</w:t>
      </w:r>
    </w:p>
    <w:p w14:paraId="76F5C58F" w14:textId="77777777" w:rsidR="00C16C46" w:rsidRPr="00B404E6" w:rsidRDefault="00C16C46" w:rsidP="00C027BE">
      <w:pPr>
        <w:pStyle w:val="FootnoteText"/>
        <w:rPr>
          <w:sz w:val="16"/>
          <w:szCs w:val="16"/>
        </w:rPr>
      </w:pPr>
    </w:p>
  </w:footnote>
  <w:footnote w:id="2">
    <w:p w14:paraId="742B7CC2" w14:textId="12BD7291" w:rsidR="00C16C46" w:rsidRPr="00B404E6" w:rsidRDefault="00C16C46">
      <w:pPr>
        <w:pStyle w:val="FootnoteText"/>
        <w:rPr>
          <w:sz w:val="16"/>
          <w:szCs w:val="16"/>
        </w:rPr>
      </w:pPr>
      <w:r w:rsidRPr="00B404E6">
        <w:rPr>
          <w:rStyle w:val="FootnoteReference"/>
          <w:sz w:val="16"/>
          <w:szCs w:val="16"/>
        </w:rPr>
        <w:footnoteRef/>
      </w:r>
      <w:r w:rsidRPr="00B404E6">
        <w:rPr>
          <w:sz w:val="16"/>
          <w:szCs w:val="16"/>
        </w:rPr>
        <w:t xml:space="preserve"> </w:t>
      </w:r>
      <w:r w:rsidRPr="00C11D10">
        <w:rPr>
          <w:sz w:val="16"/>
          <w:szCs w:val="16"/>
        </w:rPr>
        <w:t xml:space="preserve">Financial </w:t>
      </w:r>
      <w:proofErr w:type="spellStart"/>
      <w:r w:rsidRPr="00C11D10">
        <w:rPr>
          <w:sz w:val="16"/>
          <w:szCs w:val="16"/>
        </w:rPr>
        <w:t>technologies</w:t>
      </w:r>
      <w:proofErr w:type="spellEnd"/>
      <w:r w:rsidRPr="00C11D10">
        <w:rPr>
          <w:sz w:val="16"/>
          <w:szCs w:val="16"/>
        </w:rPr>
        <w:t xml:space="preserve"> </w:t>
      </w:r>
      <w:r w:rsidRPr="003152D2">
        <w:rPr>
          <w:sz w:val="16"/>
          <w:szCs w:val="16"/>
        </w:rPr>
        <w:t>–</w:t>
      </w:r>
      <w:r w:rsidRPr="00C11D10">
        <w:rPr>
          <w:sz w:val="16"/>
          <w:szCs w:val="16"/>
        </w:rPr>
        <w:t xml:space="preserve"> </w:t>
      </w:r>
      <w:proofErr w:type="spellStart"/>
      <w:r w:rsidRPr="00C11D10">
        <w:rPr>
          <w:sz w:val="16"/>
          <w:szCs w:val="16"/>
        </w:rPr>
        <w:t>technology</w:t>
      </w:r>
      <w:proofErr w:type="spellEnd"/>
      <w:r w:rsidRPr="00C11D10">
        <w:rPr>
          <w:sz w:val="16"/>
          <w:szCs w:val="16"/>
        </w:rPr>
        <w:t xml:space="preserve"> </w:t>
      </w:r>
      <w:proofErr w:type="spellStart"/>
      <w:r w:rsidRPr="00C11D10">
        <w:rPr>
          <w:sz w:val="16"/>
          <w:szCs w:val="16"/>
        </w:rPr>
        <w:t>based</w:t>
      </w:r>
      <w:proofErr w:type="spellEnd"/>
      <w:r w:rsidRPr="00C11D10">
        <w:rPr>
          <w:sz w:val="16"/>
          <w:szCs w:val="16"/>
        </w:rPr>
        <w:t xml:space="preserve"> </w:t>
      </w:r>
      <w:proofErr w:type="spellStart"/>
      <w:r w:rsidRPr="00C11D10">
        <w:rPr>
          <w:sz w:val="16"/>
          <w:szCs w:val="16"/>
        </w:rPr>
        <w:t>financial</w:t>
      </w:r>
      <w:proofErr w:type="spellEnd"/>
      <w:r w:rsidRPr="00C11D10">
        <w:rPr>
          <w:sz w:val="16"/>
          <w:szCs w:val="16"/>
        </w:rPr>
        <w:t xml:space="preserve"> </w:t>
      </w:r>
      <w:proofErr w:type="spellStart"/>
      <w:r w:rsidRPr="00C11D10">
        <w:rPr>
          <w:sz w:val="16"/>
          <w:szCs w:val="16"/>
        </w:rPr>
        <w:t>in</w:t>
      </w:r>
      <w:r>
        <w:rPr>
          <w:sz w:val="16"/>
          <w:szCs w:val="16"/>
        </w:rPr>
        <w:t>n</w:t>
      </w:r>
      <w:r w:rsidRPr="003152D2">
        <w:rPr>
          <w:sz w:val="16"/>
          <w:szCs w:val="16"/>
        </w:rPr>
        <w:t>ovations</w:t>
      </w:r>
      <w:proofErr w:type="spellEnd"/>
      <w:r w:rsidRPr="003152D2">
        <w:rPr>
          <w:sz w:val="16"/>
          <w:szCs w:val="16"/>
        </w:rPr>
        <w:t xml:space="preserve">, </w:t>
      </w:r>
      <w:proofErr w:type="spellStart"/>
      <w:r w:rsidRPr="003152D2">
        <w:rPr>
          <w:sz w:val="16"/>
          <w:szCs w:val="16"/>
        </w:rPr>
        <w:t>which</w:t>
      </w:r>
      <w:proofErr w:type="spellEnd"/>
      <w:r w:rsidRPr="003152D2">
        <w:rPr>
          <w:sz w:val="16"/>
          <w:szCs w:val="16"/>
        </w:rPr>
        <w:t xml:space="preserve"> </w:t>
      </w:r>
      <w:r w:rsidRPr="00C11D10">
        <w:rPr>
          <w:sz w:val="16"/>
          <w:szCs w:val="16"/>
        </w:rPr>
        <w:t xml:space="preserve">are </w:t>
      </w:r>
      <w:proofErr w:type="spellStart"/>
      <w:r w:rsidRPr="00C11D10">
        <w:rPr>
          <w:sz w:val="16"/>
          <w:szCs w:val="16"/>
        </w:rPr>
        <w:t>used</w:t>
      </w:r>
      <w:proofErr w:type="spellEnd"/>
      <w:r w:rsidRPr="00C11D10">
        <w:rPr>
          <w:sz w:val="16"/>
          <w:szCs w:val="16"/>
        </w:rPr>
        <w:t xml:space="preserve"> to </w:t>
      </w:r>
      <w:proofErr w:type="spellStart"/>
      <w:r w:rsidRPr="00C11D10">
        <w:rPr>
          <w:sz w:val="16"/>
          <w:szCs w:val="16"/>
        </w:rPr>
        <w:t>develop</w:t>
      </w:r>
      <w:proofErr w:type="spellEnd"/>
      <w:r w:rsidRPr="00C11D10">
        <w:rPr>
          <w:sz w:val="16"/>
          <w:szCs w:val="16"/>
        </w:rPr>
        <w:t xml:space="preserve"> </w:t>
      </w:r>
      <w:proofErr w:type="spellStart"/>
      <w:r w:rsidRPr="00C11D10">
        <w:rPr>
          <w:sz w:val="16"/>
          <w:szCs w:val="16"/>
        </w:rPr>
        <w:t>new</w:t>
      </w:r>
      <w:proofErr w:type="spellEnd"/>
      <w:r w:rsidRPr="00C11D10">
        <w:rPr>
          <w:sz w:val="16"/>
          <w:szCs w:val="16"/>
        </w:rPr>
        <w:t xml:space="preserve"> </w:t>
      </w:r>
      <w:proofErr w:type="spellStart"/>
      <w:r w:rsidRPr="00C11D10">
        <w:rPr>
          <w:sz w:val="16"/>
          <w:szCs w:val="16"/>
        </w:rPr>
        <w:t>business</w:t>
      </w:r>
      <w:proofErr w:type="spellEnd"/>
      <w:r w:rsidRPr="00C11D10">
        <w:rPr>
          <w:sz w:val="16"/>
          <w:szCs w:val="16"/>
        </w:rPr>
        <w:t xml:space="preserve"> </w:t>
      </w:r>
      <w:proofErr w:type="spellStart"/>
      <w:r w:rsidRPr="00C11D10">
        <w:rPr>
          <w:sz w:val="16"/>
          <w:szCs w:val="16"/>
        </w:rPr>
        <w:t>models</w:t>
      </w:r>
      <w:proofErr w:type="spellEnd"/>
      <w:r w:rsidRPr="00C11D10">
        <w:rPr>
          <w:sz w:val="16"/>
          <w:szCs w:val="16"/>
        </w:rPr>
        <w:t xml:space="preserve">, </w:t>
      </w:r>
      <w:proofErr w:type="spellStart"/>
      <w:r w:rsidRPr="00C11D10">
        <w:rPr>
          <w:sz w:val="16"/>
          <w:szCs w:val="16"/>
        </w:rPr>
        <w:t>processes</w:t>
      </w:r>
      <w:proofErr w:type="spellEnd"/>
      <w:r w:rsidRPr="00C11D10">
        <w:rPr>
          <w:sz w:val="16"/>
          <w:szCs w:val="16"/>
        </w:rPr>
        <w:t xml:space="preserve"> </w:t>
      </w:r>
      <w:proofErr w:type="spellStart"/>
      <w:r w:rsidRPr="00C11D10">
        <w:rPr>
          <w:sz w:val="16"/>
          <w:szCs w:val="16"/>
        </w:rPr>
        <w:t>and</w:t>
      </w:r>
      <w:proofErr w:type="spellEnd"/>
      <w:r w:rsidRPr="00C11D10">
        <w:rPr>
          <w:sz w:val="16"/>
          <w:szCs w:val="16"/>
        </w:rPr>
        <w:t xml:space="preserve"> </w:t>
      </w:r>
      <w:proofErr w:type="spellStart"/>
      <w:r w:rsidRPr="00C11D10">
        <w:rPr>
          <w:sz w:val="16"/>
          <w:szCs w:val="16"/>
        </w:rPr>
        <w:t>products</w:t>
      </w:r>
      <w:proofErr w:type="spellEnd"/>
      <w:r w:rsidRPr="00C11D10">
        <w:rPr>
          <w:sz w:val="16"/>
          <w:szCs w:val="16"/>
        </w:rPr>
        <w:t xml:space="preserve">. </w:t>
      </w:r>
      <w:proofErr w:type="spellStart"/>
      <w:r w:rsidRPr="00C11D10">
        <w:rPr>
          <w:sz w:val="16"/>
          <w:szCs w:val="16"/>
        </w:rPr>
        <w:t>These</w:t>
      </w:r>
      <w:proofErr w:type="spellEnd"/>
      <w:r w:rsidRPr="00C11D10">
        <w:rPr>
          <w:sz w:val="16"/>
          <w:szCs w:val="16"/>
        </w:rPr>
        <w:t xml:space="preserve"> </w:t>
      </w:r>
      <w:proofErr w:type="spellStart"/>
      <w:r w:rsidRPr="00C11D10">
        <w:rPr>
          <w:sz w:val="16"/>
          <w:szCs w:val="16"/>
        </w:rPr>
        <w:t>innovations</w:t>
      </w:r>
      <w:proofErr w:type="spellEnd"/>
      <w:r w:rsidRPr="00C11D10">
        <w:rPr>
          <w:sz w:val="16"/>
          <w:szCs w:val="16"/>
        </w:rPr>
        <w:t xml:space="preserve"> </w:t>
      </w:r>
      <w:proofErr w:type="spellStart"/>
      <w:r w:rsidRPr="00C11D10">
        <w:rPr>
          <w:sz w:val="16"/>
          <w:szCs w:val="16"/>
        </w:rPr>
        <w:t>have</w:t>
      </w:r>
      <w:proofErr w:type="spellEnd"/>
      <w:r w:rsidRPr="00C11D10">
        <w:rPr>
          <w:sz w:val="16"/>
          <w:szCs w:val="16"/>
        </w:rPr>
        <w:t xml:space="preserve"> </w:t>
      </w:r>
      <w:proofErr w:type="spellStart"/>
      <w:r w:rsidRPr="00C11D10">
        <w:rPr>
          <w:sz w:val="16"/>
          <w:szCs w:val="16"/>
        </w:rPr>
        <w:t>material</w:t>
      </w:r>
      <w:proofErr w:type="spellEnd"/>
      <w:r w:rsidRPr="00C11D10">
        <w:rPr>
          <w:sz w:val="16"/>
          <w:szCs w:val="16"/>
        </w:rPr>
        <w:t xml:space="preserve"> </w:t>
      </w:r>
      <w:proofErr w:type="spellStart"/>
      <w:r w:rsidRPr="00C11D10">
        <w:rPr>
          <w:sz w:val="16"/>
          <w:szCs w:val="16"/>
        </w:rPr>
        <w:t>impact</w:t>
      </w:r>
      <w:proofErr w:type="spellEnd"/>
      <w:r w:rsidRPr="00C11D10">
        <w:rPr>
          <w:sz w:val="16"/>
          <w:szCs w:val="16"/>
        </w:rPr>
        <w:t xml:space="preserve"> </w:t>
      </w:r>
      <w:proofErr w:type="spellStart"/>
      <w:r w:rsidRPr="00C11D10">
        <w:rPr>
          <w:sz w:val="16"/>
          <w:szCs w:val="16"/>
        </w:rPr>
        <w:t>on</w:t>
      </w:r>
      <w:proofErr w:type="spellEnd"/>
      <w:r w:rsidRPr="00C11D10">
        <w:rPr>
          <w:sz w:val="16"/>
          <w:szCs w:val="16"/>
        </w:rPr>
        <w:t xml:space="preserve"> </w:t>
      </w:r>
      <w:proofErr w:type="spellStart"/>
      <w:r w:rsidRPr="00C11D10">
        <w:rPr>
          <w:sz w:val="16"/>
          <w:szCs w:val="16"/>
        </w:rPr>
        <w:t>financial</w:t>
      </w:r>
      <w:proofErr w:type="spellEnd"/>
      <w:r w:rsidRPr="00C11D10">
        <w:rPr>
          <w:sz w:val="16"/>
          <w:szCs w:val="16"/>
        </w:rPr>
        <w:t xml:space="preserve"> </w:t>
      </w:r>
      <w:proofErr w:type="spellStart"/>
      <w:r w:rsidRPr="00C11D10">
        <w:rPr>
          <w:sz w:val="16"/>
          <w:szCs w:val="16"/>
        </w:rPr>
        <w:t>markets</w:t>
      </w:r>
      <w:proofErr w:type="spellEnd"/>
      <w:r w:rsidRPr="00C11D10">
        <w:rPr>
          <w:sz w:val="16"/>
          <w:szCs w:val="16"/>
        </w:rPr>
        <w:t xml:space="preserve">, </w:t>
      </w:r>
      <w:proofErr w:type="spellStart"/>
      <w:r w:rsidRPr="00C11D10">
        <w:rPr>
          <w:sz w:val="16"/>
          <w:szCs w:val="16"/>
        </w:rPr>
        <w:t>institutions</w:t>
      </w:r>
      <w:proofErr w:type="spellEnd"/>
      <w:r w:rsidRPr="00C11D10">
        <w:rPr>
          <w:sz w:val="16"/>
          <w:szCs w:val="16"/>
        </w:rPr>
        <w:t xml:space="preserve"> </w:t>
      </w:r>
      <w:proofErr w:type="spellStart"/>
      <w:r w:rsidRPr="00C11D10">
        <w:rPr>
          <w:sz w:val="16"/>
          <w:szCs w:val="16"/>
        </w:rPr>
        <w:t>and</w:t>
      </w:r>
      <w:proofErr w:type="spellEnd"/>
      <w:r w:rsidRPr="00C11D10">
        <w:rPr>
          <w:sz w:val="16"/>
          <w:szCs w:val="16"/>
        </w:rPr>
        <w:t xml:space="preserve"> </w:t>
      </w:r>
      <w:proofErr w:type="spellStart"/>
      <w:r w:rsidRPr="00C11D10">
        <w:rPr>
          <w:sz w:val="16"/>
          <w:szCs w:val="16"/>
        </w:rPr>
        <w:t>financial</w:t>
      </w:r>
      <w:proofErr w:type="spellEnd"/>
      <w:r w:rsidRPr="00C11D10">
        <w:rPr>
          <w:sz w:val="16"/>
          <w:szCs w:val="16"/>
        </w:rPr>
        <w:t xml:space="preserve"> </w:t>
      </w:r>
      <w:proofErr w:type="spellStart"/>
      <w:r w:rsidRPr="00C11D10">
        <w:rPr>
          <w:sz w:val="16"/>
          <w:szCs w:val="16"/>
        </w:rPr>
        <w:t>services</w:t>
      </w:r>
      <w:proofErr w:type="spellEnd"/>
      <w:r w:rsidRPr="00C11D10">
        <w:rPr>
          <w:sz w:val="16"/>
          <w:szCs w:val="16"/>
        </w:rPr>
        <w:t>.</w:t>
      </w:r>
      <w:r>
        <w:rPr>
          <w:sz w:val="16"/>
          <w:szCs w:val="16"/>
        </w:rPr>
        <w:t xml:space="preserve"> </w:t>
      </w:r>
    </w:p>
  </w:footnote>
  <w:footnote w:id="3">
    <w:p w14:paraId="267CF6A7" w14:textId="77777777" w:rsidR="00C16C46" w:rsidRPr="005836D5" w:rsidRDefault="00C16C46" w:rsidP="00D15ECA">
      <w:pPr>
        <w:pStyle w:val="tajtip"/>
        <w:jc w:val="both"/>
        <w:rPr>
          <w:sz w:val="16"/>
          <w:szCs w:val="16"/>
        </w:rPr>
      </w:pPr>
      <w:r w:rsidRPr="005836D5">
        <w:rPr>
          <w:rStyle w:val="FootnoteReference"/>
          <w:rFonts w:asciiTheme="minorHAnsi" w:hAnsiTheme="minorHAnsi" w:cstheme="minorHAnsi"/>
          <w:sz w:val="16"/>
          <w:szCs w:val="16"/>
        </w:rPr>
        <w:footnoteRef/>
      </w:r>
      <w:r w:rsidRPr="005836D5">
        <w:rPr>
          <w:rFonts w:asciiTheme="minorHAnsi" w:hAnsiTheme="minorHAnsi" w:cstheme="minorHAnsi"/>
          <w:sz w:val="16"/>
          <w:szCs w:val="16"/>
          <w:lang w:val="lt-LT"/>
        </w:rPr>
        <w:t xml:space="preserve"> </w:t>
      </w:r>
      <w:r w:rsidRPr="005836D5">
        <w:rPr>
          <w:rFonts w:asciiTheme="minorHAnsi" w:hAnsiTheme="minorHAnsi" w:cstheme="minorHAnsi"/>
          <w:sz w:val="16"/>
          <w:szCs w:val="16"/>
          <w:lang w:val="lt-LT"/>
        </w:rPr>
        <w:t xml:space="preserve">Pagal </w:t>
      </w:r>
      <w:r w:rsidRPr="005836D5">
        <w:rPr>
          <w:rFonts w:asciiTheme="minorHAnsi" w:hAnsiTheme="minorHAnsi" w:cstheme="minorHAnsi"/>
          <w:iCs/>
          <w:sz w:val="16"/>
          <w:szCs w:val="16"/>
          <w:lang w:val="lt-LT"/>
        </w:rPr>
        <w:t>Lietuvos Respublikos pinigų plovimo ir teroristų finansavimo prevencijos įstatymą v</w:t>
      </w:r>
      <w:r w:rsidRPr="005836D5">
        <w:rPr>
          <w:rFonts w:asciiTheme="minorHAnsi" w:hAnsiTheme="minorHAnsi" w:cstheme="minorHAnsi"/>
          <w:sz w:val="16"/>
          <w:szCs w:val="16"/>
          <w:lang w:val="lt-LT"/>
        </w:rPr>
        <w:t>iešosiomis pareigomis yra šios pareigos Lietuvos Respublikoje, Europos Sąjungoje, tarptautinėse ar užsienio valstybių institucijose: (1) valstybės vadovas, vyriausybės vadovas, ministras, viceministras arba ministro pavaduotojas, valstybės sekretorius, parlamento, vyriausybės arba ministerijos kancleris; (2) parlamento narys; (3) aukščiausiųjų teismų, konstitucinių teismų ar kitų aukščiausiųjų teisminių institucijų, kurių sprendimai negali būti skundžiami, narys; (4)</w:t>
      </w:r>
      <w:r w:rsidRPr="005836D5" w:rsidDel="00781DA3">
        <w:rPr>
          <w:rFonts w:asciiTheme="minorHAnsi" w:hAnsiTheme="minorHAnsi" w:cstheme="minorHAnsi"/>
          <w:sz w:val="16"/>
          <w:szCs w:val="16"/>
          <w:lang w:val="lt-LT"/>
        </w:rPr>
        <w:t xml:space="preserve"> </w:t>
      </w:r>
      <w:r w:rsidRPr="005836D5">
        <w:rPr>
          <w:rFonts w:asciiTheme="minorHAnsi" w:hAnsiTheme="minorHAnsi" w:cstheme="minorHAnsi"/>
          <w:sz w:val="16"/>
          <w:szCs w:val="16"/>
          <w:lang w:val="lt-LT"/>
        </w:rPr>
        <w:t>savivaldybės meras, savivaldybės administracijos direktorius; (5) aukščiausiosios valstybių audito ir kontrolės institucijos valdymo organo narys ar centrinio banko valdybos pirmininkas, jo pavaduotojas ar valdybos narys; (6) ambasadorius, laikinasis reikalų patikėtinis, nepaprastasis pasiuntinys ir įgaliotasis ministras ar aukšto rango ginkluotųjų pajėgų karininkas; (7) valstybės valdomos įmonės valdymo ar priežiūros organo narys; (8) savivaldybės valdomos įmonės (kuri yra laikoma didele įmone pagal LR įmonių finansinės atskaitomybės įstatymą) valdymo ar priežiūros organo narys; (9) tarptautinės tarpvyriausybinės organizacijos vadovas, jo pavaduotojas, valdymo ar priežiūros organo narys; (10) politinės partijos vadovas, jo pavaduotojas, valdymo organo narys.</w:t>
      </w:r>
    </w:p>
  </w:footnote>
  <w:footnote w:id="4">
    <w:p w14:paraId="230F2436" w14:textId="77777777" w:rsidR="00C16C46" w:rsidRPr="00196C95" w:rsidRDefault="00C16C46" w:rsidP="00D15ECA">
      <w:pPr>
        <w:pStyle w:val="tajtip"/>
        <w:jc w:val="both"/>
      </w:pPr>
      <w:r w:rsidRPr="00857EDD">
        <w:rPr>
          <w:rStyle w:val="FootnoteReference"/>
          <w:rFonts w:asciiTheme="minorHAnsi" w:hAnsiTheme="minorHAnsi" w:cstheme="minorHAnsi"/>
          <w:sz w:val="16"/>
          <w:szCs w:val="16"/>
        </w:rPr>
        <w:footnoteRef/>
      </w:r>
      <w:r w:rsidRPr="00857EDD">
        <w:rPr>
          <w:rFonts w:asciiTheme="minorHAnsi" w:hAnsiTheme="minorHAnsi" w:cstheme="minorHAnsi"/>
          <w:sz w:val="16"/>
          <w:szCs w:val="16"/>
        </w:rPr>
        <w:t xml:space="preserve"> </w:t>
      </w:r>
      <w:r>
        <w:rPr>
          <w:rFonts w:asciiTheme="minorHAnsi" w:hAnsiTheme="minorHAnsi" w:cstheme="minorHAnsi"/>
          <w:sz w:val="16"/>
          <w:szCs w:val="16"/>
        </w:rPr>
        <w:t xml:space="preserve">In </w:t>
      </w:r>
      <w:r w:rsidRPr="0002471E">
        <w:rPr>
          <w:rFonts w:asciiTheme="minorHAnsi" w:hAnsiTheme="minorHAnsi" w:cstheme="minorHAnsi"/>
          <w:sz w:val="16"/>
          <w:szCs w:val="16"/>
        </w:rPr>
        <w:t xml:space="preserve">accordance with the Law on the Prevention of Money Laundering and Terrorist Financing of the Republic of Lithuania, </w:t>
      </w:r>
      <w:r w:rsidRPr="0002471E">
        <w:rPr>
          <w:rFonts w:asciiTheme="minorHAnsi" w:hAnsiTheme="minorHAnsi" w:cstheme="minorHAnsi"/>
          <w:iCs/>
          <w:sz w:val="16"/>
          <w:szCs w:val="16"/>
        </w:rPr>
        <w:t xml:space="preserve">public functions are the following functions in the Republic of Lithuania, </w:t>
      </w:r>
      <w:r w:rsidRPr="0002471E">
        <w:rPr>
          <w:rFonts w:asciiTheme="minorHAnsi" w:hAnsiTheme="minorHAnsi" w:cstheme="minorHAnsi"/>
          <w:sz w:val="16"/>
          <w:szCs w:val="16"/>
        </w:rPr>
        <w:t>the European Union and international or foreign state institutions: (1) heads of State, heads of government, ministers, vice-ministers or deputy ministers, secretaries of State and chancellors of parliament, government or ministry; (2)members of parliament; (3) members of supreme courts, of constitutional courts or of other high-level judicial bodies whose decisions are not subject to further appeal; (4)</w:t>
      </w:r>
      <w:r w:rsidRPr="0002471E" w:rsidDel="00781DA3">
        <w:rPr>
          <w:rFonts w:asciiTheme="minorHAnsi" w:hAnsiTheme="minorHAnsi" w:cstheme="minorHAnsi"/>
          <w:sz w:val="16"/>
          <w:szCs w:val="16"/>
        </w:rPr>
        <w:t xml:space="preserve"> </w:t>
      </w:r>
      <w:r w:rsidRPr="0002471E">
        <w:rPr>
          <w:rFonts w:asciiTheme="minorHAnsi" w:hAnsiTheme="minorHAnsi" w:cstheme="minorHAnsi"/>
          <w:sz w:val="16"/>
          <w:szCs w:val="16"/>
        </w:rPr>
        <w:t xml:space="preserve">mayors of municipalities, directors of municipal administrations; (5) members of the management bodies of supreme audit and control institutions or chairs of the boards of central banks, deputy chairs or board members; (6) ambassadors, charges </w:t>
      </w:r>
      <w:proofErr w:type="spellStart"/>
      <w:r w:rsidRPr="0002471E">
        <w:rPr>
          <w:rFonts w:asciiTheme="minorHAnsi" w:hAnsiTheme="minorHAnsi" w:cstheme="minorHAnsi"/>
          <w:sz w:val="16"/>
          <w:szCs w:val="16"/>
        </w:rPr>
        <w:t>d’affaires</w:t>
      </w:r>
      <w:proofErr w:type="spellEnd"/>
      <w:r w:rsidRPr="0002471E">
        <w:rPr>
          <w:rFonts w:asciiTheme="minorHAnsi" w:hAnsiTheme="minorHAnsi" w:cstheme="minorHAnsi"/>
          <w:sz w:val="16"/>
          <w:szCs w:val="16"/>
        </w:rPr>
        <w:t>, envoys extraordinary and ministers plenipotentiary or high-ranking officers in the armed forces; (7) members of the management or supervisory bodies of state enterprises; (8) members of the management or supervisory bodies of municipal enterprises (considered to be large undertakings under the Law of the Republic of Lithuania on Financial Reporting by Undertakings; (9) heads and deputy heads of international intergovernmental organisations and members of their management or supervisory bodies; (10) heads and deputy heads of political parties and members of their management bodies.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9B50B" w14:textId="77777777" w:rsidR="00C16C46" w:rsidRDefault="00C16C46">
    <w:pPr>
      <w:pStyle w:val="Header"/>
    </w:pPr>
    <w:r w:rsidRPr="001912AF">
      <w:rPr>
        <w:noProof/>
        <w:lang w:eastAsia="lt-LT"/>
      </w:rPr>
      <w:drawing>
        <wp:anchor distT="0" distB="0" distL="114300" distR="114300" simplePos="0" relativeHeight="251663360" behindDoc="0" locked="0" layoutInCell="1" allowOverlap="1" wp14:anchorId="301EF11F" wp14:editId="2E150AC1">
          <wp:simplePos x="0" y="0"/>
          <wp:positionH relativeFrom="margin">
            <wp:align>left</wp:align>
          </wp:positionH>
          <wp:positionV relativeFrom="paragraph">
            <wp:posOffset>-352425</wp:posOffset>
          </wp:positionV>
          <wp:extent cx="1435100" cy="717550"/>
          <wp:effectExtent l="0" t="0" r="0" b="6350"/>
          <wp:wrapSquare wrapText="bothSides"/>
          <wp:docPr id="1" name="Picture 1" descr="C:\Users\Dger\Dropbox\5. Koinvest\ESFIVP-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ger\Dropbox\5. Koinvest\ESFIVP-I-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717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784A5571" wp14:editId="56BCCD41">
          <wp:simplePos x="0" y="0"/>
          <wp:positionH relativeFrom="column">
            <wp:posOffset>3634740</wp:posOffset>
          </wp:positionH>
          <wp:positionV relativeFrom="paragraph">
            <wp:posOffset>-457200</wp:posOffset>
          </wp:positionV>
          <wp:extent cx="2490470" cy="838200"/>
          <wp:effectExtent l="0" t="0" r="0" b="0"/>
          <wp:wrapSquare wrapText="bothSides"/>
          <wp:docPr id="2" name="Picture 2"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oinvesticinis horizontalus.png"/>
                  <pic:cNvPicPr/>
                </pic:nvPicPr>
                <pic:blipFill>
                  <a:blip r:embed="rId2">
                    <a:extLst>
                      <a:ext uri="{28A0092B-C50C-407E-A947-70E740481C1C}">
                        <a14:useLocalDpi xmlns:a14="http://schemas.microsoft.com/office/drawing/2010/main" val="0"/>
                      </a:ext>
                    </a:extLst>
                  </a:blip>
                  <a:stretch>
                    <a:fillRect/>
                  </a:stretch>
                </pic:blipFill>
                <pic:spPr>
                  <a:xfrm>
                    <a:off x="0" y="0"/>
                    <a:ext cx="2490470" cy="838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60725"/>
    <w:multiLevelType w:val="hybridMultilevel"/>
    <w:tmpl w:val="340E4BA2"/>
    <w:lvl w:ilvl="0" w:tplc="24182682">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83AD6"/>
    <w:multiLevelType w:val="hybridMultilevel"/>
    <w:tmpl w:val="7D102B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A5153"/>
    <w:multiLevelType w:val="multilevel"/>
    <w:tmpl w:val="420AFF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heme="minorHAnsi" w:hint="default"/>
        <w:u w:val="none"/>
      </w:rPr>
    </w:lvl>
    <w:lvl w:ilvl="2">
      <w:start w:val="1"/>
      <w:numFmt w:val="decimal"/>
      <w:isLgl/>
      <w:lvlText w:val="%1.%2.%3."/>
      <w:lvlJc w:val="left"/>
      <w:pPr>
        <w:ind w:left="1080" w:hanging="720"/>
      </w:pPr>
      <w:rPr>
        <w:rFonts w:cstheme="minorHAnsi" w:hint="default"/>
        <w:u w:val="none"/>
      </w:rPr>
    </w:lvl>
    <w:lvl w:ilvl="3">
      <w:start w:val="1"/>
      <w:numFmt w:val="decimal"/>
      <w:isLgl/>
      <w:lvlText w:val="%1.%2.%3.%4."/>
      <w:lvlJc w:val="left"/>
      <w:pPr>
        <w:ind w:left="1080" w:hanging="720"/>
      </w:pPr>
      <w:rPr>
        <w:rFonts w:cstheme="minorHAnsi" w:hint="default"/>
        <w:u w:val="none"/>
      </w:rPr>
    </w:lvl>
    <w:lvl w:ilvl="4">
      <w:start w:val="1"/>
      <w:numFmt w:val="decimal"/>
      <w:isLgl/>
      <w:lvlText w:val="%1.%2.%3.%4.%5."/>
      <w:lvlJc w:val="left"/>
      <w:pPr>
        <w:ind w:left="1440" w:hanging="1080"/>
      </w:pPr>
      <w:rPr>
        <w:rFonts w:cstheme="minorHAnsi" w:hint="default"/>
        <w:u w:val="none"/>
      </w:rPr>
    </w:lvl>
    <w:lvl w:ilvl="5">
      <w:start w:val="1"/>
      <w:numFmt w:val="decimal"/>
      <w:isLgl/>
      <w:lvlText w:val="%1.%2.%3.%4.%5.%6."/>
      <w:lvlJc w:val="left"/>
      <w:pPr>
        <w:ind w:left="1440" w:hanging="1080"/>
      </w:pPr>
      <w:rPr>
        <w:rFonts w:cstheme="minorHAnsi" w:hint="default"/>
        <w:u w:val="none"/>
      </w:rPr>
    </w:lvl>
    <w:lvl w:ilvl="6">
      <w:start w:val="1"/>
      <w:numFmt w:val="decimal"/>
      <w:isLgl/>
      <w:lvlText w:val="%1.%2.%3.%4.%5.%6.%7."/>
      <w:lvlJc w:val="left"/>
      <w:pPr>
        <w:ind w:left="1800" w:hanging="1440"/>
      </w:pPr>
      <w:rPr>
        <w:rFonts w:cstheme="minorHAnsi" w:hint="default"/>
        <w:u w:val="none"/>
      </w:rPr>
    </w:lvl>
    <w:lvl w:ilvl="7">
      <w:start w:val="1"/>
      <w:numFmt w:val="decimal"/>
      <w:isLgl/>
      <w:lvlText w:val="%1.%2.%3.%4.%5.%6.%7.%8."/>
      <w:lvlJc w:val="left"/>
      <w:pPr>
        <w:ind w:left="1800" w:hanging="1440"/>
      </w:pPr>
      <w:rPr>
        <w:rFonts w:cstheme="minorHAnsi" w:hint="default"/>
        <w:u w:val="none"/>
      </w:rPr>
    </w:lvl>
    <w:lvl w:ilvl="8">
      <w:start w:val="1"/>
      <w:numFmt w:val="decimal"/>
      <w:isLgl/>
      <w:lvlText w:val="%1.%2.%3.%4.%5.%6.%7.%8.%9."/>
      <w:lvlJc w:val="left"/>
      <w:pPr>
        <w:ind w:left="2160" w:hanging="1800"/>
      </w:pPr>
      <w:rPr>
        <w:rFonts w:cstheme="minorHAnsi" w:hint="default"/>
        <w:u w:val="none"/>
      </w:rPr>
    </w:lvl>
  </w:abstractNum>
  <w:abstractNum w:abstractNumId="3" w15:restartNumberingAfterBreak="0">
    <w:nsid w:val="13D7565B"/>
    <w:multiLevelType w:val="hybridMultilevel"/>
    <w:tmpl w:val="F65487FA"/>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B2B01F8"/>
    <w:multiLevelType w:val="hybridMultilevel"/>
    <w:tmpl w:val="79066A72"/>
    <w:lvl w:ilvl="0" w:tplc="24DEB434">
      <w:start w:val="1"/>
      <w:numFmt w:val="lowerLetter"/>
      <w:lvlText w:val="%1)"/>
      <w:lvlJc w:val="left"/>
      <w:pPr>
        <w:ind w:left="720" w:hanging="360"/>
      </w:pPr>
      <w:rPr>
        <w:rFonts w:hint="default"/>
        <w:b w:val="0"/>
        <w:bCs/>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31A07B25"/>
    <w:multiLevelType w:val="hybridMultilevel"/>
    <w:tmpl w:val="35A2D4BC"/>
    <w:lvl w:ilvl="0" w:tplc="24182682">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B31802"/>
    <w:multiLevelType w:val="hybridMultilevel"/>
    <w:tmpl w:val="7D102B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A946F7"/>
    <w:multiLevelType w:val="multilevel"/>
    <w:tmpl w:val="6A36FB1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EA3318F"/>
    <w:multiLevelType w:val="hybridMultilevel"/>
    <w:tmpl w:val="EB72F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077AF2"/>
    <w:multiLevelType w:val="multilevel"/>
    <w:tmpl w:val="EDB61B4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0B95F88"/>
    <w:multiLevelType w:val="hybridMultilevel"/>
    <w:tmpl w:val="CC0A1D96"/>
    <w:lvl w:ilvl="0" w:tplc="24182682">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864C00"/>
    <w:multiLevelType w:val="multilevel"/>
    <w:tmpl w:val="420AFF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heme="minorHAnsi" w:hint="default"/>
        <w:u w:val="none"/>
      </w:rPr>
    </w:lvl>
    <w:lvl w:ilvl="2">
      <w:start w:val="1"/>
      <w:numFmt w:val="decimal"/>
      <w:isLgl/>
      <w:lvlText w:val="%1.%2.%3."/>
      <w:lvlJc w:val="left"/>
      <w:pPr>
        <w:ind w:left="1080" w:hanging="720"/>
      </w:pPr>
      <w:rPr>
        <w:rFonts w:cstheme="minorHAnsi" w:hint="default"/>
        <w:u w:val="none"/>
      </w:rPr>
    </w:lvl>
    <w:lvl w:ilvl="3">
      <w:start w:val="1"/>
      <w:numFmt w:val="decimal"/>
      <w:isLgl/>
      <w:lvlText w:val="%1.%2.%3.%4."/>
      <w:lvlJc w:val="left"/>
      <w:pPr>
        <w:ind w:left="1080" w:hanging="720"/>
      </w:pPr>
      <w:rPr>
        <w:rFonts w:cstheme="minorHAnsi" w:hint="default"/>
        <w:u w:val="none"/>
      </w:rPr>
    </w:lvl>
    <w:lvl w:ilvl="4">
      <w:start w:val="1"/>
      <w:numFmt w:val="decimal"/>
      <w:isLgl/>
      <w:lvlText w:val="%1.%2.%3.%4.%5."/>
      <w:lvlJc w:val="left"/>
      <w:pPr>
        <w:ind w:left="1440" w:hanging="1080"/>
      </w:pPr>
      <w:rPr>
        <w:rFonts w:cstheme="minorHAnsi" w:hint="default"/>
        <w:u w:val="none"/>
      </w:rPr>
    </w:lvl>
    <w:lvl w:ilvl="5">
      <w:start w:val="1"/>
      <w:numFmt w:val="decimal"/>
      <w:isLgl/>
      <w:lvlText w:val="%1.%2.%3.%4.%5.%6."/>
      <w:lvlJc w:val="left"/>
      <w:pPr>
        <w:ind w:left="1440" w:hanging="1080"/>
      </w:pPr>
      <w:rPr>
        <w:rFonts w:cstheme="minorHAnsi" w:hint="default"/>
        <w:u w:val="none"/>
      </w:rPr>
    </w:lvl>
    <w:lvl w:ilvl="6">
      <w:start w:val="1"/>
      <w:numFmt w:val="decimal"/>
      <w:isLgl/>
      <w:lvlText w:val="%1.%2.%3.%4.%5.%6.%7."/>
      <w:lvlJc w:val="left"/>
      <w:pPr>
        <w:ind w:left="1800" w:hanging="1440"/>
      </w:pPr>
      <w:rPr>
        <w:rFonts w:cstheme="minorHAnsi" w:hint="default"/>
        <w:u w:val="none"/>
      </w:rPr>
    </w:lvl>
    <w:lvl w:ilvl="7">
      <w:start w:val="1"/>
      <w:numFmt w:val="decimal"/>
      <w:isLgl/>
      <w:lvlText w:val="%1.%2.%3.%4.%5.%6.%7.%8."/>
      <w:lvlJc w:val="left"/>
      <w:pPr>
        <w:ind w:left="1800" w:hanging="1440"/>
      </w:pPr>
      <w:rPr>
        <w:rFonts w:cstheme="minorHAnsi" w:hint="default"/>
        <w:u w:val="none"/>
      </w:rPr>
    </w:lvl>
    <w:lvl w:ilvl="8">
      <w:start w:val="1"/>
      <w:numFmt w:val="decimal"/>
      <w:isLgl/>
      <w:lvlText w:val="%1.%2.%3.%4.%5.%6.%7.%8.%9."/>
      <w:lvlJc w:val="left"/>
      <w:pPr>
        <w:ind w:left="2160" w:hanging="1800"/>
      </w:pPr>
      <w:rPr>
        <w:rFonts w:cstheme="minorHAnsi" w:hint="default"/>
        <w:u w:val="none"/>
      </w:rPr>
    </w:lvl>
  </w:abstractNum>
  <w:abstractNum w:abstractNumId="12" w15:restartNumberingAfterBreak="0">
    <w:nsid w:val="75A9267C"/>
    <w:multiLevelType w:val="hybridMultilevel"/>
    <w:tmpl w:val="F1F880AC"/>
    <w:lvl w:ilvl="0" w:tplc="24182682">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3464B5"/>
    <w:multiLevelType w:val="hybridMultilevel"/>
    <w:tmpl w:val="CC0A1D96"/>
    <w:lvl w:ilvl="0" w:tplc="24182682">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C47A91"/>
    <w:multiLevelType w:val="hybridMultilevel"/>
    <w:tmpl w:val="D53290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ED0263"/>
    <w:multiLevelType w:val="hybridMultilevel"/>
    <w:tmpl w:val="8D521DA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14"/>
  </w:num>
  <w:num w:numId="3">
    <w:abstractNumId w:val="7"/>
  </w:num>
  <w:num w:numId="4">
    <w:abstractNumId w:val="10"/>
  </w:num>
  <w:num w:numId="5">
    <w:abstractNumId w:val="13"/>
  </w:num>
  <w:num w:numId="6">
    <w:abstractNumId w:val="5"/>
  </w:num>
  <w:num w:numId="7">
    <w:abstractNumId w:val="0"/>
  </w:num>
  <w:num w:numId="8">
    <w:abstractNumId w:val="12"/>
  </w:num>
  <w:num w:numId="9">
    <w:abstractNumId w:val="2"/>
  </w:num>
  <w:num w:numId="10">
    <w:abstractNumId w:val="8"/>
  </w:num>
  <w:num w:numId="11">
    <w:abstractNumId w:val="15"/>
  </w:num>
  <w:num w:numId="12">
    <w:abstractNumId w:val="6"/>
  </w:num>
  <w:num w:numId="13">
    <w:abstractNumId w:val="11"/>
  </w:num>
  <w:num w:numId="14">
    <w:abstractNumId w:val="1"/>
  </w:num>
  <w:num w:numId="15">
    <w:abstractNumId w:val="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GSJnHX88dxMnpgN1Fid0ZCvimIOU4hWYjXg8VltisieqtZr/3yLMSDRpYzBlsEwO01RSF8dqB9kaa2dth3XwwA==" w:salt="aglaVKwg68hwPkddfTkx0A=="/>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870"/>
    <w:rsid w:val="00001300"/>
    <w:rsid w:val="00011C1A"/>
    <w:rsid w:val="00014236"/>
    <w:rsid w:val="000307C5"/>
    <w:rsid w:val="00044906"/>
    <w:rsid w:val="000460BD"/>
    <w:rsid w:val="000460ED"/>
    <w:rsid w:val="000466A8"/>
    <w:rsid w:val="00047793"/>
    <w:rsid w:val="00050904"/>
    <w:rsid w:val="000553B0"/>
    <w:rsid w:val="00055FFF"/>
    <w:rsid w:val="00066AEA"/>
    <w:rsid w:val="00067F2B"/>
    <w:rsid w:val="000702FD"/>
    <w:rsid w:val="00075EA3"/>
    <w:rsid w:val="00097404"/>
    <w:rsid w:val="000A5ADE"/>
    <w:rsid w:val="000A7144"/>
    <w:rsid w:val="000B0374"/>
    <w:rsid w:val="000B1280"/>
    <w:rsid w:val="000B358C"/>
    <w:rsid w:val="000B5A31"/>
    <w:rsid w:val="000B5A74"/>
    <w:rsid w:val="000D161C"/>
    <w:rsid w:val="000E5E9E"/>
    <w:rsid w:val="000E6AA6"/>
    <w:rsid w:val="000F042F"/>
    <w:rsid w:val="000F3ED7"/>
    <w:rsid w:val="000F5C57"/>
    <w:rsid w:val="00113060"/>
    <w:rsid w:val="0012457B"/>
    <w:rsid w:val="00134A29"/>
    <w:rsid w:val="001350C1"/>
    <w:rsid w:val="00140047"/>
    <w:rsid w:val="00141EAD"/>
    <w:rsid w:val="001505D9"/>
    <w:rsid w:val="001510B5"/>
    <w:rsid w:val="00153BB0"/>
    <w:rsid w:val="00153D48"/>
    <w:rsid w:val="00165B53"/>
    <w:rsid w:val="00170D4F"/>
    <w:rsid w:val="00195302"/>
    <w:rsid w:val="00195E9D"/>
    <w:rsid w:val="001B1607"/>
    <w:rsid w:val="001B748E"/>
    <w:rsid w:val="001B7C87"/>
    <w:rsid w:val="001C0F13"/>
    <w:rsid w:val="001C1B26"/>
    <w:rsid w:val="001D121D"/>
    <w:rsid w:val="001E03BD"/>
    <w:rsid w:val="001E42E1"/>
    <w:rsid w:val="001E58E0"/>
    <w:rsid w:val="001E683E"/>
    <w:rsid w:val="001F5658"/>
    <w:rsid w:val="002008DF"/>
    <w:rsid w:val="00206669"/>
    <w:rsid w:val="00207C7A"/>
    <w:rsid w:val="0021202E"/>
    <w:rsid w:val="00224B43"/>
    <w:rsid w:val="00226632"/>
    <w:rsid w:val="0023149C"/>
    <w:rsid w:val="002376D5"/>
    <w:rsid w:val="002433FD"/>
    <w:rsid w:val="002448BC"/>
    <w:rsid w:val="002468C1"/>
    <w:rsid w:val="002474D8"/>
    <w:rsid w:val="00255B6F"/>
    <w:rsid w:val="00257322"/>
    <w:rsid w:val="0025760D"/>
    <w:rsid w:val="00263BD2"/>
    <w:rsid w:val="00264FCE"/>
    <w:rsid w:val="00271611"/>
    <w:rsid w:val="00291A1B"/>
    <w:rsid w:val="002A0695"/>
    <w:rsid w:val="002A14F6"/>
    <w:rsid w:val="002A4450"/>
    <w:rsid w:val="002B0E48"/>
    <w:rsid w:val="002B0E89"/>
    <w:rsid w:val="002B7113"/>
    <w:rsid w:val="002C6FCA"/>
    <w:rsid w:val="002D7C7A"/>
    <w:rsid w:val="002E1F83"/>
    <w:rsid w:val="002E25DE"/>
    <w:rsid w:val="002E39AE"/>
    <w:rsid w:val="002E58B6"/>
    <w:rsid w:val="002E7B5B"/>
    <w:rsid w:val="00302584"/>
    <w:rsid w:val="0030263E"/>
    <w:rsid w:val="00306740"/>
    <w:rsid w:val="0031165E"/>
    <w:rsid w:val="00313499"/>
    <w:rsid w:val="003152D2"/>
    <w:rsid w:val="00323A98"/>
    <w:rsid w:val="00326232"/>
    <w:rsid w:val="00332D2B"/>
    <w:rsid w:val="00341334"/>
    <w:rsid w:val="003436D3"/>
    <w:rsid w:val="0034404C"/>
    <w:rsid w:val="00355F76"/>
    <w:rsid w:val="003617E3"/>
    <w:rsid w:val="00361872"/>
    <w:rsid w:val="0038049D"/>
    <w:rsid w:val="00381702"/>
    <w:rsid w:val="00392564"/>
    <w:rsid w:val="003958F8"/>
    <w:rsid w:val="00395C44"/>
    <w:rsid w:val="003A1E00"/>
    <w:rsid w:val="003A6CBF"/>
    <w:rsid w:val="003D1E07"/>
    <w:rsid w:val="003D44F1"/>
    <w:rsid w:val="003F709D"/>
    <w:rsid w:val="00400403"/>
    <w:rsid w:val="00405418"/>
    <w:rsid w:val="00407FCD"/>
    <w:rsid w:val="00415A63"/>
    <w:rsid w:val="0042040A"/>
    <w:rsid w:val="004209CB"/>
    <w:rsid w:val="00421405"/>
    <w:rsid w:val="00440B7B"/>
    <w:rsid w:val="00447A98"/>
    <w:rsid w:val="004533AC"/>
    <w:rsid w:val="00453AB4"/>
    <w:rsid w:val="0046016B"/>
    <w:rsid w:val="00463E49"/>
    <w:rsid w:val="004719AD"/>
    <w:rsid w:val="00473386"/>
    <w:rsid w:val="00480C52"/>
    <w:rsid w:val="00481328"/>
    <w:rsid w:val="0048359C"/>
    <w:rsid w:val="00483C51"/>
    <w:rsid w:val="00484E0E"/>
    <w:rsid w:val="004A418D"/>
    <w:rsid w:val="004A566A"/>
    <w:rsid w:val="004C17AD"/>
    <w:rsid w:val="004C2681"/>
    <w:rsid w:val="004C646D"/>
    <w:rsid w:val="004D2023"/>
    <w:rsid w:val="004D29DF"/>
    <w:rsid w:val="004D38F0"/>
    <w:rsid w:val="004E2192"/>
    <w:rsid w:val="004F5124"/>
    <w:rsid w:val="005041FA"/>
    <w:rsid w:val="0050535D"/>
    <w:rsid w:val="00512806"/>
    <w:rsid w:val="0052095A"/>
    <w:rsid w:val="00523789"/>
    <w:rsid w:val="0052753A"/>
    <w:rsid w:val="00530EC4"/>
    <w:rsid w:val="00532DF0"/>
    <w:rsid w:val="0054573B"/>
    <w:rsid w:val="00553444"/>
    <w:rsid w:val="0055362F"/>
    <w:rsid w:val="00555EF3"/>
    <w:rsid w:val="00556781"/>
    <w:rsid w:val="005624D6"/>
    <w:rsid w:val="005647F8"/>
    <w:rsid w:val="00572B5A"/>
    <w:rsid w:val="00574556"/>
    <w:rsid w:val="00577241"/>
    <w:rsid w:val="00582CAB"/>
    <w:rsid w:val="00591663"/>
    <w:rsid w:val="0059583E"/>
    <w:rsid w:val="005A1E76"/>
    <w:rsid w:val="005A5C4A"/>
    <w:rsid w:val="005A6951"/>
    <w:rsid w:val="005B00D7"/>
    <w:rsid w:val="005B753A"/>
    <w:rsid w:val="005D0171"/>
    <w:rsid w:val="005E3D01"/>
    <w:rsid w:val="005E460A"/>
    <w:rsid w:val="005E60B6"/>
    <w:rsid w:val="005F1630"/>
    <w:rsid w:val="005F1AB7"/>
    <w:rsid w:val="00606BD2"/>
    <w:rsid w:val="006100D4"/>
    <w:rsid w:val="00614969"/>
    <w:rsid w:val="00624DE2"/>
    <w:rsid w:val="006276AB"/>
    <w:rsid w:val="006276C5"/>
    <w:rsid w:val="006324D7"/>
    <w:rsid w:val="00632CF4"/>
    <w:rsid w:val="006357AD"/>
    <w:rsid w:val="006564BE"/>
    <w:rsid w:val="00664A2E"/>
    <w:rsid w:val="00666562"/>
    <w:rsid w:val="0067069A"/>
    <w:rsid w:val="0067208D"/>
    <w:rsid w:val="00680D2D"/>
    <w:rsid w:val="00695D09"/>
    <w:rsid w:val="006A670E"/>
    <w:rsid w:val="006D66F7"/>
    <w:rsid w:val="006E6CC2"/>
    <w:rsid w:val="006F7418"/>
    <w:rsid w:val="00702C99"/>
    <w:rsid w:val="00706621"/>
    <w:rsid w:val="0071064B"/>
    <w:rsid w:val="00711279"/>
    <w:rsid w:val="00711903"/>
    <w:rsid w:val="00722579"/>
    <w:rsid w:val="00725499"/>
    <w:rsid w:val="00726EE8"/>
    <w:rsid w:val="0072765E"/>
    <w:rsid w:val="00731222"/>
    <w:rsid w:val="00736041"/>
    <w:rsid w:val="00743D2F"/>
    <w:rsid w:val="00746954"/>
    <w:rsid w:val="00760B51"/>
    <w:rsid w:val="00763931"/>
    <w:rsid w:val="00767C1A"/>
    <w:rsid w:val="00767F80"/>
    <w:rsid w:val="00770C71"/>
    <w:rsid w:val="00774BE3"/>
    <w:rsid w:val="007838E4"/>
    <w:rsid w:val="00783CBE"/>
    <w:rsid w:val="00796C81"/>
    <w:rsid w:val="00797CD0"/>
    <w:rsid w:val="007B5572"/>
    <w:rsid w:val="007C13F2"/>
    <w:rsid w:val="007C7EA7"/>
    <w:rsid w:val="007D5F56"/>
    <w:rsid w:val="007D7B11"/>
    <w:rsid w:val="007F6A91"/>
    <w:rsid w:val="00802387"/>
    <w:rsid w:val="00811453"/>
    <w:rsid w:val="00813B1C"/>
    <w:rsid w:val="00824C03"/>
    <w:rsid w:val="00850F7E"/>
    <w:rsid w:val="00877695"/>
    <w:rsid w:val="0088565F"/>
    <w:rsid w:val="008858CF"/>
    <w:rsid w:val="008A0D9D"/>
    <w:rsid w:val="008A65BE"/>
    <w:rsid w:val="008A70D2"/>
    <w:rsid w:val="008A73A6"/>
    <w:rsid w:val="008B089A"/>
    <w:rsid w:val="008B389F"/>
    <w:rsid w:val="008B39C7"/>
    <w:rsid w:val="008C0895"/>
    <w:rsid w:val="008C2A26"/>
    <w:rsid w:val="008C355C"/>
    <w:rsid w:val="008D79DD"/>
    <w:rsid w:val="008E205B"/>
    <w:rsid w:val="008F1FB1"/>
    <w:rsid w:val="008F438A"/>
    <w:rsid w:val="009058D6"/>
    <w:rsid w:val="00906427"/>
    <w:rsid w:val="00915D3B"/>
    <w:rsid w:val="00921CA3"/>
    <w:rsid w:val="009258FA"/>
    <w:rsid w:val="00941F4D"/>
    <w:rsid w:val="00941F6A"/>
    <w:rsid w:val="00950112"/>
    <w:rsid w:val="009542D9"/>
    <w:rsid w:val="0095542D"/>
    <w:rsid w:val="00982E7D"/>
    <w:rsid w:val="00997A1A"/>
    <w:rsid w:val="009A5B32"/>
    <w:rsid w:val="009B0178"/>
    <w:rsid w:val="009B5D29"/>
    <w:rsid w:val="009D0AEE"/>
    <w:rsid w:val="009D3963"/>
    <w:rsid w:val="009F6518"/>
    <w:rsid w:val="00A040DB"/>
    <w:rsid w:val="00A14DC5"/>
    <w:rsid w:val="00A166A4"/>
    <w:rsid w:val="00A25951"/>
    <w:rsid w:val="00A263CC"/>
    <w:rsid w:val="00A269F1"/>
    <w:rsid w:val="00A27881"/>
    <w:rsid w:val="00A411DD"/>
    <w:rsid w:val="00A53DB6"/>
    <w:rsid w:val="00A6087D"/>
    <w:rsid w:val="00A6433F"/>
    <w:rsid w:val="00A66E18"/>
    <w:rsid w:val="00A70B1A"/>
    <w:rsid w:val="00A73701"/>
    <w:rsid w:val="00A73870"/>
    <w:rsid w:val="00A76FDF"/>
    <w:rsid w:val="00A85767"/>
    <w:rsid w:val="00A916F2"/>
    <w:rsid w:val="00A9735E"/>
    <w:rsid w:val="00AA6487"/>
    <w:rsid w:val="00AA7ABE"/>
    <w:rsid w:val="00AC6601"/>
    <w:rsid w:val="00AD2AD7"/>
    <w:rsid w:val="00AD5465"/>
    <w:rsid w:val="00AE37BF"/>
    <w:rsid w:val="00AE45F7"/>
    <w:rsid w:val="00AF3729"/>
    <w:rsid w:val="00AF5B7F"/>
    <w:rsid w:val="00B02EDE"/>
    <w:rsid w:val="00B03B5F"/>
    <w:rsid w:val="00B04671"/>
    <w:rsid w:val="00B057DF"/>
    <w:rsid w:val="00B15D69"/>
    <w:rsid w:val="00B16464"/>
    <w:rsid w:val="00B23087"/>
    <w:rsid w:val="00B24E0C"/>
    <w:rsid w:val="00B404E6"/>
    <w:rsid w:val="00B460BD"/>
    <w:rsid w:val="00B520EC"/>
    <w:rsid w:val="00B547A6"/>
    <w:rsid w:val="00B57615"/>
    <w:rsid w:val="00B80627"/>
    <w:rsid w:val="00B83911"/>
    <w:rsid w:val="00B9102C"/>
    <w:rsid w:val="00BA6E61"/>
    <w:rsid w:val="00BB0DE7"/>
    <w:rsid w:val="00BB3ED2"/>
    <w:rsid w:val="00BD48F3"/>
    <w:rsid w:val="00BE5F73"/>
    <w:rsid w:val="00BF3C4B"/>
    <w:rsid w:val="00BF57D5"/>
    <w:rsid w:val="00C027BE"/>
    <w:rsid w:val="00C07A75"/>
    <w:rsid w:val="00C10A48"/>
    <w:rsid w:val="00C11D10"/>
    <w:rsid w:val="00C12DD0"/>
    <w:rsid w:val="00C16C46"/>
    <w:rsid w:val="00C249FE"/>
    <w:rsid w:val="00C264AE"/>
    <w:rsid w:val="00C27A30"/>
    <w:rsid w:val="00C3022D"/>
    <w:rsid w:val="00C378AA"/>
    <w:rsid w:val="00C402CF"/>
    <w:rsid w:val="00C43B21"/>
    <w:rsid w:val="00C61765"/>
    <w:rsid w:val="00C63F59"/>
    <w:rsid w:val="00C736A9"/>
    <w:rsid w:val="00C811C3"/>
    <w:rsid w:val="00C86918"/>
    <w:rsid w:val="00C90EF1"/>
    <w:rsid w:val="00C91560"/>
    <w:rsid w:val="00CA0E7C"/>
    <w:rsid w:val="00CA2DCE"/>
    <w:rsid w:val="00CA3CC1"/>
    <w:rsid w:val="00CA3E5D"/>
    <w:rsid w:val="00CA57C9"/>
    <w:rsid w:val="00CA60E1"/>
    <w:rsid w:val="00CA7082"/>
    <w:rsid w:val="00CB6D78"/>
    <w:rsid w:val="00CC6A12"/>
    <w:rsid w:val="00CD3AF7"/>
    <w:rsid w:val="00CD67A6"/>
    <w:rsid w:val="00CE1F7E"/>
    <w:rsid w:val="00CE786D"/>
    <w:rsid w:val="00CE7FDC"/>
    <w:rsid w:val="00CF7678"/>
    <w:rsid w:val="00D05E8B"/>
    <w:rsid w:val="00D10288"/>
    <w:rsid w:val="00D15ECA"/>
    <w:rsid w:val="00D2273C"/>
    <w:rsid w:val="00D22FC4"/>
    <w:rsid w:val="00D26D39"/>
    <w:rsid w:val="00D30E4C"/>
    <w:rsid w:val="00D4014C"/>
    <w:rsid w:val="00D403A5"/>
    <w:rsid w:val="00D41BCF"/>
    <w:rsid w:val="00D427B3"/>
    <w:rsid w:val="00D50143"/>
    <w:rsid w:val="00D52CDE"/>
    <w:rsid w:val="00D5546C"/>
    <w:rsid w:val="00D60FF3"/>
    <w:rsid w:val="00D61554"/>
    <w:rsid w:val="00D70903"/>
    <w:rsid w:val="00D71ECF"/>
    <w:rsid w:val="00D83C09"/>
    <w:rsid w:val="00D9201D"/>
    <w:rsid w:val="00DA23CD"/>
    <w:rsid w:val="00DB38E9"/>
    <w:rsid w:val="00DB5846"/>
    <w:rsid w:val="00DB661D"/>
    <w:rsid w:val="00DB7276"/>
    <w:rsid w:val="00DC582C"/>
    <w:rsid w:val="00DD0675"/>
    <w:rsid w:val="00E060AB"/>
    <w:rsid w:val="00E10A98"/>
    <w:rsid w:val="00E10CD5"/>
    <w:rsid w:val="00E11D68"/>
    <w:rsid w:val="00E13128"/>
    <w:rsid w:val="00E21A52"/>
    <w:rsid w:val="00E3319C"/>
    <w:rsid w:val="00E34035"/>
    <w:rsid w:val="00E527E0"/>
    <w:rsid w:val="00E531E6"/>
    <w:rsid w:val="00E70954"/>
    <w:rsid w:val="00E73A87"/>
    <w:rsid w:val="00E74A37"/>
    <w:rsid w:val="00E80BE6"/>
    <w:rsid w:val="00E8107C"/>
    <w:rsid w:val="00E81E09"/>
    <w:rsid w:val="00E85217"/>
    <w:rsid w:val="00E931BA"/>
    <w:rsid w:val="00E96089"/>
    <w:rsid w:val="00E97FB4"/>
    <w:rsid w:val="00EA2BD2"/>
    <w:rsid w:val="00EB052A"/>
    <w:rsid w:val="00EB69A0"/>
    <w:rsid w:val="00ED3426"/>
    <w:rsid w:val="00EE3C71"/>
    <w:rsid w:val="00EE7CEE"/>
    <w:rsid w:val="00EE7D18"/>
    <w:rsid w:val="00EE7F80"/>
    <w:rsid w:val="00EF66D1"/>
    <w:rsid w:val="00EF66EB"/>
    <w:rsid w:val="00EF6DC0"/>
    <w:rsid w:val="00F02A88"/>
    <w:rsid w:val="00F134A7"/>
    <w:rsid w:val="00F14141"/>
    <w:rsid w:val="00F204B7"/>
    <w:rsid w:val="00F35159"/>
    <w:rsid w:val="00F3752D"/>
    <w:rsid w:val="00F37F02"/>
    <w:rsid w:val="00F444AD"/>
    <w:rsid w:val="00F47374"/>
    <w:rsid w:val="00F534D0"/>
    <w:rsid w:val="00F54CE9"/>
    <w:rsid w:val="00F55ACE"/>
    <w:rsid w:val="00F5677B"/>
    <w:rsid w:val="00F5679A"/>
    <w:rsid w:val="00F65654"/>
    <w:rsid w:val="00F6570E"/>
    <w:rsid w:val="00F66CB9"/>
    <w:rsid w:val="00F67055"/>
    <w:rsid w:val="00F71347"/>
    <w:rsid w:val="00F76DB2"/>
    <w:rsid w:val="00F9053D"/>
    <w:rsid w:val="00F945DF"/>
    <w:rsid w:val="00F959AE"/>
    <w:rsid w:val="00F9699B"/>
    <w:rsid w:val="00F9716A"/>
    <w:rsid w:val="00F97B22"/>
    <w:rsid w:val="00FA317C"/>
    <w:rsid w:val="00FB36E3"/>
    <w:rsid w:val="00FB76DB"/>
    <w:rsid w:val="00FC6FC7"/>
    <w:rsid w:val="00FD7A29"/>
    <w:rsid w:val="00FF0EDD"/>
    <w:rsid w:val="00FF2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D30CF9"/>
  <w15:chartTrackingRefBased/>
  <w15:docId w15:val="{283F9CFF-90A3-4CF3-A41A-BDA5B9B43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870"/>
    <w:rPr>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3870"/>
    <w:pPr>
      <w:ind w:left="720"/>
      <w:contextualSpacing/>
    </w:pPr>
  </w:style>
  <w:style w:type="table" w:styleId="TableGrid">
    <w:name w:val="Table Grid"/>
    <w:basedOn w:val="TableNormal"/>
    <w:uiPriority w:val="39"/>
    <w:rsid w:val="00EF66EB"/>
    <w:pPr>
      <w:spacing w:after="0" w:line="240" w:lineRule="auto"/>
    </w:pPr>
    <w:rPr>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66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6EB"/>
    <w:rPr>
      <w:rFonts w:ascii="Segoe UI" w:hAnsi="Segoe UI" w:cs="Segoe UI"/>
      <w:sz w:val="18"/>
      <w:szCs w:val="18"/>
      <w:lang w:val="lt-LT"/>
    </w:rPr>
  </w:style>
  <w:style w:type="character" w:styleId="PlaceholderText">
    <w:name w:val="Placeholder Text"/>
    <w:basedOn w:val="DefaultParagraphFont"/>
    <w:uiPriority w:val="99"/>
    <w:semiHidden/>
    <w:rsid w:val="00E10CD5"/>
    <w:rPr>
      <w:color w:val="808080"/>
    </w:rPr>
  </w:style>
  <w:style w:type="paragraph" w:styleId="Header">
    <w:name w:val="header"/>
    <w:basedOn w:val="Normal"/>
    <w:link w:val="HeaderChar"/>
    <w:uiPriority w:val="99"/>
    <w:unhideWhenUsed/>
    <w:rsid w:val="003804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049D"/>
    <w:rPr>
      <w:lang w:val="lt-LT"/>
    </w:rPr>
  </w:style>
  <w:style w:type="paragraph" w:styleId="Footer">
    <w:name w:val="footer"/>
    <w:basedOn w:val="Normal"/>
    <w:link w:val="FooterChar"/>
    <w:uiPriority w:val="99"/>
    <w:unhideWhenUsed/>
    <w:rsid w:val="003804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049D"/>
    <w:rPr>
      <w:lang w:val="lt-LT"/>
    </w:rPr>
  </w:style>
  <w:style w:type="character" w:styleId="Strong">
    <w:name w:val="Strong"/>
    <w:basedOn w:val="DefaultParagraphFont"/>
    <w:uiPriority w:val="22"/>
    <w:qFormat/>
    <w:rsid w:val="00746954"/>
    <w:rPr>
      <w:b/>
      <w:bCs/>
    </w:rPr>
  </w:style>
  <w:style w:type="character" w:styleId="Hyperlink">
    <w:name w:val="Hyperlink"/>
    <w:basedOn w:val="DefaultParagraphFont"/>
    <w:uiPriority w:val="99"/>
    <w:unhideWhenUsed/>
    <w:rsid w:val="007D5F56"/>
    <w:rPr>
      <w:color w:val="0563C1" w:themeColor="hyperlink"/>
      <w:u w:val="single"/>
    </w:rPr>
  </w:style>
  <w:style w:type="character" w:styleId="UnresolvedMention">
    <w:name w:val="Unresolved Mention"/>
    <w:basedOn w:val="DefaultParagraphFont"/>
    <w:uiPriority w:val="99"/>
    <w:semiHidden/>
    <w:unhideWhenUsed/>
    <w:rsid w:val="007D5F56"/>
    <w:rPr>
      <w:color w:val="808080"/>
      <w:shd w:val="clear" w:color="auto" w:fill="E6E6E6"/>
    </w:rPr>
  </w:style>
  <w:style w:type="character" w:styleId="FollowedHyperlink">
    <w:name w:val="FollowedHyperlink"/>
    <w:basedOn w:val="DefaultParagraphFont"/>
    <w:uiPriority w:val="99"/>
    <w:semiHidden/>
    <w:unhideWhenUsed/>
    <w:rsid w:val="007D5F56"/>
    <w:rPr>
      <w:color w:val="954F72" w:themeColor="followedHyperlink"/>
      <w:u w:val="single"/>
    </w:rPr>
  </w:style>
  <w:style w:type="character" w:styleId="CommentReference">
    <w:name w:val="annotation reference"/>
    <w:basedOn w:val="DefaultParagraphFont"/>
    <w:uiPriority w:val="99"/>
    <w:semiHidden/>
    <w:unhideWhenUsed/>
    <w:rsid w:val="0012457B"/>
    <w:rPr>
      <w:sz w:val="16"/>
      <w:szCs w:val="16"/>
    </w:rPr>
  </w:style>
  <w:style w:type="paragraph" w:styleId="CommentText">
    <w:name w:val="annotation text"/>
    <w:basedOn w:val="Normal"/>
    <w:link w:val="CommentTextChar"/>
    <w:uiPriority w:val="99"/>
    <w:semiHidden/>
    <w:unhideWhenUsed/>
    <w:rsid w:val="0012457B"/>
    <w:pPr>
      <w:spacing w:line="240" w:lineRule="auto"/>
    </w:pPr>
    <w:rPr>
      <w:sz w:val="20"/>
      <w:szCs w:val="20"/>
    </w:rPr>
  </w:style>
  <w:style w:type="character" w:customStyle="1" w:styleId="CommentTextChar">
    <w:name w:val="Comment Text Char"/>
    <w:basedOn w:val="DefaultParagraphFont"/>
    <w:link w:val="CommentText"/>
    <w:uiPriority w:val="99"/>
    <w:semiHidden/>
    <w:rsid w:val="0012457B"/>
    <w:rPr>
      <w:sz w:val="20"/>
      <w:szCs w:val="20"/>
      <w:lang w:val="lt-LT"/>
    </w:rPr>
  </w:style>
  <w:style w:type="paragraph" w:styleId="CommentSubject">
    <w:name w:val="annotation subject"/>
    <w:basedOn w:val="CommentText"/>
    <w:next w:val="CommentText"/>
    <w:link w:val="CommentSubjectChar"/>
    <w:uiPriority w:val="99"/>
    <w:semiHidden/>
    <w:unhideWhenUsed/>
    <w:rsid w:val="0012457B"/>
    <w:rPr>
      <w:b/>
      <w:bCs/>
    </w:rPr>
  </w:style>
  <w:style w:type="character" w:customStyle="1" w:styleId="CommentSubjectChar">
    <w:name w:val="Comment Subject Char"/>
    <w:basedOn w:val="CommentTextChar"/>
    <w:link w:val="CommentSubject"/>
    <w:uiPriority w:val="99"/>
    <w:semiHidden/>
    <w:rsid w:val="0012457B"/>
    <w:rPr>
      <w:b/>
      <w:bCs/>
      <w:sz w:val="20"/>
      <w:szCs w:val="20"/>
      <w:lang w:val="lt-LT"/>
    </w:rPr>
  </w:style>
  <w:style w:type="table" w:customStyle="1" w:styleId="TableGrid1">
    <w:name w:val="Table Grid1"/>
    <w:basedOn w:val="TableNormal"/>
    <w:next w:val="TableGrid"/>
    <w:uiPriority w:val="39"/>
    <w:rsid w:val="001505D9"/>
    <w:pPr>
      <w:spacing w:after="0" w:line="240" w:lineRule="auto"/>
    </w:pPr>
    <w:rPr>
      <w:lang w:val="lt-L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15ECA"/>
    <w:pPr>
      <w:autoSpaceDE w:val="0"/>
      <w:autoSpaceDN w:val="0"/>
      <w:adjustRightInd w:val="0"/>
      <w:spacing w:after="0" w:line="240" w:lineRule="auto"/>
    </w:pPr>
    <w:rPr>
      <w:rFonts w:ascii="Calibri" w:hAnsi="Calibri" w:cs="Calibri"/>
      <w:color w:val="000000"/>
      <w:sz w:val="24"/>
      <w:szCs w:val="24"/>
      <w:lang w:val="lt-LT"/>
    </w:rPr>
  </w:style>
  <w:style w:type="character" w:styleId="FootnoteReference">
    <w:name w:val="footnote reference"/>
    <w:basedOn w:val="DefaultParagraphFont"/>
    <w:uiPriority w:val="99"/>
    <w:semiHidden/>
    <w:unhideWhenUsed/>
    <w:rsid w:val="00D15ECA"/>
    <w:rPr>
      <w:vertAlign w:val="superscript"/>
    </w:rPr>
  </w:style>
  <w:style w:type="paragraph" w:customStyle="1" w:styleId="tajtip">
    <w:name w:val="tajtip"/>
    <w:basedOn w:val="Normal"/>
    <w:rsid w:val="00D15EC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EndnoteText">
    <w:name w:val="endnote text"/>
    <w:basedOn w:val="Normal"/>
    <w:link w:val="EndnoteTextChar"/>
    <w:uiPriority w:val="99"/>
    <w:semiHidden/>
    <w:unhideWhenUsed/>
    <w:rsid w:val="00CD67A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D67A6"/>
    <w:rPr>
      <w:sz w:val="20"/>
      <w:szCs w:val="20"/>
      <w:lang w:val="lt-LT"/>
    </w:rPr>
  </w:style>
  <w:style w:type="character" w:styleId="EndnoteReference">
    <w:name w:val="endnote reference"/>
    <w:basedOn w:val="DefaultParagraphFont"/>
    <w:uiPriority w:val="99"/>
    <w:semiHidden/>
    <w:unhideWhenUsed/>
    <w:rsid w:val="00CD67A6"/>
    <w:rPr>
      <w:vertAlign w:val="superscript"/>
    </w:rPr>
  </w:style>
  <w:style w:type="paragraph" w:styleId="FootnoteText">
    <w:name w:val="footnote text"/>
    <w:basedOn w:val="Normal"/>
    <w:link w:val="FootnoteTextChar"/>
    <w:uiPriority w:val="99"/>
    <w:semiHidden/>
    <w:unhideWhenUsed/>
    <w:rsid w:val="003436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36D3"/>
    <w:rPr>
      <w:sz w:val="20"/>
      <w:szCs w:val="2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8843843">
      <w:bodyDiv w:val="1"/>
      <w:marLeft w:val="0"/>
      <w:marRight w:val="0"/>
      <w:marTop w:val="0"/>
      <w:marBottom w:val="0"/>
      <w:divBdr>
        <w:top w:val="none" w:sz="0" w:space="0" w:color="auto"/>
        <w:left w:val="none" w:sz="0" w:space="0" w:color="auto"/>
        <w:bottom w:val="none" w:sz="0" w:space="0" w:color="auto"/>
        <w:right w:val="none" w:sz="0" w:space="0" w:color="auto"/>
      </w:divBdr>
    </w:div>
    <w:div w:id="424762799">
      <w:bodyDiv w:val="1"/>
      <w:marLeft w:val="0"/>
      <w:marRight w:val="0"/>
      <w:marTop w:val="0"/>
      <w:marBottom w:val="0"/>
      <w:divBdr>
        <w:top w:val="none" w:sz="0" w:space="0" w:color="auto"/>
        <w:left w:val="none" w:sz="0" w:space="0" w:color="auto"/>
        <w:bottom w:val="none" w:sz="0" w:space="0" w:color="auto"/>
        <w:right w:val="none" w:sz="0" w:space="0" w:color="auto"/>
      </w:divBdr>
    </w:div>
    <w:div w:id="623000343">
      <w:bodyDiv w:val="1"/>
      <w:marLeft w:val="0"/>
      <w:marRight w:val="0"/>
      <w:marTop w:val="0"/>
      <w:marBottom w:val="0"/>
      <w:divBdr>
        <w:top w:val="none" w:sz="0" w:space="0" w:color="auto"/>
        <w:left w:val="none" w:sz="0" w:space="0" w:color="auto"/>
        <w:bottom w:val="none" w:sz="0" w:space="0" w:color="auto"/>
        <w:right w:val="none" w:sz="0" w:space="0" w:color="auto"/>
      </w:divBdr>
    </w:div>
    <w:div w:id="721290292">
      <w:bodyDiv w:val="1"/>
      <w:marLeft w:val="0"/>
      <w:marRight w:val="0"/>
      <w:marTop w:val="0"/>
      <w:marBottom w:val="0"/>
      <w:divBdr>
        <w:top w:val="none" w:sz="0" w:space="0" w:color="auto"/>
        <w:left w:val="none" w:sz="0" w:space="0" w:color="auto"/>
        <w:bottom w:val="none" w:sz="0" w:space="0" w:color="auto"/>
        <w:right w:val="none" w:sz="0" w:space="0" w:color="auto"/>
      </w:divBdr>
    </w:div>
    <w:div w:id="740835663">
      <w:bodyDiv w:val="1"/>
      <w:marLeft w:val="0"/>
      <w:marRight w:val="0"/>
      <w:marTop w:val="0"/>
      <w:marBottom w:val="0"/>
      <w:divBdr>
        <w:top w:val="none" w:sz="0" w:space="0" w:color="auto"/>
        <w:left w:val="none" w:sz="0" w:space="0" w:color="auto"/>
        <w:bottom w:val="none" w:sz="0" w:space="0" w:color="auto"/>
        <w:right w:val="none" w:sz="0" w:space="0" w:color="auto"/>
      </w:divBdr>
    </w:div>
    <w:div w:id="782966086">
      <w:bodyDiv w:val="1"/>
      <w:marLeft w:val="0"/>
      <w:marRight w:val="0"/>
      <w:marTop w:val="0"/>
      <w:marBottom w:val="0"/>
      <w:divBdr>
        <w:top w:val="none" w:sz="0" w:space="0" w:color="auto"/>
        <w:left w:val="none" w:sz="0" w:space="0" w:color="auto"/>
        <w:bottom w:val="none" w:sz="0" w:space="0" w:color="auto"/>
        <w:right w:val="none" w:sz="0" w:space="0" w:color="auto"/>
      </w:divBdr>
    </w:div>
    <w:div w:id="1461415044">
      <w:bodyDiv w:val="1"/>
      <w:marLeft w:val="0"/>
      <w:marRight w:val="0"/>
      <w:marTop w:val="0"/>
      <w:marBottom w:val="0"/>
      <w:divBdr>
        <w:top w:val="none" w:sz="0" w:space="0" w:color="auto"/>
        <w:left w:val="none" w:sz="0" w:space="0" w:color="auto"/>
        <w:bottom w:val="none" w:sz="0" w:space="0" w:color="auto"/>
        <w:right w:val="none" w:sz="0" w:space="0" w:color="auto"/>
      </w:divBdr>
    </w:div>
    <w:div w:id="2009211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tar.lt/portal/lt/legalAct/TAR.640D50DB8877/asr" TargetMode="External"/><Relationship Id="rId18" Type="http://schemas.openxmlformats.org/officeDocument/2006/relationships/hyperlink" Target="https://www.e-tar.lt/portal/lt/legalAct/TAR.640D50DB8877/asr" TargetMode="External"/><Relationship Id="rId26" Type="http://schemas.openxmlformats.org/officeDocument/2006/relationships/hyperlink" Target="https://eur-lex.europa.eu/legal-content/EN/TXT/?uri=CELEX:02014R0651-20170710" TargetMode="External"/><Relationship Id="rId39" Type="http://schemas.openxmlformats.org/officeDocument/2006/relationships/hyperlink" Target="https://eur-lex.europa.eu/legal-content/LT/TXT/?uri=CELEX%3A32013R1407" TargetMode="External"/><Relationship Id="rId3" Type="http://schemas.openxmlformats.org/officeDocument/2006/relationships/customXml" Target="../customXml/item3.xml"/><Relationship Id="rId21" Type="http://schemas.openxmlformats.org/officeDocument/2006/relationships/hyperlink" Target="https://eur-lex.europa.eu/legal-content/LT/TXT/?uri=CELEX%3A02014R0651-20170710&amp;from=EN&amp;lang3=choose&amp;lang2=choose&amp;lang1=LT" TargetMode="External"/><Relationship Id="rId34" Type="http://schemas.openxmlformats.org/officeDocument/2006/relationships/hyperlink" Target="https://eur-lex.europa.eu/legal-content/en/TXT/?uri=CELEX%3A32013R1407" TargetMode="External"/><Relationship Id="rId42" Type="http://schemas.openxmlformats.org/officeDocument/2006/relationships/hyperlink" Target="https://eur-lex.europa.eu/legal-content/en/TXT/?uri=CELEX%3A32013R1407" TargetMode="External"/><Relationship Id="rId47" Type="http://schemas.openxmlformats.org/officeDocument/2006/relationships/hyperlink" Target="http://eur-lex.europa.eu/legal-content/lt/TXT/?uri=CELEX%3A32013R1301" TargetMode="External"/><Relationship Id="rId50" Type="http://schemas.openxmlformats.org/officeDocument/2006/relationships/hyperlink" Target="https://eur-lex.europa.eu/eli/reg/2013/1300/oj" TargetMode="External"/><Relationship Id="rId7" Type="http://schemas.openxmlformats.org/officeDocument/2006/relationships/settings" Target="settings.xml"/><Relationship Id="rId12" Type="http://schemas.openxmlformats.org/officeDocument/2006/relationships/hyperlink" Target="https://www.e-tar.lt/portal/lt/legalAct/TAR.B8B6AFC2BFF1/asr" TargetMode="External"/><Relationship Id="rId17" Type="http://schemas.openxmlformats.org/officeDocument/2006/relationships/hyperlink" Target="https://www.e-tar.lt/portal/lt/legalAct/TAR.640D50DB8877/asr" TargetMode="External"/><Relationship Id="rId25" Type="http://schemas.openxmlformats.org/officeDocument/2006/relationships/hyperlink" Target="https://eur-lex.europa.eu/legal-content/EN/TXT/?uri=CELEX:02014R0651-20170710" TargetMode="External"/><Relationship Id="rId33" Type="http://schemas.openxmlformats.org/officeDocument/2006/relationships/hyperlink" Target="https://eur-lex.europa.eu/legal-content/en/TXT/?uri=CELEX%3A32013R1407" TargetMode="External"/><Relationship Id="rId38" Type="http://schemas.openxmlformats.org/officeDocument/2006/relationships/hyperlink" Target="https://eur-lex.europa.eu/legal-content/EN/TXT/?uri=CELEX:02014R0651-20170710" TargetMode="External"/><Relationship Id="rId46" Type="http://schemas.openxmlformats.org/officeDocument/2006/relationships/hyperlink" Target="https://eur-lex.europa.eu/legal-content/en/TXT/?uri=CELEX%3A32013R1407" TargetMode="External"/><Relationship Id="rId2" Type="http://schemas.openxmlformats.org/officeDocument/2006/relationships/customXml" Target="../customXml/item2.xml"/><Relationship Id="rId16" Type="http://schemas.openxmlformats.org/officeDocument/2006/relationships/hyperlink" Target="https://www.e-tar.lt/portal/lt/legalAct/TAR.640D50DB8877/asr" TargetMode="External"/><Relationship Id="rId20" Type="http://schemas.openxmlformats.org/officeDocument/2006/relationships/hyperlink" Target="https://eur-lex.europa.eu/legal-content/EN/TXT/?uri=CELEX:02014R0651-20170710" TargetMode="External"/><Relationship Id="rId29" Type="http://schemas.openxmlformats.org/officeDocument/2006/relationships/hyperlink" Target="https://eur-lex.europa.eu/legal-content/en/TXT/?uri=CELEX%3A32013R1407" TargetMode="External"/><Relationship Id="rId41" Type="http://schemas.openxmlformats.org/officeDocument/2006/relationships/hyperlink" Target="https://eur-lex.europa.eu/legal-content/en/TXT/?uri=CELEX%3A32013R1407"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tar.lt/portal/lt/legalAct/TAR.640D50DB8877/asr" TargetMode="External"/><Relationship Id="rId24" Type="http://schemas.openxmlformats.org/officeDocument/2006/relationships/hyperlink" Target="https://eur-lex.europa.eu/legal-content/LT/TXT/?uri=CELEX%3A02014R0651-20170710&amp;from=EN&amp;lang3=choose&amp;lang2=choose&amp;lang1=LT" TargetMode="External"/><Relationship Id="rId32" Type="http://schemas.openxmlformats.org/officeDocument/2006/relationships/hyperlink" Target="https://eur-lex.europa.eu/legal-content/LT/TXT/?uri=CELEX%3A32013R1407" TargetMode="External"/><Relationship Id="rId37" Type="http://schemas.openxmlformats.org/officeDocument/2006/relationships/hyperlink" Target="https://eur-lex.europa.eu/legal-content/EN/TXT/?uri=CELEX:02014R0651-20170710" TargetMode="External"/><Relationship Id="rId40" Type="http://schemas.openxmlformats.org/officeDocument/2006/relationships/hyperlink" Target="https://eur-lex.europa.eu/legal-content/LT/TXT/?uri=CELEX%3A32013R1407" TargetMode="External"/><Relationship Id="rId45" Type="http://schemas.openxmlformats.org/officeDocument/2006/relationships/hyperlink" Target="https://eur-lex.europa.eu/legal-content/en/TXT/?uri=CELEX%3A32013R1407" TargetMode="External"/><Relationship Id="rId53"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e-tar.lt/portal/lt/legalAct/TAR.640D50DB8877/asr" TargetMode="External"/><Relationship Id="rId23" Type="http://schemas.openxmlformats.org/officeDocument/2006/relationships/hyperlink" Target="https://eur-lex.europa.eu/legal-content/LT/TXT/?uri=CELEX%3A02014R0651-20170710&amp;from=EN&amp;lang3=choose&amp;lang2=choose&amp;lang1=LT" TargetMode="External"/><Relationship Id="rId28" Type="http://schemas.openxmlformats.org/officeDocument/2006/relationships/hyperlink" Target="https://eur-lex.europa.eu/legal-content/LT/TXT/?uri=CELEX%3A32013R1407" TargetMode="External"/><Relationship Id="rId36" Type="http://schemas.openxmlformats.org/officeDocument/2006/relationships/hyperlink" Target="https://eur-lex.europa.eu/legal-content/LT/TXT/?uri=CELEX%3A02014R0651-20170710&amp;from=EN&amp;lang3=choose&amp;lang2=choose&amp;lang1=LT" TargetMode="External"/><Relationship Id="rId49" Type="http://schemas.openxmlformats.org/officeDocument/2006/relationships/hyperlink" Target="http://eur-lex.europa.eu/legal-content/lt/TXT/?uri=CELEX%3A32013R1301" TargetMode="External"/><Relationship Id="rId10" Type="http://schemas.openxmlformats.org/officeDocument/2006/relationships/endnotes" Target="endnotes.xml"/><Relationship Id="rId19" Type="http://schemas.openxmlformats.org/officeDocument/2006/relationships/hyperlink" Target="https://eur-lex.europa.eu/legal-content/LT/TXT/?uri=CELEX%3A02014R0651-20170710&amp;from=EN&amp;lang3=choose&amp;lang2=choose&amp;lang1=LT" TargetMode="External"/><Relationship Id="rId31" Type="http://schemas.openxmlformats.org/officeDocument/2006/relationships/hyperlink" Target="https://eur-lex.europa.eu/legal-content/LT/TXT/?uri=CELEX%3A32013R1407" TargetMode="External"/><Relationship Id="rId44" Type="http://schemas.openxmlformats.org/officeDocument/2006/relationships/hyperlink" Target="https://eur-lex.europa.eu/legal-content/LT/TXT/?uri=CELEX%3A32013R1407" TargetMode="External"/><Relationship Id="rId52"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tar.lt/portal/lt/legalAct/TAR.B8B6AFC2BFF1/asr" TargetMode="External"/><Relationship Id="rId22" Type="http://schemas.openxmlformats.org/officeDocument/2006/relationships/hyperlink" Target="https://eur-lex.europa.eu/legal-content/EN/TXT/?uri=CELEX:02014R0651-20170710" TargetMode="External"/><Relationship Id="rId27" Type="http://schemas.openxmlformats.org/officeDocument/2006/relationships/hyperlink" Target="https://eur-lex.europa.eu/legal-content/LT/TXT/?uri=CELEX%3A32013R1407" TargetMode="External"/><Relationship Id="rId30" Type="http://schemas.openxmlformats.org/officeDocument/2006/relationships/hyperlink" Target="https://eur-lex.europa.eu/legal-content/en/TXT/?uri=CELEX%3A32013R1407" TargetMode="External"/><Relationship Id="rId35" Type="http://schemas.openxmlformats.org/officeDocument/2006/relationships/hyperlink" Target="https://eur-lex.europa.eu/legal-content/LT/TXT/?uri=CELEX%3A02014R0651-20170710&amp;from=EN&amp;lang3=choose&amp;lang2=choose&amp;lang1=LT" TargetMode="External"/><Relationship Id="rId43" Type="http://schemas.openxmlformats.org/officeDocument/2006/relationships/hyperlink" Target="https://eur-lex.europa.eu/legal-content/LT/TXT/?uri=CELEX%3A32013R1407" TargetMode="External"/><Relationship Id="rId48" Type="http://schemas.openxmlformats.org/officeDocument/2006/relationships/hyperlink" Target="https://eur-lex.europa.eu/legal-content/LT/TXT/?uri=CELEX%3A32013R1300" TargetMode="External"/><Relationship Id="rId8" Type="http://schemas.openxmlformats.org/officeDocument/2006/relationships/webSettings" Target="webSettings.xml"/><Relationship Id="rId51"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263558ECA9AAD4D9196CA0F2453763F" ma:contentTypeVersion="10" ma:contentTypeDescription="Create a new document." ma:contentTypeScope="" ma:versionID="5b1a42e14e2a4d8c1baf3164d1129ce6">
  <xsd:schema xmlns:xsd="http://www.w3.org/2001/XMLSchema" xmlns:xs="http://www.w3.org/2001/XMLSchema" xmlns:p="http://schemas.microsoft.com/office/2006/metadata/properties" xmlns:ns2="af477ef9-4f43-47e6-8dfe-c99d72b3d0ae" targetNamespace="http://schemas.microsoft.com/office/2006/metadata/properties" ma:root="true" ma:fieldsID="e3593f02b28e50e09beb7371b84c16d0" ns2:_="">
    <xsd:import namespace="af477ef9-4f43-47e6-8dfe-c99d72b3d0a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477ef9-4f43-47e6-8dfe-c99d72b3d0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A56242-3888-4BD6-AD80-15AB81E41131}">
  <ds:schemaRefs>
    <ds:schemaRef ds:uri="http://schemas.microsoft.com/sharepoint/v3/contenttype/forms"/>
  </ds:schemaRefs>
</ds:datastoreItem>
</file>

<file path=customXml/itemProps2.xml><?xml version="1.0" encoding="utf-8"?>
<ds:datastoreItem xmlns:ds="http://schemas.openxmlformats.org/officeDocument/2006/customXml" ds:itemID="{A64ADC6C-9F39-4535-A1D9-772427C9F43B}">
  <ds:schemaRefs>
    <ds:schemaRef ds:uri="http://schemas.openxmlformats.org/officeDocument/2006/bibliography"/>
  </ds:schemaRefs>
</ds:datastoreItem>
</file>

<file path=customXml/itemProps3.xml><?xml version="1.0" encoding="utf-8"?>
<ds:datastoreItem xmlns:ds="http://schemas.openxmlformats.org/officeDocument/2006/customXml" ds:itemID="{8B7440EC-3955-41C7-80B3-8CFD226C6C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477ef9-4f43-47e6-8dfe-c99d72b3d0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624C76-DF6B-43D1-8838-A84891A4040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16551</Words>
  <Characters>9435</Characters>
  <Application>Microsoft Office Word</Application>
  <DocSecurity>8</DocSecurity>
  <Lines>78</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Paulius Uziela</dc:creator>
  <cp:keywords/>
  <dc:description/>
  <cp:lastModifiedBy>Paulius Uziela | Koinvest</cp:lastModifiedBy>
  <cp:revision>7</cp:revision>
  <dcterms:created xsi:type="dcterms:W3CDTF">2020-06-16T10:11:00Z</dcterms:created>
  <dcterms:modified xsi:type="dcterms:W3CDTF">2020-06-16T10:14:00Z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0x0101007263558ECA9AAD4D9196CA0F2453763F</vt:lpwstr>
  </property>
</Properties>
</file>