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2227C" w14:textId="77777777" w:rsidR="00264D1D" w:rsidRPr="0095298D" w:rsidRDefault="00264D1D" w:rsidP="00A649F1">
      <w:pPr>
        <w:rPr>
          <w:rFonts w:ascii="Verdana" w:hAnsi="Verdana"/>
          <w:sz w:val="20"/>
          <w:szCs w:val="20"/>
        </w:rPr>
      </w:pPr>
      <w:r w:rsidRPr="0095298D">
        <w:rPr>
          <w:rFonts w:ascii="Verdana" w:hAnsi="Verdana"/>
          <w:sz w:val="20"/>
          <w:szCs w:val="20"/>
        </w:rPr>
        <w:t xml:space="preserve">------------------------------------------PRESS RELEASE--------------------------- --------------- </w:t>
      </w:r>
    </w:p>
    <w:p w14:paraId="1201D481" w14:textId="77777777" w:rsidR="00A649F1" w:rsidRPr="0095298D" w:rsidRDefault="00A649F1" w:rsidP="00A649F1">
      <w:pPr>
        <w:rPr>
          <w:rFonts w:ascii="Verdana" w:hAnsi="Verdana"/>
          <w:b/>
          <w:bCs/>
          <w:sz w:val="20"/>
          <w:szCs w:val="20"/>
        </w:rPr>
      </w:pPr>
    </w:p>
    <w:p w14:paraId="6B420A17" w14:textId="34F865B8" w:rsidR="00150326" w:rsidRPr="0095298D" w:rsidRDefault="002B476E" w:rsidP="00A649F1">
      <w:pPr>
        <w:rPr>
          <w:rFonts w:ascii="Verdana" w:hAnsi="Verdana"/>
          <w:b/>
          <w:bCs/>
          <w:sz w:val="20"/>
          <w:szCs w:val="20"/>
        </w:rPr>
      </w:pPr>
      <w:r w:rsidRPr="0095298D">
        <w:rPr>
          <w:rFonts w:ascii="Verdana" w:hAnsi="Verdana"/>
          <w:b/>
          <w:bCs/>
          <w:sz w:val="20"/>
          <w:szCs w:val="20"/>
        </w:rPr>
        <w:t xml:space="preserve">CAPITAL INJECTION FOR </w:t>
      </w:r>
      <w:r w:rsidR="004A39D0">
        <w:rPr>
          <w:rFonts w:ascii="Verdana" w:hAnsi="Verdana"/>
          <w:b/>
          <w:bCs/>
          <w:sz w:val="20"/>
          <w:szCs w:val="20"/>
        </w:rPr>
        <w:t>SCALING</w:t>
      </w:r>
      <w:r w:rsidRPr="0095298D">
        <w:rPr>
          <w:rFonts w:ascii="Verdana" w:hAnsi="Verdana"/>
          <w:b/>
          <w:bCs/>
          <w:sz w:val="20"/>
          <w:szCs w:val="20"/>
        </w:rPr>
        <w:t xml:space="preserve"> SUBSCRIPTION PLATFORM FIRMHOUSE </w:t>
      </w:r>
    </w:p>
    <w:p w14:paraId="5F89FB28" w14:textId="77777777" w:rsidR="002B476E" w:rsidRPr="0095298D" w:rsidRDefault="00A02116" w:rsidP="00A649F1">
      <w:pPr>
        <w:rPr>
          <w:rFonts w:ascii="Verdana" w:hAnsi="Verdana"/>
          <w:bCs/>
          <w:i/>
          <w:iCs/>
          <w:sz w:val="20"/>
          <w:szCs w:val="20"/>
        </w:rPr>
      </w:pPr>
      <w:r w:rsidRPr="0095298D">
        <w:rPr>
          <w:rFonts w:ascii="Verdana" w:hAnsi="Verdana"/>
          <w:bCs/>
          <w:i/>
          <w:iCs/>
          <w:sz w:val="20"/>
          <w:szCs w:val="20"/>
        </w:rPr>
        <w:t>Rotterdam company wants to use the investment to conquer Europe</w:t>
      </w:r>
    </w:p>
    <w:p w14:paraId="4B750F76" w14:textId="77777777" w:rsidR="00A02116" w:rsidRPr="0095298D" w:rsidRDefault="00A02116" w:rsidP="00A649F1">
      <w:pPr>
        <w:rPr>
          <w:rFonts w:ascii="Verdana" w:hAnsi="Verdana"/>
          <w:bCs/>
          <w:sz w:val="20"/>
          <w:szCs w:val="20"/>
        </w:rPr>
      </w:pPr>
    </w:p>
    <w:p w14:paraId="64DF0B37" w14:textId="77777777" w:rsidR="00264D1D" w:rsidRPr="0095298D" w:rsidRDefault="00264D1D" w:rsidP="00A649F1">
      <w:pPr>
        <w:rPr>
          <w:rFonts w:ascii="Verdana" w:hAnsi="Verdana"/>
          <w:bCs/>
          <w:sz w:val="20"/>
          <w:szCs w:val="20"/>
        </w:rPr>
      </w:pPr>
      <w:r w:rsidRPr="0095298D">
        <w:rPr>
          <w:rFonts w:ascii="Verdana" w:hAnsi="Verdana"/>
          <w:bCs/>
          <w:sz w:val="20"/>
          <w:szCs w:val="20"/>
        </w:rPr>
        <w:t>Rotterdam, September 2019</w:t>
      </w:r>
    </w:p>
    <w:p w14:paraId="5BBE25A7" w14:textId="77777777" w:rsidR="00264D1D" w:rsidRPr="0095298D" w:rsidRDefault="00264D1D" w:rsidP="00A649F1">
      <w:pPr>
        <w:rPr>
          <w:rFonts w:ascii="Verdana" w:hAnsi="Verdana"/>
          <w:b/>
          <w:sz w:val="20"/>
          <w:szCs w:val="20"/>
        </w:rPr>
      </w:pPr>
    </w:p>
    <w:p w14:paraId="28B76E5B" w14:textId="03FCBEB4" w:rsidR="009F2EE0" w:rsidRPr="0095298D" w:rsidRDefault="002B476E" w:rsidP="00A649F1">
      <w:pPr>
        <w:rPr>
          <w:rFonts w:ascii="Verdana" w:hAnsi="Verdana"/>
          <w:b/>
          <w:sz w:val="20"/>
          <w:szCs w:val="20"/>
        </w:rPr>
      </w:pPr>
      <w:r w:rsidRPr="0095298D">
        <w:rPr>
          <w:rFonts w:ascii="Verdana" w:hAnsi="Verdana"/>
          <w:b/>
          <w:bCs/>
          <w:sz w:val="20"/>
          <w:szCs w:val="20"/>
        </w:rPr>
        <w:t xml:space="preserve">The Dutch service economy is growing rapidly. More and more people want to use products but don't necessarily </w:t>
      </w:r>
      <w:r w:rsidR="0095298D" w:rsidRPr="0095298D">
        <w:rPr>
          <w:rFonts w:ascii="Verdana" w:hAnsi="Verdana"/>
          <w:b/>
          <w:bCs/>
          <w:sz w:val="20"/>
          <w:szCs w:val="20"/>
        </w:rPr>
        <w:t>need</w:t>
      </w:r>
      <w:r w:rsidRPr="0095298D">
        <w:rPr>
          <w:rFonts w:ascii="Verdana" w:hAnsi="Verdana"/>
          <w:b/>
          <w:bCs/>
          <w:sz w:val="20"/>
          <w:szCs w:val="20"/>
        </w:rPr>
        <w:t xml:space="preserve"> to own them.</w:t>
      </w:r>
      <w:r w:rsidRPr="0095298D">
        <w:rPr>
          <w:rFonts w:ascii="Verdana" w:hAnsi="Verdana"/>
          <w:sz w:val="20"/>
          <w:szCs w:val="20"/>
        </w:rPr>
        <w:t xml:space="preserve"> </w:t>
      </w:r>
      <w:hyperlink r:id="rId5" w:history="1">
        <w:r w:rsidRPr="0095298D">
          <w:rPr>
            <w:rStyle w:val="Hyperlink"/>
            <w:rFonts w:ascii="Verdana" w:hAnsi="Verdana"/>
            <w:b/>
            <w:sz w:val="20"/>
            <w:szCs w:val="20"/>
          </w:rPr>
          <w:t>Firmhouse</w:t>
        </w:r>
      </w:hyperlink>
      <w:r w:rsidRPr="0095298D">
        <w:rPr>
          <w:rFonts w:ascii="Verdana" w:hAnsi="Verdana"/>
          <w:b/>
          <w:sz w:val="20"/>
          <w:szCs w:val="20"/>
        </w:rPr>
        <w:t xml:space="preserve"> responds to this and developed a subscription platform that companies can use to offer their products “as a service”. Some of its first clients are Philips and Nestlé. Today, the company announces that investment fund TechFund One has offered a capital injection of 600,000 euros.</w:t>
      </w:r>
    </w:p>
    <w:p w14:paraId="2011681C" w14:textId="77777777" w:rsidR="00AD5A60" w:rsidRPr="0095298D" w:rsidRDefault="00AD5A60" w:rsidP="00A649F1">
      <w:pPr>
        <w:rPr>
          <w:rFonts w:ascii="Verdana" w:hAnsi="Verdana"/>
          <w:sz w:val="20"/>
          <w:szCs w:val="20"/>
        </w:rPr>
      </w:pPr>
    </w:p>
    <w:p w14:paraId="56D3C5D9" w14:textId="547E99E8" w:rsidR="00150326" w:rsidRPr="0095298D" w:rsidRDefault="00150326" w:rsidP="00A649F1">
      <w:pPr>
        <w:rPr>
          <w:rFonts w:ascii="Verdana" w:hAnsi="Verdana"/>
          <w:sz w:val="20"/>
          <w:szCs w:val="20"/>
        </w:rPr>
      </w:pPr>
      <w:r w:rsidRPr="0095298D">
        <w:rPr>
          <w:rFonts w:ascii="Verdana" w:hAnsi="Verdana"/>
          <w:bCs/>
          <w:sz w:val="20"/>
          <w:szCs w:val="20"/>
        </w:rPr>
        <w:t>With the subscription platform, it becomes a lot easier for companies to offer their products in the form of a subscription. Apart from that, Firmhouse</w:t>
      </w:r>
      <w:r w:rsidR="0095298D" w:rsidRPr="0095298D">
        <w:rPr>
          <w:rFonts w:ascii="Verdana" w:hAnsi="Verdana"/>
          <w:bCs/>
          <w:sz w:val="20"/>
          <w:szCs w:val="20"/>
        </w:rPr>
        <w:t xml:space="preserve"> – </w:t>
      </w:r>
      <w:r w:rsidRPr="0095298D">
        <w:rPr>
          <w:rFonts w:ascii="Verdana" w:hAnsi="Verdana"/>
          <w:bCs/>
          <w:sz w:val="20"/>
          <w:szCs w:val="20"/>
        </w:rPr>
        <w:t xml:space="preserve">nominated for the </w:t>
      </w:r>
      <w:hyperlink r:id="rId6" w:history="1">
        <w:r w:rsidRPr="0095298D">
          <w:rPr>
            <w:rStyle w:val="Hyperlink"/>
            <w:rFonts w:ascii="Verdana" w:hAnsi="Verdana"/>
            <w:bCs/>
            <w:sz w:val="20"/>
            <w:szCs w:val="20"/>
          </w:rPr>
          <w:t>Deloitte Technology Fast 50</w:t>
        </w:r>
      </w:hyperlink>
      <w:r w:rsidR="0095298D" w:rsidRPr="0095298D">
        <w:rPr>
          <w:rFonts w:ascii="Verdana" w:hAnsi="Verdana"/>
          <w:bCs/>
          <w:sz w:val="20"/>
          <w:szCs w:val="20"/>
        </w:rPr>
        <w:t xml:space="preserve"> – w</w:t>
      </w:r>
      <w:r w:rsidRPr="0095298D">
        <w:rPr>
          <w:rFonts w:ascii="Verdana" w:hAnsi="Verdana"/>
          <w:bCs/>
          <w:sz w:val="20"/>
          <w:szCs w:val="20"/>
        </w:rPr>
        <w:t>ants to firmly boost the reuse and recycling of products in the Netherlands</w:t>
      </w:r>
      <w:r w:rsidRPr="0095298D">
        <w:rPr>
          <w:rFonts w:ascii="Verdana" w:hAnsi="Verdana"/>
          <w:sz w:val="20"/>
          <w:szCs w:val="20"/>
        </w:rPr>
        <w:t>.</w:t>
      </w:r>
      <w:r w:rsidRPr="0095298D">
        <w:rPr>
          <w:rFonts w:ascii="Verdana" w:hAnsi="Verdana"/>
          <w:b/>
          <w:sz w:val="20"/>
          <w:szCs w:val="20"/>
        </w:rPr>
        <w:t xml:space="preserve"> </w:t>
      </w:r>
      <w:r w:rsidR="0095298D" w:rsidRPr="0095298D">
        <w:rPr>
          <w:rFonts w:ascii="Verdana" w:hAnsi="Verdana"/>
          <w:sz w:val="20"/>
          <w:szCs w:val="20"/>
        </w:rPr>
        <w:t>The company is going to use</w:t>
      </w:r>
      <w:r w:rsidRPr="0095298D">
        <w:rPr>
          <w:rFonts w:ascii="Verdana" w:hAnsi="Verdana"/>
          <w:sz w:val="20"/>
          <w:szCs w:val="20"/>
        </w:rPr>
        <w:t xml:space="preserve"> this </w:t>
      </w:r>
      <w:proofErr w:type="gramStart"/>
      <w:r w:rsidRPr="0095298D">
        <w:rPr>
          <w:rFonts w:ascii="Verdana" w:hAnsi="Verdana"/>
          <w:sz w:val="20"/>
          <w:szCs w:val="20"/>
        </w:rPr>
        <w:t>600,000 euro</w:t>
      </w:r>
      <w:proofErr w:type="gramEnd"/>
      <w:r w:rsidRPr="0095298D">
        <w:rPr>
          <w:rFonts w:ascii="Verdana" w:hAnsi="Verdana"/>
          <w:sz w:val="20"/>
          <w:szCs w:val="20"/>
        </w:rPr>
        <w:t xml:space="preserve"> capital injection to grow substantially over the coming period. “We want to invest heavily in our platfor</w:t>
      </w:r>
      <w:r w:rsidR="0095298D" w:rsidRPr="0095298D">
        <w:rPr>
          <w:rFonts w:ascii="Verdana" w:hAnsi="Verdana"/>
          <w:sz w:val="20"/>
          <w:szCs w:val="20"/>
        </w:rPr>
        <w:t>m and make</w:t>
      </w:r>
      <w:r w:rsidRPr="0095298D">
        <w:rPr>
          <w:rFonts w:ascii="Verdana" w:hAnsi="Verdana"/>
          <w:sz w:val="20"/>
          <w:szCs w:val="20"/>
        </w:rPr>
        <w:t xml:space="preserve"> it even more accessible for the users. It won't be long before they can use the platform independently. We also plan to increase our commercial activities. This will allow us to reach a new </w:t>
      </w:r>
      <w:r w:rsidR="0095298D" w:rsidRPr="0095298D">
        <w:rPr>
          <w:rFonts w:ascii="Verdana" w:hAnsi="Verdana"/>
          <w:sz w:val="20"/>
          <w:szCs w:val="20"/>
        </w:rPr>
        <w:t>client</w:t>
      </w:r>
      <w:r w:rsidR="00823F98">
        <w:rPr>
          <w:rFonts w:ascii="Verdana" w:hAnsi="Verdana"/>
          <w:sz w:val="20"/>
          <w:szCs w:val="20"/>
        </w:rPr>
        <w:t xml:space="preserve"> </w:t>
      </w:r>
      <w:r w:rsidR="0095298D">
        <w:rPr>
          <w:rFonts w:ascii="Verdana" w:hAnsi="Verdana"/>
          <w:sz w:val="20"/>
          <w:szCs w:val="20"/>
        </w:rPr>
        <w:t>base</w:t>
      </w:r>
      <w:r w:rsidR="008467A5">
        <w:rPr>
          <w:rFonts w:ascii="Verdana" w:hAnsi="Verdana"/>
          <w:sz w:val="20"/>
          <w:szCs w:val="20"/>
        </w:rPr>
        <w:t>,</w:t>
      </w:r>
      <w:r w:rsidRPr="0095298D">
        <w:rPr>
          <w:rFonts w:ascii="Verdana" w:hAnsi="Verdana"/>
          <w:sz w:val="20"/>
          <w:szCs w:val="20"/>
        </w:rPr>
        <w:t>” says founder</w:t>
      </w:r>
      <w:r w:rsidR="004A39D0">
        <w:rPr>
          <w:rFonts w:ascii="Verdana" w:hAnsi="Verdana"/>
          <w:sz w:val="20"/>
          <w:szCs w:val="20"/>
        </w:rPr>
        <w:t xml:space="preserve"> and CEO</w:t>
      </w:r>
      <w:r w:rsidRPr="0095298D">
        <w:rPr>
          <w:rFonts w:ascii="Verdana" w:hAnsi="Verdana"/>
          <w:sz w:val="20"/>
          <w:szCs w:val="20"/>
        </w:rPr>
        <w:t xml:space="preserve"> Bob Jansen.</w:t>
      </w:r>
    </w:p>
    <w:p w14:paraId="155A0135" w14:textId="77777777" w:rsidR="00150326" w:rsidRPr="0095298D" w:rsidRDefault="00150326" w:rsidP="00A649F1">
      <w:pPr>
        <w:rPr>
          <w:rFonts w:ascii="Verdana" w:hAnsi="Verdana"/>
          <w:sz w:val="20"/>
          <w:szCs w:val="20"/>
        </w:rPr>
      </w:pPr>
    </w:p>
    <w:p w14:paraId="38ED0CE5" w14:textId="77777777" w:rsidR="00841FA8" w:rsidRPr="0095298D" w:rsidRDefault="00841FA8" w:rsidP="00A649F1">
      <w:pPr>
        <w:rPr>
          <w:rFonts w:ascii="Verdana" w:hAnsi="Verdana"/>
          <w:b/>
          <w:bCs/>
          <w:sz w:val="20"/>
          <w:szCs w:val="20"/>
        </w:rPr>
      </w:pPr>
      <w:r w:rsidRPr="0095298D">
        <w:rPr>
          <w:rFonts w:ascii="Verdana" w:hAnsi="Verdana"/>
          <w:b/>
          <w:bCs/>
          <w:sz w:val="20"/>
          <w:szCs w:val="20"/>
        </w:rPr>
        <w:t>From ownership to use</w:t>
      </w:r>
    </w:p>
    <w:p w14:paraId="22B29969" w14:textId="4C1E02F8" w:rsidR="00A649F1" w:rsidRPr="0095298D" w:rsidRDefault="00AD5A60" w:rsidP="00A649F1">
      <w:pPr>
        <w:rPr>
          <w:rFonts w:ascii="Verdana" w:hAnsi="Verdana"/>
          <w:sz w:val="20"/>
          <w:szCs w:val="20"/>
        </w:rPr>
      </w:pPr>
      <w:r w:rsidRPr="0095298D">
        <w:rPr>
          <w:rFonts w:ascii="Verdana" w:hAnsi="Verdana"/>
          <w:sz w:val="20"/>
          <w:szCs w:val="20"/>
        </w:rPr>
        <w:t xml:space="preserve">Companies that want to </w:t>
      </w:r>
      <w:r w:rsidR="004A39D0">
        <w:rPr>
          <w:rFonts w:ascii="Verdana" w:hAnsi="Verdana"/>
          <w:sz w:val="20"/>
          <w:szCs w:val="20"/>
        </w:rPr>
        <w:t>join</w:t>
      </w:r>
      <w:r w:rsidRPr="0095298D">
        <w:rPr>
          <w:rFonts w:ascii="Verdana" w:hAnsi="Verdana"/>
          <w:sz w:val="20"/>
          <w:szCs w:val="20"/>
        </w:rPr>
        <w:t xml:space="preserve"> the growing service economy </w:t>
      </w:r>
      <w:r w:rsidR="004A39D0">
        <w:rPr>
          <w:rFonts w:ascii="Verdana" w:hAnsi="Verdana"/>
          <w:sz w:val="20"/>
          <w:szCs w:val="20"/>
        </w:rPr>
        <w:t>quickly run into the limitations of their existing systems</w:t>
      </w:r>
      <w:r w:rsidR="00F05C7D">
        <w:rPr>
          <w:rFonts w:ascii="Verdana" w:hAnsi="Verdana"/>
          <w:sz w:val="20"/>
          <w:szCs w:val="20"/>
        </w:rPr>
        <w:t xml:space="preserve">. </w:t>
      </w:r>
      <w:r w:rsidR="00F05C7D" w:rsidRPr="00F05C7D">
        <w:rPr>
          <w:rFonts w:ascii="Verdana" w:hAnsi="Verdana"/>
          <w:sz w:val="20"/>
          <w:szCs w:val="20"/>
        </w:rPr>
        <w:t xml:space="preserve">Not only is it often difficult to adjust </w:t>
      </w:r>
      <w:r w:rsidR="004A39D0">
        <w:rPr>
          <w:rFonts w:ascii="Verdana" w:hAnsi="Verdana"/>
          <w:sz w:val="20"/>
          <w:szCs w:val="20"/>
        </w:rPr>
        <w:t>sales and billing</w:t>
      </w:r>
      <w:r w:rsidR="00F05C7D" w:rsidRPr="00F05C7D">
        <w:rPr>
          <w:rFonts w:ascii="Verdana" w:hAnsi="Verdana"/>
          <w:sz w:val="20"/>
          <w:szCs w:val="20"/>
        </w:rPr>
        <w:t xml:space="preserve"> systems, but also the investment they need to start </w:t>
      </w:r>
      <w:r w:rsidR="00F05C7D">
        <w:rPr>
          <w:rFonts w:ascii="Verdana" w:hAnsi="Verdana"/>
          <w:sz w:val="20"/>
          <w:szCs w:val="20"/>
        </w:rPr>
        <w:t xml:space="preserve">frequently </w:t>
      </w:r>
      <w:r w:rsidR="00F05C7D" w:rsidRPr="00F05C7D">
        <w:rPr>
          <w:rFonts w:ascii="Verdana" w:hAnsi="Verdana"/>
          <w:sz w:val="20"/>
          <w:szCs w:val="20"/>
        </w:rPr>
        <w:t>proves to be a barrier.</w:t>
      </w:r>
      <w:r w:rsidRPr="0095298D">
        <w:rPr>
          <w:rFonts w:ascii="Verdana" w:hAnsi="Verdana"/>
          <w:sz w:val="20"/>
          <w:szCs w:val="20"/>
        </w:rPr>
        <w:t xml:space="preserve"> Firmhouse solves that problem. Through this platform, consumers can obtain the products they want directly from the manufacturer,</w:t>
      </w:r>
      <w:r w:rsidR="00F05C7D">
        <w:rPr>
          <w:rFonts w:ascii="Verdana" w:hAnsi="Verdana"/>
          <w:sz w:val="20"/>
          <w:szCs w:val="20"/>
        </w:rPr>
        <w:t xml:space="preserve"> </w:t>
      </w:r>
      <w:r w:rsidR="004A39D0">
        <w:rPr>
          <w:rFonts w:ascii="Verdana" w:hAnsi="Verdana"/>
          <w:sz w:val="20"/>
          <w:szCs w:val="20"/>
        </w:rPr>
        <w:t>on a monthly subscription basis</w:t>
      </w:r>
      <w:r w:rsidRPr="0095298D">
        <w:rPr>
          <w:rFonts w:ascii="Verdana" w:hAnsi="Verdana"/>
          <w:sz w:val="20"/>
          <w:szCs w:val="20"/>
        </w:rPr>
        <w:t>. The compan</w:t>
      </w:r>
      <w:r w:rsidR="00F05C7D">
        <w:rPr>
          <w:rFonts w:ascii="Verdana" w:hAnsi="Verdana"/>
          <w:sz w:val="20"/>
          <w:szCs w:val="20"/>
        </w:rPr>
        <w:t>ies</w:t>
      </w:r>
      <w:r w:rsidRPr="0095298D">
        <w:rPr>
          <w:rFonts w:ascii="Verdana" w:hAnsi="Verdana"/>
          <w:sz w:val="20"/>
          <w:szCs w:val="20"/>
        </w:rPr>
        <w:t xml:space="preserve"> </w:t>
      </w:r>
      <w:r w:rsidR="004A39D0">
        <w:rPr>
          <w:rFonts w:ascii="Verdana" w:hAnsi="Verdana"/>
          <w:sz w:val="20"/>
          <w:szCs w:val="20"/>
        </w:rPr>
        <w:t>retain ownership</w:t>
      </w:r>
      <w:r w:rsidRPr="0095298D">
        <w:rPr>
          <w:rFonts w:ascii="Verdana" w:hAnsi="Verdana"/>
          <w:sz w:val="20"/>
          <w:szCs w:val="20"/>
        </w:rPr>
        <w:t xml:space="preserve">, which is an incentive </w:t>
      </w:r>
      <w:r w:rsidR="00F05C7D">
        <w:rPr>
          <w:rFonts w:ascii="Verdana" w:hAnsi="Verdana"/>
          <w:sz w:val="20"/>
          <w:szCs w:val="20"/>
        </w:rPr>
        <w:t xml:space="preserve">for them </w:t>
      </w:r>
      <w:r w:rsidRPr="0095298D">
        <w:rPr>
          <w:rFonts w:ascii="Verdana" w:hAnsi="Verdana"/>
          <w:sz w:val="20"/>
          <w:szCs w:val="20"/>
        </w:rPr>
        <w:t>to ultimately reuse or recycle the product. “This is how we can speed up the transition to a more sustainable world</w:t>
      </w:r>
      <w:r w:rsidR="008467A5">
        <w:rPr>
          <w:rFonts w:ascii="Verdana" w:hAnsi="Verdana"/>
          <w:sz w:val="20"/>
          <w:szCs w:val="20"/>
        </w:rPr>
        <w:t>,</w:t>
      </w:r>
      <w:r w:rsidRPr="0095298D">
        <w:rPr>
          <w:rFonts w:ascii="Verdana" w:hAnsi="Verdana"/>
          <w:sz w:val="20"/>
          <w:szCs w:val="20"/>
        </w:rPr>
        <w:t>” adds Jansen. “Apart from the complete workflow of a subscription model, the platform can also be easily customized to the specific requirements of any client.”</w:t>
      </w:r>
    </w:p>
    <w:p w14:paraId="38B40A9E" w14:textId="77777777" w:rsidR="00841FA8" w:rsidRPr="0095298D" w:rsidRDefault="00841FA8" w:rsidP="00A649F1">
      <w:pPr>
        <w:rPr>
          <w:rFonts w:ascii="Verdana" w:hAnsi="Verdana"/>
          <w:sz w:val="20"/>
          <w:szCs w:val="20"/>
        </w:rPr>
      </w:pPr>
    </w:p>
    <w:p w14:paraId="6E080F16" w14:textId="77777777" w:rsidR="005B1DFE" w:rsidRPr="0095298D" w:rsidRDefault="005B1DFE" w:rsidP="00A649F1">
      <w:pPr>
        <w:rPr>
          <w:rFonts w:ascii="Verdana" w:hAnsi="Verdana"/>
          <w:b/>
          <w:bCs/>
          <w:sz w:val="20"/>
          <w:szCs w:val="20"/>
        </w:rPr>
      </w:pPr>
      <w:r w:rsidRPr="0095298D">
        <w:rPr>
          <w:rFonts w:ascii="Verdana" w:hAnsi="Verdana"/>
          <w:b/>
          <w:bCs/>
          <w:sz w:val="20"/>
          <w:szCs w:val="20"/>
        </w:rPr>
        <w:t>Investing in a business model of the future</w:t>
      </w:r>
    </w:p>
    <w:p w14:paraId="4637A7F7" w14:textId="31F48862" w:rsidR="00A649F1" w:rsidRPr="0095298D" w:rsidRDefault="00A02116" w:rsidP="00A649F1">
      <w:pPr>
        <w:rPr>
          <w:rFonts w:ascii="Verdana" w:hAnsi="Verdana" w:cs="Calibri"/>
          <w:color w:val="000000"/>
          <w:sz w:val="20"/>
          <w:szCs w:val="20"/>
        </w:rPr>
      </w:pPr>
      <w:r w:rsidRPr="0095298D">
        <w:rPr>
          <w:rFonts w:ascii="Verdana" w:hAnsi="Verdana"/>
          <w:sz w:val="20"/>
          <w:szCs w:val="20"/>
        </w:rPr>
        <w:t xml:space="preserve">Investment fund </w:t>
      </w:r>
      <w:hyperlink r:id="rId7" w:history="1">
        <w:r w:rsidRPr="0095298D">
          <w:rPr>
            <w:rStyle w:val="Hyperlink"/>
            <w:rFonts w:ascii="Verdana" w:hAnsi="Verdana"/>
            <w:sz w:val="20"/>
            <w:szCs w:val="20"/>
          </w:rPr>
          <w:t>Techfund One</w:t>
        </w:r>
      </w:hyperlink>
      <w:r w:rsidRPr="0095298D">
        <w:rPr>
          <w:rFonts w:ascii="Verdana" w:hAnsi="Verdana"/>
          <w:sz w:val="20"/>
          <w:szCs w:val="20"/>
        </w:rPr>
        <w:t xml:space="preserve">, </w:t>
      </w:r>
      <w:r w:rsidRPr="0095298D">
        <w:rPr>
          <w:rFonts w:ascii="Verdana" w:hAnsi="Verdana"/>
          <w:color w:val="000000"/>
          <w:sz w:val="20"/>
          <w:szCs w:val="20"/>
        </w:rPr>
        <w:t xml:space="preserve">an initiative of De Breed &amp; Partners and Investormatch, sees plenty of opportunities for product-as-a-service business models, </w:t>
      </w:r>
      <w:r w:rsidRPr="0095298D">
        <w:rPr>
          <w:rFonts w:ascii="Verdana" w:hAnsi="Verdana"/>
          <w:i/>
          <w:iCs/>
          <w:color w:val="000000"/>
          <w:sz w:val="20"/>
          <w:szCs w:val="20"/>
        </w:rPr>
        <w:t>the</w:t>
      </w:r>
      <w:r w:rsidRPr="0095298D">
        <w:rPr>
          <w:rFonts w:ascii="Verdana" w:hAnsi="Verdana"/>
          <w:color w:val="000000"/>
          <w:sz w:val="20"/>
          <w:szCs w:val="20"/>
        </w:rPr>
        <w:t xml:space="preserve"> business models of the future. “</w:t>
      </w:r>
      <w:r w:rsidR="00186ADC">
        <w:rPr>
          <w:rFonts w:ascii="Verdana" w:hAnsi="Verdana"/>
          <w:color w:val="000000"/>
          <w:sz w:val="20"/>
          <w:szCs w:val="20"/>
        </w:rPr>
        <w:t>Companies can use</w:t>
      </w:r>
      <w:r w:rsidRPr="0095298D">
        <w:rPr>
          <w:rFonts w:ascii="Verdana" w:hAnsi="Verdana"/>
          <w:color w:val="000000"/>
          <w:sz w:val="20"/>
          <w:szCs w:val="20"/>
        </w:rPr>
        <w:t xml:space="preserve"> the Firmhouse platform</w:t>
      </w:r>
      <w:r w:rsidR="00186ADC">
        <w:rPr>
          <w:rFonts w:ascii="Verdana" w:hAnsi="Verdana"/>
          <w:color w:val="000000"/>
          <w:sz w:val="20"/>
          <w:szCs w:val="20"/>
        </w:rPr>
        <w:t xml:space="preserve"> to</w:t>
      </w:r>
      <w:r w:rsidRPr="0095298D">
        <w:rPr>
          <w:rFonts w:ascii="Verdana" w:hAnsi="Verdana"/>
          <w:color w:val="000000"/>
          <w:sz w:val="20"/>
          <w:szCs w:val="20"/>
        </w:rPr>
        <w:t xml:space="preserve"> launch their own subscription model for their product or services in no time, including all kinds of services for logistics, payments, and customer feedback. The ambition to scale this up further fits right in with our fund</w:t>
      </w:r>
      <w:r w:rsidR="008467A5">
        <w:rPr>
          <w:rFonts w:ascii="Verdana" w:hAnsi="Verdana"/>
          <w:color w:val="000000"/>
          <w:sz w:val="20"/>
          <w:szCs w:val="20"/>
        </w:rPr>
        <w:t>,</w:t>
      </w:r>
      <w:r w:rsidRPr="0095298D">
        <w:rPr>
          <w:rFonts w:ascii="Verdana" w:hAnsi="Verdana"/>
          <w:color w:val="000000"/>
          <w:sz w:val="20"/>
          <w:szCs w:val="20"/>
        </w:rPr>
        <w:t>” says Peter van Meersbergen of TechFund One.</w:t>
      </w:r>
    </w:p>
    <w:p w14:paraId="60339B00" w14:textId="77777777" w:rsidR="00A649F1" w:rsidRPr="0095298D" w:rsidRDefault="00A649F1" w:rsidP="00A649F1">
      <w:pPr>
        <w:rPr>
          <w:rFonts w:ascii="Verdana" w:hAnsi="Verdana"/>
          <w:sz w:val="20"/>
          <w:szCs w:val="20"/>
        </w:rPr>
      </w:pPr>
    </w:p>
    <w:p w14:paraId="36CE3AE6" w14:textId="77777777" w:rsidR="00841FA8" w:rsidRPr="0095298D" w:rsidRDefault="005B1DFE" w:rsidP="00A649F1">
      <w:pPr>
        <w:rPr>
          <w:rFonts w:ascii="Verdana" w:hAnsi="Verdana"/>
          <w:b/>
          <w:sz w:val="20"/>
          <w:szCs w:val="20"/>
        </w:rPr>
      </w:pPr>
      <w:r w:rsidRPr="0095298D">
        <w:rPr>
          <w:rFonts w:ascii="Verdana" w:hAnsi="Verdana"/>
          <w:b/>
          <w:sz w:val="20"/>
          <w:szCs w:val="20"/>
        </w:rPr>
        <w:t>Ambition: European market leader</w:t>
      </w:r>
    </w:p>
    <w:p w14:paraId="20B6529D" w14:textId="7085DB57" w:rsidR="00841FA8" w:rsidRPr="0095298D" w:rsidRDefault="00841FA8" w:rsidP="00A649F1">
      <w:pPr>
        <w:rPr>
          <w:rFonts w:ascii="Verdana" w:hAnsi="Verdana"/>
          <w:sz w:val="20"/>
          <w:szCs w:val="20"/>
        </w:rPr>
      </w:pPr>
      <w:r w:rsidRPr="0095298D">
        <w:rPr>
          <w:rFonts w:ascii="Verdana" w:hAnsi="Verdana"/>
          <w:sz w:val="20"/>
          <w:szCs w:val="20"/>
        </w:rPr>
        <w:t xml:space="preserve">Firmhouse was established by Bob Jansen </w:t>
      </w:r>
      <w:r w:rsidR="00E669AE">
        <w:rPr>
          <w:rFonts w:ascii="Verdana" w:hAnsi="Verdana"/>
          <w:sz w:val="20"/>
          <w:szCs w:val="20"/>
        </w:rPr>
        <w:t>and</w:t>
      </w:r>
      <w:r w:rsidRPr="0095298D">
        <w:rPr>
          <w:rFonts w:ascii="Verdana" w:hAnsi="Verdana"/>
          <w:sz w:val="20"/>
          <w:szCs w:val="20"/>
        </w:rPr>
        <w:t xml:space="preserve"> </w:t>
      </w:r>
      <w:proofErr w:type="spellStart"/>
      <w:r w:rsidRPr="0095298D">
        <w:rPr>
          <w:rFonts w:ascii="Verdana" w:hAnsi="Verdana"/>
          <w:sz w:val="20"/>
          <w:szCs w:val="20"/>
        </w:rPr>
        <w:t>Michiel</w:t>
      </w:r>
      <w:proofErr w:type="spellEnd"/>
      <w:r w:rsidRPr="0095298D">
        <w:rPr>
          <w:rFonts w:ascii="Verdana" w:hAnsi="Verdana"/>
          <w:sz w:val="20"/>
          <w:szCs w:val="20"/>
        </w:rPr>
        <w:t xml:space="preserve"> </w:t>
      </w:r>
      <w:proofErr w:type="spellStart"/>
      <w:r w:rsidRPr="0095298D">
        <w:rPr>
          <w:rFonts w:ascii="Verdana" w:hAnsi="Verdana"/>
          <w:sz w:val="20"/>
          <w:szCs w:val="20"/>
        </w:rPr>
        <w:t>Sikkes</w:t>
      </w:r>
      <w:proofErr w:type="spellEnd"/>
      <w:r w:rsidRPr="0095298D">
        <w:rPr>
          <w:rFonts w:ascii="Verdana" w:hAnsi="Verdana"/>
          <w:sz w:val="20"/>
          <w:szCs w:val="20"/>
        </w:rPr>
        <w:t xml:space="preserve"> over ten years ago and they were joined by Robbert van Geldrop a few years later. Paul Bakker is one of their first investors and acts as a strategic advisor. Some of the company's clients are household names like Philips, Nestlé, and Stiho</w:t>
      </w:r>
      <w:r w:rsidR="00186ADC">
        <w:rPr>
          <w:rFonts w:ascii="Verdana" w:hAnsi="Verdana"/>
          <w:sz w:val="20"/>
          <w:szCs w:val="20"/>
        </w:rPr>
        <w:t>, b</w:t>
      </w:r>
      <w:r w:rsidRPr="0095298D">
        <w:rPr>
          <w:rFonts w:ascii="Verdana" w:hAnsi="Verdana"/>
          <w:sz w:val="20"/>
          <w:szCs w:val="20"/>
        </w:rPr>
        <w:t xml:space="preserve">ut they also have </w:t>
      </w:r>
      <w:r w:rsidR="004A39D0">
        <w:rPr>
          <w:rFonts w:ascii="Verdana" w:hAnsi="Verdana"/>
          <w:sz w:val="20"/>
          <w:szCs w:val="20"/>
        </w:rPr>
        <w:t>starting companies</w:t>
      </w:r>
      <w:r w:rsidRPr="0095298D">
        <w:rPr>
          <w:rFonts w:ascii="Verdana" w:hAnsi="Verdana"/>
          <w:sz w:val="20"/>
          <w:szCs w:val="20"/>
        </w:rPr>
        <w:t xml:space="preserve"> such as </w:t>
      </w:r>
      <w:proofErr w:type="spellStart"/>
      <w:r w:rsidR="004A39D0">
        <w:rPr>
          <w:rFonts w:ascii="Verdana" w:hAnsi="Verdana"/>
          <w:sz w:val="20"/>
          <w:szCs w:val="20"/>
        </w:rPr>
        <w:t>Ridestep</w:t>
      </w:r>
      <w:proofErr w:type="spellEnd"/>
      <w:r w:rsidRPr="0095298D">
        <w:rPr>
          <w:rFonts w:ascii="Verdana" w:hAnsi="Verdana"/>
          <w:sz w:val="20"/>
          <w:szCs w:val="20"/>
        </w:rPr>
        <w:t>. The founders want to grow significantly over the coming years, with the ambition to ultimately bec</w:t>
      </w:r>
      <w:bookmarkStart w:id="0" w:name="_GoBack"/>
      <w:bookmarkEnd w:id="0"/>
      <w:r w:rsidRPr="0095298D">
        <w:rPr>
          <w:rFonts w:ascii="Verdana" w:hAnsi="Verdana"/>
          <w:sz w:val="20"/>
          <w:szCs w:val="20"/>
        </w:rPr>
        <w:t>ome a market leader in Europe. “This investment will be a big step towards that</w:t>
      </w:r>
      <w:r w:rsidR="008467A5">
        <w:rPr>
          <w:rFonts w:ascii="Verdana" w:hAnsi="Verdana"/>
          <w:sz w:val="20"/>
          <w:szCs w:val="20"/>
        </w:rPr>
        <w:t>,</w:t>
      </w:r>
      <w:r w:rsidRPr="0095298D">
        <w:rPr>
          <w:rFonts w:ascii="Verdana" w:hAnsi="Verdana"/>
          <w:sz w:val="20"/>
          <w:szCs w:val="20"/>
        </w:rPr>
        <w:t>” says Jansen.</w:t>
      </w:r>
    </w:p>
    <w:p w14:paraId="0D8C0856" w14:textId="77777777" w:rsidR="00A649F1" w:rsidRPr="0095298D" w:rsidRDefault="00A649F1" w:rsidP="00A649F1">
      <w:pPr>
        <w:rPr>
          <w:rFonts w:ascii="Verdana" w:hAnsi="Verdana"/>
          <w:sz w:val="20"/>
          <w:szCs w:val="20"/>
        </w:rPr>
      </w:pPr>
    </w:p>
    <w:p w14:paraId="502880AA" w14:textId="77777777" w:rsidR="00A649F1" w:rsidRPr="0095298D" w:rsidRDefault="00A649F1" w:rsidP="00A649F1">
      <w:pPr>
        <w:rPr>
          <w:rFonts w:ascii="Verdana" w:hAnsi="Verdana"/>
          <w:sz w:val="20"/>
          <w:szCs w:val="20"/>
        </w:rPr>
      </w:pPr>
      <w:r w:rsidRPr="0095298D">
        <w:rPr>
          <w:rFonts w:ascii="Verdana" w:hAnsi="Verdana"/>
          <w:sz w:val="20"/>
          <w:szCs w:val="20"/>
        </w:rPr>
        <w:t xml:space="preserve">------------------------------------------END OF PRESS RELEASE----------- ------------------------------- </w:t>
      </w:r>
    </w:p>
    <w:p w14:paraId="3CDCE727" w14:textId="77777777" w:rsidR="00A649F1" w:rsidRPr="0095298D" w:rsidRDefault="00A649F1" w:rsidP="00A649F1">
      <w:pPr>
        <w:rPr>
          <w:rFonts w:ascii="Verdana" w:hAnsi="Verdana"/>
          <w:b/>
          <w:bCs/>
          <w:sz w:val="20"/>
          <w:szCs w:val="20"/>
        </w:rPr>
      </w:pPr>
    </w:p>
    <w:p w14:paraId="019CA481" w14:textId="77777777" w:rsidR="00264D1D" w:rsidRPr="0095298D" w:rsidRDefault="00264D1D" w:rsidP="00A649F1">
      <w:pPr>
        <w:rPr>
          <w:rFonts w:ascii="Verdana" w:hAnsi="Verdana"/>
          <w:b/>
          <w:bCs/>
          <w:sz w:val="20"/>
          <w:szCs w:val="20"/>
        </w:rPr>
      </w:pPr>
      <w:r w:rsidRPr="0095298D">
        <w:rPr>
          <w:rFonts w:ascii="Verdana" w:hAnsi="Verdana"/>
          <w:b/>
          <w:bCs/>
          <w:sz w:val="20"/>
          <w:szCs w:val="20"/>
        </w:rPr>
        <w:t xml:space="preserve">Note to the editors (not for publication) </w:t>
      </w:r>
    </w:p>
    <w:p w14:paraId="715F9A77" w14:textId="77777777" w:rsidR="00264D1D" w:rsidRPr="0095298D" w:rsidRDefault="00264D1D" w:rsidP="00A649F1">
      <w:pPr>
        <w:rPr>
          <w:rFonts w:ascii="Verdana" w:hAnsi="Verdana"/>
          <w:sz w:val="20"/>
          <w:szCs w:val="20"/>
        </w:rPr>
      </w:pPr>
    </w:p>
    <w:p w14:paraId="7BB5AA82" w14:textId="77777777" w:rsidR="00264D1D" w:rsidRPr="0095298D" w:rsidRDefault="00264D1D" w:rsidP="00A649F1">
      <w:pPr>
        <w:rPr>
          <w:rFonts w:ascii="Verdana" w:hAnsi="Verdana"/>
          <w:sz w:val="20"/>
          <w:szCs w:val="20"/>
        </w:rPr>
      </w:pPr>
      <w:r w:rsidRPr="0095298D">
        <w:rPr>
          <w:rFonts w:ascii="Verdana" w:hAnsi="Verdana"/>
          <w:sz w:val="20"/>
          <w:szCs w:val="20"/>
        </w:rPr>
        <w:lastRenderedPageBreak/>
        <w:t xml:space="preserve">For additional information concerning this press release, please contact: </w:t>
      </w:r>
    </w:p>
    <w:p w14:paraId="4FC4A20D" w14:textId="77777777" w:rsidR="00CC5549" w:rsidRPr="0095298D" w:rsidRDefault="00CC5549" w:rsidP="00A649F1">
      <w:pPr>
        <w:rPr>
          <w:rFonts w:ascii="Verdana" w:hAnsi="Verdana"/>
          <w:sz w:val="20"/>
          <w:szCs w:val="20"/>
        </w:rPr>
      </w:pPr>
    </w:p>
    <w:p w14:paraId="035B3C89" w14:textId="168A394B" w:rsidR="00264D1D" w:rsidRPr="00E669AE" w:rsidRDefault="00264D1D" w:rsidP="00A649F1">
      <w:pPr>
        <w:rPr>
          <w:rFonts w:ascii="Verdana" w:hAnsi="Verdana"/>
          <w:sz w:val="20"/>
          <w:szCs w:val="20"/>
          <w:lang w:val="nl-NL"/>
        </w:rPr>
      </w:pPr>
      <w:r w:rsidRPr="00E669AE">
        <w:rPr>
          <w:rFonts w:ascii="Verdana" w:hAnsi="Verdana"/>
          <w:sz w:val="20"/>
          <w:szCs w:val="20"/>
          <w:lang w:val="nl-NL"/>
        </w:rPr>
        <w:t xml:space="preserve">Bob Jansen, CEO </w:t>
      </w:r>
      <w:proofErr w:type="spellStart"/>
      <w:r w:rsidRPr="00E669AE">
        <w:rPr>
          <w:rFonts w:ascii="Verdana" w:hAnsi="Verdana"/>
          <w:sz w:val="20"/>
          <w:szCs w:val="20"/>
          <w:lang w:val="nl-NL"/>
        </w:rPr>
        <w:t>Firmhouse</w:t>
      </w:r>
      <w:proofErr w:type="spellEnd"/>
      <w:r w:rsidRPr="00E669AE">
        <w:rPr>
          <w:rFonts w:ascii="Verdana" w:hAnsi="Verdana"/>
          <w:sz w:val="20"/>
          <w:szCs w:val="20"/>
          <w:lang w:val="nl-NL"/>
        </w:rPr>
        <w:t>:</w:t>
      </w:r>
    </w:p>
    <w:p w14:paraId="5E2DF842" w14:textId="77777777" w:rsidR="00264D1D" w:rsidRPr="00E669AE" w:rsidRDefault="004A39D0" w:rsidP="00A649F1">
      <w:pPr>
        <w:rPr>
          <w:rFonts w:ascii="Verdana" w:hAnsi="Verdana"/>
          <w:sz w:val="20"/>
          <w:szCs w:val="20"/>
          <w:lang w:val="nl-NL"/>
        </w:rPr>
      </w:pPr>
      <w:hyperlink r:id="rId8" w:history="1">
        <w:r w:rsidR="00DC55B8" w:rsidRPr="00E669AE">
          <w:rPr>
            <w:rStyle w:val="Hyperlink"/>
            <w:rFonts w:ascii="Verdana" w:hAnsi="Verdana"/>
            <w:sz w:val="20"/>
            <w:szCs w:val="20"/>
            <w:lang w:val="nl-NL"/>
          </w:rPr>
          <w:t>bob@firmhouse.nl</w:t>
        </w:r>
      </w:hyperlink>
      <w:r w:rsidR="00DC55B8" w:rsidRPr="00E669AE">
        <w:rPr>
          <w:rFonts w:ascii="Verdana" w:hAnsi="Verdana"/>
          <w:sz w:val="20"/>
          <w:szCs w:val="20"/>
          <w:lang w:val="nl-NL"/>
        </w:rPr>
        <w:t xml:space="preserve">, </w:t>
      </w:r>
      <w:r w:rsidR="00DC55B8" w:rsidRPr="00E669AE">
        <w:rPr>
          <w:rFonts w:ascii="Verdana" w:hAnsi="Verdana"/>
          <w:color w:val="000000"/>
          <w:sz w:val="20"/>
          <w:szCs w:val="20"/>
          <w:lang w:val="nl-NL"/>
        </w:rPr>
        <w:t>+31 (0)6 24961465</w:t>
      </w:r>
    </w:p>
    <w:p w14:paraId="2499E76D" w14:textId="77777777" w:rsidR="00264D1D" w:rsidRPr="00E669AE" w:rsidRDefault="00264D1D" w:rsidP="00A649F1">
      <w:pPr>
        <w:rPr>
          <w:rFonts w:ascii="Verdana" w:hAnsi="Verdana"/>
          <w:sz w:val="20"/>
          <w:szCs w:val="20"/>
          <w:lang w:val="nl-NL"/>
        </w:rPr>
      </w:pPr>
    </w:p>
    <w:p w14:paraId="3F500635" w14:textId="77777777" w:rsidR="00264D1D" w:rsidRPr="00E669AE" w:rsidRDefault="00264D1D" w:rsidP="00A649F1">
      <w:pPr>
        <w:rPr>
          <w:rFonts w:ascii="Verdana" w:hAnsi="Verdana"/>
          <w:sz w:val="20"/>
          <w:szCs w:val="20"/>
          <w:lang w:val="nl-NL"/>
        </w:rPr>
      </w:pPr>
      <w:r w:rsidRPr="00E669AE">
        <w:rPr>
          <w:rFonts w:ascii="Verdana" w:hAnsi="Verdana"/>
          <w:sz w:val="20"/>
          <w:szCs w:val="20"/>
          <w:lang w:val="nl-NL"/>
        </w:rPr>
        <w:t xml:space="preserve">Sjef van Kemenade, Fund Manager </w:t>
      </w:r>
      <w:proofErr w:type="spellStart"/>
      <w:r w:rsidRPr="00E669AE">
        <w:rPr>
          <w:rFonts w:ascii="Verdana" w:hAnsi="Verdana"/>
          <w:sz w:val="20"/>
          <w:szCs w:val="20"/>
          <w:lang w:val="nl-NL"/>
        </w:rPr>
        <w:t>TechFund</w:t>
      </w:r>
      <w:proofErr w:type="spellEnd"/>
      <w:r w:rsidRPr="00E669AE">
        <w:rPr>
          <w:rFonts w:ascii="Verdana" w:hAnsi="Verdana"/>
          <w:sz w:val="20"/>
          <w:szCs w:val="20"/>
          <w:lang w:val="nl-NL"/>
        </w:rPr>
        <w:t xml:space="preserve"> </w:t>
      </w:r>
      <w:proofErr w:type="spellStart"/>
      <w:r w:rsidRPr="00E669AE">
        <w:rPr>
          <w:rFonts w:ascii="Verdana" w:hAnsi="Verdana"/>
          <w:sz w:val="20"/>
          <w:szCs w:val="20"/>
          <w:lang w:val="nl-NL"/>
        </w:rPr>
        <w:t>One</w:t>
      </w:r>
      <w:proofErr w:type="spellEnd"/>
      <w:r w:rsidRPr="00E669AE">
        <w:rPr>
          <w:rFonts w:ascii="Verdana" w:hAnsi="Verdana"/>
          <w:sz w:val="20"/>
          <w:szCs w:val="20"/>
          <w:lang w:val="nl-NL"/>
        </w:rPr>
        <w:t>:</w:t>
      </w:r>
      <w:r w:rsidRPr="00E669AE">
        <w:rPr>
          <w:rFonts w:ascii="Verdana" w:hAnsi="Verdana"/>
          <w:sz w:val="20"/>
          <w:szCs w:val="20"/>
          <w:lang w:val="nl-NL"/>
        </w:rPr>
        <w:br/>
      </w:r>
      <w:hyperlink r:id="rId9" w:history="1">
        <w:r w:rsidRPr="00E669AE">
          <w:rPr>
            <w:rStyle w:val="Hyperlink"/>
            <w:rFonts w:ascii="Verdana" w:hAnsi="Verdana"/>
            <w:sz w:val="20"/>
            <w:szCs w:val="20"/>
            <w:lang w:val="nl-NL"/>
          </w:rPr>
          <w:t>vankemenade@debreed.nl</w:t>
        </w:r>
      </w:hyperlink>
      <w:r w:rsidRPr="00E669AE">
        <w:rPr>
          <w:rFonts w:ascii="Verdana" w:hAnsi="Verdana"/>
          <w:color w:val="0000FF"/>
          <w:sz w:val="20"/>
          <w:szCs w:val="20"/>
          <w:lang w:val="nl-NL"/>
        </w:rPr>
        <w:t xml:space="preserve"> </w:t>
      </w:r>
      <w:r w:rsidRPr="00E669AE">
        <w:rPr>
          <w:rFonts w:ascii="Verdana" w:hAnsi="Verdana"/>
          <w:sz w:val="20"/>
          <w:szCs w:val="20"/>
          <w:lang w:val="nl-NL"/>
        </w:rPr>
        <w:t>| +31 (0)6 53642219</w:t>
      </w:r>
    </w:p>
    <w:p w14:paraId="7C0AEF46" w14:textId="77777777" w:rsidR="00891C3C" w:rsidRPr="00E669AE" w:rsidRDefault="00891C3C" w:rsidP="00A649F1">
      <w:pPr>
        <w:rPr>
          <w:rFonts w:ascii="Verdana" w:hAnsi="Verdana"/>
          <w:sz w:val="20"/>
          <w:szCs w:val="20"/>
          <w:lang w:val="nl-NL"/>
        </w:rPr>
      </w:pPr>
    </w:p>
    <w:p w14:paraId="4A8A5055" w14:textId="77777777" w:rsidR="00891C3C" w:rsidRPr="00E669AE" w:rsidRDefault="00891C3C" w:rsidP="00A649F1">
      <w:pPr>
        <w:rPr>
          <w:rFonts w:ascii="Verdana" w:hAnsi="Verdana"/>
          <w:sz w:val="20"/>
          <w:szCs w:val="20"/>
          <w:lang w:val="fr-BE"/>
        </w:rPr>
      </w:pPr>
      <w:r w:rsidRPr="00E669AE">
        <w:rPr>
          <w:rFonts w:ascii="Verdana" w:hAnsi="Verdana"/>
          <w:sz w:val="20"/>
          <w:szCs w:val="20"/>
          <w:lang w:val="fr-BE"/>
        </w:rPr>
        <w:t xml:space="preserve">Nicole </w:t>
      </w:r>
      <w:proofErr w:type="spellStart"/>
      <w:r w:rsidRPr="00E669AE">
        <w:rPr>
          <w:rFonts w:ascii="Verdana" w:hAnsi="Verdana"/>
          <w:sz w:val="20"/>
          <w:szCs w:val="20"/>
          <w:lang w:val="fr-BE"/>
        </w:rPr>
        <w:t>Campen</w:t>
      </w:r>
      <w:proofErr w:type="spellEnd"/>
      <w:r w:rsidRPr="00E669AE">
        <w:rPr>
          <w:rFonts w:ascii="Verdana" w:hAnsi="Verdana"/>
          <w:sz w:val="20"/>
          <w:szCs w:val="20"/>
          <w:lang w:val="fr-BE"/>
        </w:rPr>
        <w:t xml:space="preserve">, Communication </w:t>
      </w:r>
      <w:proofErr w:type="spellStart"/>
      <w:r w:rsidRPr="00E669AE">
        <w:rPr>
          <w:rFonts w:ascii="Verdana" w:hAnsi="Verdana"/>
          <w:sz w:val="20"/>
          <w:szCs w:val="20"/>
          <w:lang w:val="fr-BE"/>
        </w:rPr>
        <w:t>TechFund</w:t>
      </w:r>
      <w:proofErr w:type="spellEnd"/>
      <w:r w:rsidRPr="00E669AE">
        <w:rPr>
          <w:rFonts w:ascii="Verdana" w:hAnsi="Verdana"/>
          <w:sz w:val="20"/>
          <w:szCs w:val="20"/>
          <w:lang w:val="fr-BE"/>
        </w:rPr>
        <w:t xml:space="preserve"> One</w:t>
      </w:r>
    </w:p>
    <w:p w14:paraId="3738A91E" w14:textId="77777777" w:rsidR="00891C3C" w:rsidRPr="00E669AE" w:rsidRDefault="004A39D0" w:rsidP="00A649F1">
      <w:pPr>
        <w:rPr>
          <w:rFonts w:ascii="Verdana" w:hAnsi="Verdana"/>
          <w:sz w:val="20"/>
          <w:szCs w:val="20"/>
          <w:lang w:val="fr-BE"/>
        </w:rPr>
      </w:pPr>
      <w:hyperlink r:id="rId10" w:history="1">
        <w:r w:rsidR="00DC55B8" w:rsidRPr="00E669AE">
          <w:rPr>
            <w:rStyle w:val="Hyperlink"/>
            <w:rFonts w:ascii="Verdana" w:hAnsi="Verdana"/>
            <w:sz w:val="20"/>
            <w:szCs w:val="20"/>
            <w:lang w:val="fr-BE"/>
          </w:rPr>
          <w:t>campen@debreed.nl</w:t>
        </w:r>
      </w:hyperlink>
      <w:r w:rsidR="00DC55B8" w:rsidRPr="00E669AE">
        <w:rPr>
          <w:rFonts w:ascii="Verdana" w:hAnsi="Verdana"/>
          <w:sz w:val="20"/>
          <w:szCs w:val="20"/>
          <w:lang w:val="fr-BE"/>
        </w:rPr>
        <w:t>, +31 (0)6 11380995</w:t>
      </w:r>
    </w:p>
    <w:p w14:paraId="13BCAE61" w14:textId="77777777" w:rsidR="00264D1D" w:rsidRPr="00E669AE" w:rsidRDefault="00264D1D" w:rsidP="00A649F1">
      <w:pPr>
        <w:rPr>
          <w:rFonts w:ascii="Verdana" w:hAnsi="Verdana"/>
          <w:sz w:val="20"/>
          <w:szCs w:val="20"/>
          <w:lang w:val="fr-BE"/>
        </w:rPr>
      </w:pPr>
    </w:p>
    <w:sectPr w:rsidR="00264D1D" w:rsidRPr="00E669AE" w:rsidSect="009174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76AFF"/>
    <w:multiLevelType w:val="multilevel"/>
    <w:tmpl w:val="2CA2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F1764"/>
    <w:multiLevelType w:val="multilevel"/>
    <w:tmpl w:val="259C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F74A2"/>
    <w:multiLevelType w:val="multilevel"/>
    <w:tmpl w:val="5FD2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E0"/>
    <w:rsid w:val="000B3E16"/>
    <w:rsid w:val="000D536D"/>
    <w:rsid w:val="00150326"/>
    <w:rsid w:val="00186ADC"/>
    <w:rsid w:val="001D39A6"/>
    <w:rsid w:val="00264D1D"/>
    <w:rsid w:val="002B476E"/>
    <w:rsid w:val="00321CCD"/>
    <w:rsid w:val="003F4EE0"/>
    <w:rsid w:val="00407833"/>
    <w:rsid w:val="00451C62"/>
    <w:rsid w:val="004A39D0"/>
    <w:rsid w:val="004B2D28"/>
    <w:rsid w:val="00596853"/>
    <w:rsid w:val="005A24D4"/>
    <w:rsid w:val="005B1DFE"/>
    <w:rsid w:val="006711A7"/>
    <w:rsid w:val="00823F98"/>
    <w:rsid w:val="00841FA8"/>
    <w:rsid w:val="008467A5"/>
    <w:rsid w:val="00891C3C"/>
    <w:rsid w:val="00917443"/>
    <w:rsid w:val="0095298D"/>
    <w:rsid w:val="009546AD"/>
    <w:rsid w:val="009F2EE0"/>
    <w:rsid w:val="009F6CBD"/>
    <w:rsid w:val="00A02116"/>
    <w:rsid w:val="00A649F1"/>
    <w:rsid w:val="00AD5A60"/>
    <w:rsid w:val="00B754D0"/>
    <w:rsid w:val="00B967A6"/>
    <w:rsid w:val="00BE5D96"/>
    <w:rsid w:val="00CC128D"/>
    <w:rsid w:val="00CC5549"/>
    <w:rsid w:val="00DC55B8"/>
    <w:rsid w:val="00DD3566"/>
    <w:rsid w:val="00E34989"/>
    <w:rsid w:val="00E669AE"/>
    <w:rsid w:val="00F05C7D"/>
    <w:rsid w:val="00F6537A"/>
    <w:rsid w:val="00F9569E"/>
    <w:rsid w:val="00FC10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5EB9"/>
  <w14:defaultImageDpi w14:val="32767"/>
  <w15:chartTrackingRefBased/>
  <w15:docId w15:val="{B91615D3-30EA-A044-B996-C7D58019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0326"/>
    <w:rPr>
      <w:rFonts w:ascii="Times New Roman" w:eastAsia="Times New Roman" w:hAnsi="Times New Roman"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EE0"/>
    <w:pPr>
      <w:spacing w:before="100" w:beforeAutospacing="1" w:after="100" w:afterAutospacing="1"/>
    </w:pPr>
  </w:style>
  <w:style w:type="character" w:styleId="Hyperlink">
    <w:name w:val="Hyperlink"/>
    <w:basedOn w:val="DefaultParagraphFont"/>
    <w:uiPriority w:val="99"/>
    <w:unhideWhenUsed/>
    <w:rsid w:val="00264D1D"/>
    <w:rPr>
      <w:color w:val="0563C1" w:themeColor="hyperlink"/>
      <w:u w:val="single"/>
    </w:rPr>
  </w:style>
  <w:style w:type="character" w:styleId="UnresolvedMention">
    <w:name w:val="Unresolved Mention"/>
    <w:basedOn w:val="DefaultParagraphFont"/>
    <w:uiPriority w:val="99"/>
    <w:rsid w:val="00264D1D"/>
    <w:rPr>
      <w:color w:val="605E5C"/>
      <w:shd w:val="clear" w:color="auto" w:fill="E1DFDD"/>
    </w:rPr>
  </w:style>
  <w:style w:type="paragraph" w:styleId="BalloonText">
    <w:name w:val="Balloon Text"/>
    <w:basedOn w:val="Normal"/>
    <w:link w:val="BalloonTextChar"/>
    <w:uiPriority w:val="99"/>
    <w:semiHidden/>
    <w:unhideWhenUsed/>
    <w:rsid w:val="00150326"/>
    <w:rPr>
      <w:sz w:val="18"/>
      <w:szCs w:val="18"/>
    </w:rPr>
  </w:style>
  <w:style w:type="character" w:customStyle="1" w:styleId="BalloonTextChar">
    <w:name w:val="Balloon Text Char"/>
    <w:basedOn w:val="DefaultParagraphFont"/>
    <w:link w:val="BalloonText"/>
    <w:uiPriority w:val="99"/>
    <w:semiHidden/>
    <w:rsid w:val="00150326"/>
    <w:rPr>
      <w:rFonts w:ascii="Times New Roman" w:eastAsia="Times New Roman" w:hAnsi="Times New Roman" w:cs="Times New Roman"/>
      <w:sz w:val="18"/>
      <w:szCs w:val="18"/>
      <w:lang w:eastAsia="nl-NL"/>
    </w:rPr>
  </w:style>
  <w:style w:type="character" w:styleId="FollowedHyperlink">
    <w:name w:val="FollowedHyperlink"/>
    <w:basedOn w:val="DefaultParagraphFont"/>
    <w:uiPriority w:val="99"/>
    <w:semiHidden/>
    <w:unhideWhenUsed/>
    <w:rsid w:val="00150326"/>
    <w:rPr>
      <w:color w:val="954F72" w:themeColor="followedHyperlink"/>
      <w:u w:val="single"/>
    </w:rPr>
  </w:style>
  <w:style w:type="character" w:styleId="CommentReference">
    <w:name w:val="annotation reference"/>
    <w:basedOn w:val="DefaultParagraphFont"/>
    <w:uiPriority w:val="99"/>
    <w:semiHidden/>
    <w:unhideWhenUsed/>
    <w:rsid w:val="008467A5"/>
    <w:rPr>
      <w:sz w:val="16"/>
      <w:szCs w:val="16"/>
    </w:rPr>
  </w:style>
  <w:style w:type="paragraph" w:styleId="CommentText">
    <w:name w:val="annotation text"/>
    <w:basedOn w:val="Normal"/>
    <w:link w:val="CommentTextChar"/>
    <w:uiPriority w:val="99"/>
    <w:semiHidden/>
    <w:unhideWhenUsed/>
    <w:rsid w:val="008467A5"/>
    <w:rPr>
      <w:sz w:val="20"/>
      <w:szCs w:val="20"/>
    </w:rPr>
  </w:style>
  <w:style w:type="character" w:customStyle="1" w:styleId="CommentTextChar">
    <w:name w:val="Comment Text Char"/>
    <w:basedOn w:val="DefaultParagraphFont"/>
    <w:link w:val="CommentText"/>
    <w:uiPriority w:val="99"/>
    <w:semiHidden/>
    <w:rsid w:val="008467A5"/>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8467A5"/>
    <w:rPr>
      <w:b/>
      <w:bCs/>
    </w:rPr>
  </w:style>
  <w:style w:type="character" w:customStyle="1" w:styleId="CommentSubjectChar">
    <w:name w:val="Comment Subject Char"/>
    <w:basedOn w:val="CommentTextChar"/>
    <w:link w:val="CommentSubject"/>
    <w:uiPriority w:val="99"/>
    <w:semiHidden/>
    <w:rsid w:val="008467A5"/>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3268">
      <w:bodyDiv w:val="1"/>
      <w:marLeft w:val="0"/>
      <w:marRight w:val="0"/>
      <w:marTop w:val="0"/>
      <w:marBottom w:val="0"/>
      <w:divBdr>
        <w:top w:val="none" w:sz="0" w:space="0" w:color="auto"/>
        <w:left w:val="none" w:sz="0" w:space="0" w:color="auto"/>
        <w:bottom w:val="none" w:sz="0" w:space="0" w:color="auto"/>
        <w:right w:val="none" w:sz="0" w:space="0" w:color="auto"/>
      </w:divBdr>
    </w:div>
    <w:div w:id="841117175">
      <w:bodyDiv w:val="1"/>
      <w:marLeft w:val="0"/>
      <w:marRight w:val="0"/>
      <w:marTop w:val="0"/>
      <w:marBottom w:val="0"/>
      <w:divBdr>
        <w:top w:val="none" w:sz="0" w:space="0" w:color="auto"/>
        <w:left w:val="none" w:sz="0" w:space="0" w:color="auto"/>
        <w:bottom w:val="none" w:sz="0" w:space="0" w:color="auto"/>
        <w:right w:val="none" w:sz="0" w:space="0" w:color="auto"/>
      </w:divBdr>
      <w:divsChild>
        <w:div w:id="118453197">
          <w:marLeft w:val="0"/>
          <w:marRight w:val="0"/>
          <w:marTop w:val="0"/>
          <w:marBottom w:val="0"/>
          <w:divBdr>
            <w:top w:val="none" w:sz="0" w:space="0" w:color="auto"/>
            <w:left w:val="none" w:sz="0" w:space="0" w:color="auto"/>
            <w:bottom w:val="none" w:sz="0" w:space="0" w:color="auto"/>
            <w:right w:val="none" w:sz="0" w:space="0" w:color="auto"/>
          </w:divBdr>
          <w:divsChild>
            <w:div w:id="2034070623">
              <w:marLeft w:val="0"/>
              <w:marRight w:val="0"/>
              <w:marTop w:val="0"/>
              <w:marBottom w:val="0"/>
              <w:divBdr>
                <w:top w:val="none" w:sz="0" w:space="0" w:color="auto"/>
                <w:left w:val="none" w:sz="0" w:space="0" w:color="auto"/>
                <w:bottom w:val="none" w:sz="0" w:space="0" w:color="auto"/>
                <w:right w:val="none" w:sz="0" w:space="0" w:color="auto"/>
              </w:divBdr>
              <w:divsChild>
                <w:div w:id="11394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1647">
      <w:bodyDiv w:val="1"/>
      <w:marLeft w:val="0"/>
      <w:marRight w:val="0"/>
      <w:marTop w:val="0"/>
      <w:marBottom w:val="0"/>
      <w:divBdr>
        <w:top w:val="none" w:sz="0" w:space="0" w:color="auto"/>
        <w:left w:val="none" w:sz="0" w:space="0" w:color="auto"/>
        <w:bottom w:val="none" w:sz="0" w:space="0" w:color="auto"/>
        <w:right w:val="none" w:sz="0" w:space="0" w:color="auto"/>
      </w:divBdr>
      <w:divsChild>
        <w:div w:id="1568488460">
          <w:marLeft w:val="0"/>
          <w:marRight w:val="0"/>
          <w:marTop w:val="0"/>
          <w:marBottom w:val="0"/>
          <w:divBdr>
            <w:top w:val="none" w:sz="0" w:space="0" w:color="auto"/>
            <w:left w:val="none" w:sz="0" w:space="0" w:color="auto"/>
            <w:bottom w:val="none" w:sz="0" w:space="0" w:color="auto"/>
            <w:right w:val="none" w:sz="0" w:space="0" w:color="auto"/>
          </w:divBdr>
          <w:divsChild>
            <w:div w:id="413162621">
              <w:marLeft w:val="0"/>
              <w:marRight w:val="0"/>
              <w:marTop w:val="0"/>
              <w:marBottom w:val="0"/>
              <w:divBdr>
                <w:top w:val="none" w:sz="0" w:space="0" w:color="auto"/>
                <w:left w:val="none" w:sz="0" w:space="0" w:color="auto"/>
                <w:bottom w:val="none" w:sz="0" w:space="0" w:color="auto"/>
                <w:right w:val="none" w:sz="0" w:space="0" w:color="auto"/>
              </w:divBdr>
              <w:divsChild>
                <w:div w:id="5649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47571">
      <w:bodyDiv w:val="1"/>
      <w:marLeft w:val="0"/>
      <w:marRight w:val="0"/>
      <w:marTop w:val="0"/>
      <w:marBottom w:val="0"/>
      <w:divBdr>
        <w:top w:val="none" w:sz="0" w:space="0" w:color="auto"/>
        <w:left w:val="none" w:sz="0" w:space="0" w:color="auto"/>
        <w:bottom w:val="none" w:sz="0" w:space="0" w:color="auto"/>
        <w:right w:val="none" w:sz="0" w:space="0" w:color="auto"/>
      </w:divBdr>
      <w:divsChild>
        <w:div w:id="816381974">
          <w:marLeft w:val="0"/>
          <w:marRight w:val="0"/>
          <w:marTop w:val="0"/>
          <w:marBottom w:val="0"/>
          <w:divBdr>
            <w:top w:val="none" w:sz="0" w:space="0" w:color="auto"/>
            <w:left w:val="none" w:sz="0" w:space="0" w:color="auto"/>
            <w:bottom w:val="none" w:sz="0" w:space="0" w:color="auto"/>
            <w:right w:val="none" w:sz="0" w:space="0" w:color="auto"/>
          </w:divBdr>
          <w:divsChild>
            <w:div w:id="2096851666">
              <w:marLeft w:val="0"/>
              <w:marRight w:val="0"/>
              <w:marTop w:val="0"/>
              <w:marBottom w:val="0"/>
              <w:divBdr>
                <w:top w:val="none" w:sz="0" w:space="0" w:color="auto"/>
                <w:left w:val="none" w:sz="0" w:space="0" w:color="auto"/>
                <w:bottom w:val="none" w:sz="0" w:space="0" w:color="auto"/>
                <w:right w:val="none" w:sz="0" w:space="0" w:color="auto"/>
              </w:divBdr>
              <w:divsChild>
                <w:div w:id="15109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99180">
      <w:bodyDiv w:val="1"/>
      <w:marLeft w:val="0"/>
      <w:marRight w:val="0"/>
      <w:marTop w:val="0"/>
      <w:marBottom w:val="0"/>
      <w:divBdr>
        <w:top w:val="none" w:sz="0" w:space="0" w:color="auto"/>
        <w:left w:val="none" w:sz="0" w:space="0" w:color="auto"/>
        <w:bottom w:val="none" w:sz="0" w:space="0" w:color="auto"/>
        <w:right w:val="none" w:sz="0" w:space="0" w:color="auto"/>
      </w:divBdr>
    </w:div>
    <w:div w:id="16174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firmhouse.nl" TargetMode="External"/><Relationship Id="rId3" Type="http://schemas.openxmlformats.org/officeDocument/2006/relationships/settings" Target="settings.xml"/><Relationship Id="rId7" Type="http://schemas.openxmlformats.org/officeDocument/2006/relationships/hyperlink" Target="https://debreed.nl/dienst/techfund-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rout.nl/artikel/startups/dit-zijn-de-50-snelstgroeiende-techbedrijven-van-nederland" TargetMode="External"/><Relationship Id="rId11" Type="http://schemas.openxmlformats.org/officeDocument/2006/relationships/fontTable" Target="fontTable.xml"/><Relationship Id="rId5" Type="http://schemas.openxmlformats.org/officeDocument/2006/relationships/hyperlink" Target="https://www.firmhouse.com/" TargetMode="External"/><Relationship Id="rId10" Type="http://schemas.openxmlformats.org/officeDocument/2006/relationships/hyperlink" Target="mailto:campen@debreed.nl" TargetMode="External"/><Relationship Id="rId4" Type="http://schemas.openxmlformats.org/officeDocument/2006/relationships/webSettings" Target="webSettings.xml"/><Relationship Id="rId9" Type="http://schemas.openxmlformats.org/officeDocument/2006/relationships/hyperlink" Target="mailto:vankemenade@debreed.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609</Words>
  <Characters>3474</Characters>
  <Application>Microsoft Office Word</Application>
  <DocSecurity>0</DocSecurity>
  <Lines>28</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van Schagen</dc:creator>
  <cp:keywords/>
  <dc:description/>
  <cp:lastModifiedBy>Bob Jansen</cp:lastModifiedBy>
  <cp:revision>3</cp:revision>
  <cp:lastPrinted>2019-09-23T10:03:00Z</cp:lastPrinted>
  <dcterms:created xsi:type="dcterms:W3CDTF">2019-10-10T11:02:00Z</dcterms:created>
  <dcterms:modified xsi:type="dcterms:W3CDTF">2019-10-10T12:02:00Z</dcterms:modified>
</cp:coreProperties>
</file>