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EA75" w14:textId="77777777" w:rsidR="006A2542" w:rsidRPr="000D3E74" w:rsidRDefault="00993862" w:rsidP="000D3E74">
      <w:pPr>
        <w:pStyle w:val="Heading1"/>
        <w:spacing w:before="0" w:after="240"/>
        <w:rPr>
          <w:rFonts w:ascii="Arial" w:hAnsi="Arial" w:cs="Arial"/>
          <w:color w:val="auto"/>
          <w:sz w:val="32"/>
          <w:szCs w:val="32"/>
          <w:lang w:val="en-US"/>
        </w:rPr>
      </w:pPr>
      <w:bookmarkStart w:id="0" w:name="_GoBack"/>
      <w:bookmarkEnd w:id="0"/>
      <w:r>
        <w:rPr>
          <w:rFonts w:ascii="Arial" w:hAnsi="Arial" w:cs="Arial"/>
          <w:color w:val="auto"/>
          <w:sz w:val="32"/>
          <w:szCs w:val="32"/>
          <w:lang w:val="en-US"/>
        </w:rPr>
        <w:t>Piecework agreement – H</w:t>
      </w:r>
      <w:r w:rsidR="006A2542" w:rsidRPr="000D3E74">
        <w:rPr>
          <w:rFonts w:ascii="Arial" w:hAnsi="Arial" w:cs="Arial"/>
          <w:color w:val="auto"/>
          <w:sz w:val="32"/>
          <w:szCs w:val="32"/>
          <w:lang w:val="en-US"/>
        </w:rPr>
        <w:t>orticulture industry</w:t>
      </w:r>
    </w:p>
    <w:p w14:paraId="763B8529" w14:textId="77777777" w:rsidR="006A2542" w:rsidRDefault="006A2542" w:rsidP="00207550">
      <w:pPr>
        <w:shd w:val="clear" w:color="auto" w:fill="F2DBDB" w:themeFill="accent2" w:themeFillTint="33"/>
        <w:jc w:val="left"/>
        <w:rPr>
          <w:rFonts w:ascii="Arial" w:hAnsi="Arial" w:cs="Arial"/>
          <w:sz w:val="20"/>
        </w:rPr>
      </w:pPr>
    </w:p>
    <w:p w14:paraId="64705D12" w14:textId="77777777" w:rsidR="006A2542" w:rsidRPr="00147FD4" w:rsidRDefault="006A2542" w:rsidP="00207550">
      <w:pPr>
        <w:shd w:val="clear" w:color="auto" w:fill="F2DBDB" w:themeFill="accent2" w:themeFillTint="33"/>
        <w:jc w:val="left"/>
        <w:rPr>
          <w:rFonts w:ascii="Arial" w:hAnsi="Arial" w:cs="Arial"/>
          <w:sz w:val="20"/>
        </w:rPr>
      </w:pPr>
      <w:r w:rsidRPr="00147FD4">
        <w:rPr>
          <w:rFonts w:ascii="Arial" w:hAnsi="Arial" w:cs="Arial"/>
          <w:sz w:val="20"/>
        </w:rPr>
        <w:t xml:space="preserve">You can use this </w:t>
      </w:r>
      <w:r>
        <w:rPr>
          <w:rFonts w:ascii="Arial" w:hAnsi="Arial" w:cs="Arial"/>
          <w:sz w:val="20"/>
        </w:rPr>
        <w:t>template</w:t>
      </w:r>
      <w:r w:rsidRPr="00147FD4">
        <w:rPr>
          <w:rFonts w:ascii="Arial" w:hAnsi="Arial" w:cs="Arial"/>
          <w:sz w:val="20"/>
        </w:rPr>
        <w:t xml:space="preserve"> to </w:t>
      </w:r>
      <w:r>
        <w:rPr>
          <w:rFonts w:ascii="Arial" w:hAnsi="Arial" w:cs="Arial"/>
          <w:sz w:val="20"/>
        </w:rPr>
        <w:t xml:space="preserve">make </w:t>
      </w:r>
      <w:r w:rsidRPr="00147FD4">
        <w:rPr>
          <w:rFonts w:ascii="Arial" w:hAnsi="Arial" w:cs="Arial"/>
          <w:sz w:val="20"/>
        </w:rPr>
        <w:t>a piecework agreement</w:t>
      </w:r>
      <w:r>
        <w:rPr>
          <w:rFonts w:ascii="Arial" w:hAnsi="Arial" w:cs="Arial"/>
          <w:sz w:val="20"/>
        </w:rPr>
        <w:t xml:space="preserve"> under the </w:t>
      </w:r>
      <w:r w:rsidRPr="00E822E5">
        <w:rPr>
          <w:rFonts w:ascii="Arial" w:hAnsi="Arial" w:cs="Arial"/>
          <w:sz w:val="20"/>
        </w:rPr>
        <w:t>Horticulture Award 2010</w:t>
      </w:r>
      <w:r>
        <w:rPr>
          <w:rFonts w:ascii="Arial" w:hAnsi="Arial" w:cs="Arial"/>
          <w:sz w:val="20"/>
        </w:rPr>
        <w:t xml:space="preserve"> [MA000028]</w:t>
      </w:r>
      <w:r w:rsidRPr="00147FD4">
        <w:rPr>
          <w:rFonts w:ascii="Arial" w:hAnsi="Arial" w:cs="Arial"/>
          <w:sz w:val="20"/>
        </w:rPr>
        <w:t>.</w:t>
      </w:r>
    </w:p>
    <w:p w14:paraId="45AF5A06" w14:textId="77777777" w:rsidR="006A2542" w:rsidRPr="00147FD4" w:rsidRDefault="006A2542" w:rsidP="00207550">
      <w:pPr>
        <w:shd w:val="clear" w:color="auto" w:fill="F2DBDB" w:themeFill="accent2" w:themeFillTint="33"/>
        <w:jc w:val="left"/>
        <w:rPr>
          <w:rFonts w:ascii="Arial" w:hAnsi="Arial" w:cs="Arial"/>
          <w:sz w:val="20"/>
        </w:rPr>
      </w:pPr>
    </w:p>
    <w:p w14:paraId="731D73E4" w14:textId="3D392910" w:rsidR="006A2542" w:rsidRDefault="006A2542" w:rsidP="00207550">
      <w:pPr>
        <w:shd w:val="clear" w:color="auto" w:fill="F2DBDB" w:themeFill="accent2" w:themeFillTint="33"/>
        <w:jc w:val="left"/>
        <w:rPr>
          <w:rFonts w:ascii="Arial" w:hAnsi="Arial" w:cs="Arial"/>
          <w:sz w:val="20"/>
        </w:rPr>
      </w:pPr>
      <w:r>
        <w:rPr>
          <w:rFonts w:ascii="Arial" w:hAnsi="Arial" w:cs="Arial"/>
          <w:sz w:val="20"/>
        </w:rPr>
        <w:t>Under the award</w:t>
      </w:r>
      <w:r w:rsidRPr="00147FD4">
        <w:rPr>
          <w:rFonts w:ascii="Arial" w:hAnsi="Arial" w:cs="Arial"/>
          <w:sz w:val="20"/>
        </w:rPr>
        <w:t xml:space="preserve"> </w:t>
      </w:r>
      <w:r>
        <w:rPr>
          <w:rFonts w:ascii="Arial" w:hAnsi="Arial" w:cs="Arial"/>
          <w:sz w:val="20"/>
        </w:rPr>
        <w:t xml:space="preserve">employees have to enter into a written piecework agreement before they can be paid piecework rates. </w:t>
      </w:r>
    </w:p>
    <w:p w14:paraId="4BF3D841" w14:textId="77777777" w:rsidR="006A2542" w:rsidRPr="00147FD4" w:rsidRDefault="006A2542" w:rsidP="00207550">
      <w:pPr>
        <w:shd w:val="clear" w:color="auto" w:fill="F2DBDB" w:themeFill="accent2" w:themeFillTint="33"/>
        <w:jc w:val="left"/>
        <w:rPr>
          <w:rFonts w:ascii="Arial" w:hAnsi="Arial" w:cs="Arial"/>
          <w:sz w:val="20"/>
        </w:rPr>
      </w:pPr>
    </w:p>
    <w:p w14:paraId="64BC1B24" w14:textId="54E925D9" w:rsidR="006A2542" w:rsidRPr="00147FD4" w:rsidRDefault="006A2542" w:rsidP="00207550">
      <w:pPr>
        <w:shd w:val="clear" w:color="auto" w:fill="F2DBDB" w:themeFill="accent2" w:themeFillTint="33"/>
        <w:jc w:val="left"/>
        <w:rPr>
          <w:rFonts w:ascii="Arial" w:hAnsi="Arial" w:cs="Arial"/>
          <w:sz w:val="20"/>
        </w:rPr>
      </w:pPr>
      <w:r w:rsidRPr="00147FD4">
        <w:rPr>
          <w:rFonts w:ascii="Arial" w:hAnsi="Arial" w:cs="Arial"/>
          <w:sz w:val="20"/>
        </w:rPr>
        <w:t xml:space="preserve">This template has been colour coded to help you complete it accurately. You simply need to replace the red </w:t>
      </w:r>
      <w:r w:rsidRPr="00147FD4">
        <w:rPr>
          <w:rFonts w:ascii="Arial" w:hAnsi="Arial" w:cs="Arial"/>
          <w:color w:val="FF0000"/>
          <w:sz w:val="20"/>
        </w:rPr>
        <w:t>&lt; &gt;</w:t>
      </w:r>
      <w:r w:rsidRPr="00147FD4">
        <w:rPr>
          <w:rFonts w:ascii="Arial" w:hAnsi="Arial" w:cs="Arial"/>
          <w:sz w:val="20"/>
        </w:rPr>
        <w:t xml:space="preserve"> writing with what applies to your employee and situation.</w:t>
      </w:r>
    </w:p>
    <w:p w14:paraId="1F6A12A4" w14:textId="77777777" w:rsidR="006A2542" w:rsidRPr="00147FD4" w:rsidRDefault="006A2542" w:rsidP="00207550">
      <w:pPr>
        <w:shd w:val="clear" w:color="auto" w:fill="F2DBDB" w:themeFill="accent2" w:themeFillTint="33"/>
        <w:jc w:val="left"/>
        <w:rPr>
          <w:rFonts w:ascii="Arial" w:hAnsi="Arial" w:cs="Arial"/>
          <w:sz w:val="20"/>
        </w:rPr>
      </w:pPr>
    </w:p>
    <w:p w14:paraId="4359D9E5" w14:textId="77777777" w:rsidR="006A2542" w:rsidRDefault="006A2542" w:rsidP="00207550">
      <w:pPr>
        <w:shd w:val="clear" w:color="auto" w:fill="F2DBDB" w:themeFill="accent2" w:themeFillTint="33"/>
        <w:jc w:val="left"/>
        <w:rPr>
          <w:rFonts w:ascii="Arial" w:hAnsi="Arial" w:cs="Arial"/>
          <w:sz w:val="20"/>
        </w:rPr>
      </w:pPr>
      <w:r w:rsidRPr="00147FD4">
        <w:rPr>
          <w:rFonts w:ascii="Arial" w:hAnsi="Arial" w:cs="Arial"/>
          <w:sz w:val="20"/>
        </w:rPr>
        <w:t xml:space="preserve">Explanatory information is shown in </w:t>
      </w:r>
      <w:r w:rsidRPr="00147FD4">
        <w:rPr>
          <w:rFonts w:ascii="Arial" w:hAnsi="Arial" w:cs="Arial"/>
          <w:i/>
          <w:color w:val="0082BE"/>
          <w:sz w:val="20"/>
        </w:rPr>
        <w:t xml:space="preserve">blue italics </w:t>
      </w:r>
      <w:r w:rsidRPr="00147FD4">
        <w:rPr>
          <w:rFonts w:ascii="Arial" w:hAnsi="Arial" w:cs="Arial"/>
          <w:sz w:val="20"/>
        </w:rPr>
        <w:t>to assist you and should be deleted once you have completed the agreement.</w:t>
      </w:r>
    </w:p>
    <w:p w14:paraId="6909087F" w14:textId="77777777" w:rsidR="006A2542" w:rsidRPr="00147FD4" w:rsidRDefault="006A2542" w:rsidP="00207550">
      <w:pPr>
        <w:shd w:val="clear" w:color="auto" w:fill="F2DBDB" w:themeFill="accent2" w:themeFillTint="33"/>
        <w:jc w:val="left"/>
        <w:rPr>
          <w:rFonts w:ascii="Arial" w:hAnsi="Arial" w:cs="Arial"/>
          <w:sz w:val="20"/>
        </w:rPr>
      </w:pPr>
    </w:p>
    <w:p w14:paraId="1A97D5F8" w14:textId="5D36667D" w:rsidR="006A2542" w:rsidRDefault="00F22A6D" w:rsidP="00207550">
      <w:pPr>
        <w:shd w:val="clear" w:color="auto" w:fill="F2DBDB" w:themeFill="accent2" w:themeFillTint="33"/>
        <w:jc w:val="left"/>
        <w:rPr>
          <w:rFonts w:ascii="Arial" w:hAnsi="Arial" w:cs="Arial"/>
          <w:sz w:val="20"/>
        </w:rPr>
      </w:pPr>
      <w:r w:rsidRPr="00E453D1">
        <w:rPr>
          <w:rFonts w:ascii="Arial" w:hAnsi="Arial" w:cs="Arial"/>
          <w:sz w:val="20"/>
        </w:rPr>
        <w:t xml:space="preserve">For more information </w:t>
      </w:r>
      <w:r>
        <w:rPr>
          <w:rFonts w:ascii="Arial" w:hAnsi="Arial" w:cs="Arial"/>
          <w:sz w:val="20"/>
        </w:rPr>
        <w:t xml:space="preserve">on </w:t>
      </w:r>
      <w:hyperlink r:id="rId7" w:history="1">
        <w:r w:rsidRPr="00210CC0">
          <w:rPr>
            <w:rStyle w:val="Hyperlink"/>
            <w:rFonts w:ascii="Arial" w:hAnsi="Arial" w:cs="Arial"/>
            <w:sz w:val="20"/>
          </w:rPr>
          <w:t>pay and piecework rates</w:t>
        </w:r>
      </w:hyperlink>
      <w:r>
        <w:rPr>
          <w:rFonts w:ascii="Arial" w:hAnsi="Arial" w:cs="Arial"/>
          <w:sz w:val="20"/>
        </w:rPr>
        <w:t xml:space="preserve"> </w:t>
      </w:r>
      <w:r w:rsidRPr="00E453D1">
        <w:rPr>
          <w:rFonts w:ascii="Arial" w:hAnsi="Arial" w:cs="Arial"/>
          <w:sz w:val="20"/>
        </w:rPr>
        <w:t xml:space="preserve">visit </w:t>
      </w:r>
      <w:r w:rsidRPr="00210CC0">
        <w:rPr>
          <w:rFonts w:ascii="Arial" w:hAnsi="Arial" w:cs="Arial"/>
          <w:sz w:val="20"/>
        </w:rPr>
        <w:t>www.fairwork.gov.au/horticulture</w:t>
      </w:r>
      <w:r>
        <w:rPr>
          <w:rFonts w:ascii="Arial" w:hAnsi="Arial" w:cs="Arial"/>
          <w:sz w:val="20"/>
        </w:rPr>
        <w:t xml:space="preserve"> </w:t>
      </w:r>
      <w:r w:rsidRPr="00E453D1">
        <w:rPr>
          <w:rFonts w:ascii="Arial" w:hAnsi="Arial" w:cs="Arial"/>
          <w:sz w:val="20"/>
        </w:rPr>
        <w:t>or contact the Fair Work Infoline on 13 13 94.</w:t>
      </w:r>
      <w:r w:rsidR="006A2542" w:rsidRPr="00E453D1">
        <w:rPr>
          <w:rFonts w:ascii="Arial" w:hAnsi="Arial" w:cs="Arial"/>
          <w:sz w:val="20"/>
        </w:rPr>
        <w:t xml:space="preserve"> </w:t>
      </w:r>
    </w:p>
    <w:p w14:paraId="4DF838CD" w14:textId="77777777" w:rsidR="000D3E74" w:rsidRPr="00E453D1" w:rsidRDefault="000D3E74" w:rsidP="00207550">
      <w:pPr>
        <w:shd w:val="clear" w:color="auto" w:fill="F2DBDB" w:themeFill="accent2" w:themeFillTint="33"/>
        <w:jc w:val="left"/>
        <w:rPr>
          <w:rFonts w:ascii="Arial" w:hAnsi="Arial" w:cs="Arial"/>
          <w:sz w:val="20"/>
        </w:rPr>
      </w:pPr>
    </w:p>
    <w:p w14:paraId="46A7E2AB" w14:textId="77777777" w:rsidR="00207550" w:rsidRPr="00A358B5" w:rsidRDefault="00207550" w:rsidP="00207550">
      <w:pPr>
        <w:pStyle w:val="Heading2"/>
      </w:pPr>
      <w:r>
        <w:t xml:space="preserve">Steps for preparing a piecework agreement in the </w:t>
      </w:r>
      <w:r w:rsidR="00331D39">
        <w:t>H</w:t>
      </w:r>
      <w:r>
        <w:t>orticulture industry</w:t>
      </w:r>
    </w:p>
    <w:p w14:paraId="31AF9DED" w14:textId="77777777" w:rsidR="00207550" w:rsidRDefault="00FE63EC" w:rsidP="000D3E74">
      <w:pPr>
        <w:pStyle w:val="Heading3"/>
        <w:spacing w:after="120"/>
      </w:pPr>
      <w:r>
        <w:t>Step 1: Check the Horticulture</w:t>
      </w:r>
      <w:r w:rsidR="00331D39">
        <w:t xml:space="preserve"> </w:t>
      </w:r>
      <w:r w:rsidR="00207550">
        <w:t>Award</w:t>
      </w:r>
      <w:r>
        <w:t xml:space="preserve"> 2010 [MA000028]</w:t>
      </w:r>
    </w:p>
    <w:p w14:paraId="394A64D7" w14:textId="7EFB99B6" w:rsidR="00207550" w:rsidRDefault="00207550" w:rsidP="00F22A6D">
      <w:pPr>
        <w:spacing w:after="120"/>
        <w:jc w:val="left"/>
        <w:rPr>
          <w:rFonts w:ascii="Arial" w:hAnsi="Arial" w:cs="Arial"/>
          <w:sz w:val="20"/>
          <w:lang w:val="en-US"/>
        </w:rPr>
      </w:pPr>
      <w:r w:rsidRPr="009F0196">
        <w:rPr>
          <w:rFonts w:ascii="Arial" w:hAnsi="Arial" w:cs="Arial"/>
          <w:sz w:val="20"/>
          <w:lang w:val="en-US"/>
        </w:rPr>
        <w:t>The Horticulture Award</w:t>
      </w:r>
      <w:r w:rsidR="00993862">
        <w:rPr>
          <w:rFonts w:ascii="Arial" w:hAnsi="Arial" w:cs="Arial"/>
          <w:sz w:val="20"/>
          <w:lang w:val="en-US"/>
        </w:rPr>
        <w:t xml:space="preserve"> (</w:t>
      </w:r>
      <w:r w:rsidR="00993862" w:rsidRPr="0092755D">
        <w:rPr>
          <w:rFonts w:ascii="Arial" w:hAnsi="Arial" w:cs="Arial"/>
          <w:b/>
          <w:sz w:val="20"/>
          <w:lang w:val="en-US"/>
        </w:rPr>
        <w:t>Award</w:t>
      </w:r>
      <w:r w:rsidR="00993862">
        <w:rPr>
          <w:rFonts w:ascii="Arial" w:hAnsi="Arial" w:cs="Arial"/>
          <w:sz w:val="20"/>
          <w:lang w:val="en-US"/>
        </w:rPr>
        <w:t>)</w:t>
      </w:r>
      <w:r w:rsidRPr="009F0196">
        <w:rPr>
          <w:rFonts w:ascii="Arial" w:hAnsi="Arial" w:cs="Arial"/>
          <w:sz w:val="20"/>
          <w:lang w:val="en-US"/>
        </w:rPr>
        <w:t xml:space="preserve"> contains special provisions for pieceworkers. You should check clause 15</w:t>
      </w:r>
      <w:r w:rsidR="006F5D03">
        <w:rPr>
          <w:rFonts w:ascii="Arial" w:hAnsi="Arial" w:cs="Arial"/>
          <w:sz w:val="20"/>
          <w:lang w:val="en-US"/>
        </w:rPr>
        <w:t xml:space="preserve"> </w:t>
      </w:r>
      <w:r w:rsidR="00993862">
        <w:rPr>
          <w:rFonts w:ascii="Arial" w:hAnsi="Arial" w:cs="Arial"/>
          <w:sz w:val="20"/>
          <w:lang w:val="en-US"/>
        </w:rPr>
        <w:t>of the A</w:t>
      </w:r>
      <w:r w:rsidRPr="009F0196">
        <w:rPr>
          <w:rFonts w:ascii="Arial" w:hAnsi="Arial" w:cs="Arial"/>
          <w:sz w:val="20"/>
          <w:lang w:val="en-US"/>
        </w:rPr>
        <w:t xml:space="preserve">ward to make sure you understand your obligations in relation to pieceworkers. </w:t>
      </w:r>
    </w:p>
    <w:p w14:paraId="1544DDCC" w14:textId="0B9EFF37" w:rsidR="00004D59" w:rsidRPr="008431A1" w:rsidRDefault="00004D59" w:rsidP="00F22A6D">
      <w:pPr>
        <w:spacing w:after="120"/>
        <w:jc w:val="left"/>
        <w:rPr>
          <w:rFonts w:ascii="Arial" w:hAnsi="Arial" w:cs="Arial"/>
          <w:sz w:val="20"/>
          <w:lang w:val="en-US"/>
        </w:rPr>
      </w:pPr>
      <w:r w:rsidRPr="008431A1">
        <w:rPr>
          <w:rFonts w:ascii="Arial" w:hAnsi="Arial" w:cs="Arial"/>
          <w:sz w:val="20"/>
          <w:lang w:val="en-US"/>
        </w:rPr>
        <w:t xml:space="preserve">View the </w:t>
      </w:r>
      <w:hyperlink r:id="rId8" w:history="1">
        <w:r w:rsidRPr="00A9355E">
          <w:rPr>
            <w:rStyle w:val="Hyperlink"/>
            <w:rFonts w:ascii="Arial" w:hAnsi="Arial" w:cs="Arial"/>
            <w:sz w:val="20"/>
            <w:lang w:val="en-US"/>
          </w:rPr>
          <w:t>Award</w:t>
        </w:r>
      </w:hyperlink>
      <w:r w:rsidRPr="008431A1">
        <w:rPr>
          <w:rFonts w:ascii="Arial" w:hAnsi="Arial" w:cs="Arial"/>
          <w:sz w:val="20"/>
          <w:lang w:val="en-US"/>
        </w:rPr>
        <w:t xml:space="preserve"> at </w:t>
      </w:r>
      <w:r w:rsidR="00157BAF" w:rsidRPr="008431A1">
        <w:rPr>
          <w:rFonts w:ascii="Arial" w:hAnsi="Arial" w:cs="Arial"/>
          <w:sz w:val="20"/>
        </w:rPr>
        <w:t>awardviewer.fwo.gov.au/award/show/MA000028</w:t>
      </w:r>
      <w:r w:rsidRPr="008431A1">
        <w:rPr>
          <w:rFonts w:ascii="Arial" w:hAnsi="Arial" w:cs="Arial"/>
          <w:sz w:val="20"/>
          <w:lang w:val="en-US"/>
        </w:rPr>
        <w:t xml:space="preserve">. </w:t>
      </w:r>
    </w:p>
    <w:p w14:paraId="760B5A7A" w14:textId="77777777" w:rsidR="00207550" w:rsidRDefault="00207550" w:rsidP="000D3E74">
      <w:pPr>
        <w:pStyle w:val="Heading3"/>
        <w:spacing w:after="120"/>
      </w:pPr>
      <w:r>
        <w:t>Step 2: Talk to the employee</w:t>
      </w:r>
    </w:p>
    <w:p w14:paraId="2C9AFA60" w14:textId="0FDF884A" w:rsidR="00207550" w:rsidRDefault="00207550" w:rsidP="00F22A6D">
      <w:pPr>
        <w:spacing w:after="120"/>
        <w:jc w:val="left"/>
        <w:rPr>
          <w:rFonts w:ascii="Arial" w:hAnsi="Arial" w:cs="Arial"/>
          <w:sz w:val="20"/>
          <w:lang w:val="en-US"/>
        </w:rPr>
      </w:pPr>
      <w:r w:rsidRPr="009F0196">
        <w:rPr>
          <w:rFonts w:ascii="Arial" w:hAnsi="Arial" w:cs="Arial"/>
          <w:sz w:val="20"/>
          <w:lang w:val="en-US"/>
        </w:rPr>
        <w:t xml:space="preserve">If you and your employee want </w:t>
      </w:r>
      <w:r w:rsidR="00354107">
        <w:rPr>
          <w:rFonts w:ascii="Arial" w:hAnsi="Arial" w:cs="Arial"/>
          <w:sz w:val="20"/>
          <w:lang w:val="en-US"/>
        </w:rPr>
        <w:t>to enter into a</w:t>
      </w:r>
      <w:r w:rsidR="006F5D03">
        <w:rPr>
          <w:rFonts w:ascii="Arial" w:hAnsi="Arial" w:cs="Arial"/>
          <w:sz w:val="20"/>
          <w:lang w:val="en-US"/>
        </w:rPr>
        <w:t xml:space="preserve"> piecework agreement</w:t>
      </w:r>
      <w:r w:rsidRPr="009F0196">
        <w:rPr>
          <w:rFonts w:ascii="Arial" w:hAnsi="Arial" w:cs="Arial"/>
          <w:sz w:val="20"/>
          <w:lang w:val="en-US"/>
        </w:rPr>
        <w:t xml:space="preserve">, you should meet with them and agree to </w:t>
      </w:r>
      <w:r w:rsidR="004A64AD">
        <w:rPr>
          <w:rFonts w:ascii="Arial" w:hAnsi="Arial" w:cs="Arial"/>
          <w:sz w:val="20"/>
          <w:lang w:val="en-US"/>
        </w:rPr>
        <w:t xml:space="preserve">one or more </w:t>
      </w:r>
      <w:r w:rsidRPr="009F0196">
        <w:rPr>
          <w:rFonts w:ascii="Arial" w:hAnsi="Arial" w:cs="Arial"/>
          <w:sz w:val="20"/>
          <w:lang w:val="en-US"/>
        </w:rPr>
        <w:t>piece</w:t>
      </w:r>
      <w:r w:rsidR="00BC5E97">
        <w:rPr>
          <w:rFonts w:ascii="Arial" w:hAnsi="Arial" w:cs="Arial"/>
          <w:sz w:val="20"/>
          <w:lang w:val="en-US"/>
        </w:rPr>
        <w:t>work</w:t>
      </w:r>
      <w:r w:rsidRPr="009F0196">
        <w:rPr>
          <w:rFonts w:ascii="Arial" w:hAnsi="Arial" w:cs="Arial"/>
          <w:sz w:val="20"/>
          <w:lang w:val="en-US"/>
        </w:rPr>
        <w:t xml:space="preserve"> rate</w:t>
      </w:r>
      <w:r w:rsidR="004A64AD">
        <w:rPr>
          <w:rFonts w:ascii="Arial" w:hAnsi="Arial" w:cs="Arial"/>
          <w:sz w:val="20"/>
          <w:lang w:val="en-US"/>
        </w:rPr>
        <w:t>s</w:t>
      </w:r>
      <w:r w:rsidRPr="009F0196">
        <w:rPr>
          <w:rFonts w:ascii="Arial" w:hAnsi="Arial" w:cs="Arial"/>
          <w:sz w:val="20"/>
          <w:lang w:val="en-US"/>
        </w:rPr>
        <w:t xml:space="preserve">. In </w:t>
      </w:r>
      <w:r w:rsidR="00993862" w:rsidRPr="009F0196">
        <w:rPr>
          <w:rFonts w:ascii="Arial" w:hAnsi="Arial" w:cs="Arial"/>
          <w:sz w:val="20"/>
          <w:lang w:val="en-US"/>
        </w:rPr>
        <w:t>dec</w:t>
      </w:r>
      <w:r w:rsidR="00993862">
        <w:rPr>
          <w:rFonts w:ascii="Arial" w:hAnsi="Arial" w:cs="Arial"/>
          <w:sz w:val="20"/>
          <w:lang w:val="en-US"/>
        </w:rPr>
        <w:t>iding</w:t>
      </w:r>
      <w:r w:rsidRPr="009F0196">
        <w:rPr>
          <w:rFonts w:ascii="Arial" w:hAnsi="Arial" w:cs="Arial"/>
          <w:sz w:val="20"/>
          <w:lang w:val="en-US"/>
        </w:rPr>
        <w:t xml:space="preserve"> on </w:t>
      </w:r>
      <w:r w:rsidR="004A64AD">
        <w:rPr>
          <w:rFonts w:ascii="Arial" w:hAnsi="Arial" w:cs="Arial"/>
          <w:sz w:val="20"/>
          <w:lang w:val="en-US"/>
        </w:rPr>
        <w:t>piece</w:t>
      </w:r>
      <w:r w:rsidR="00D54D70">
        <w:rPr>
          <w:rFonts w:ascii="Arial" w:hAnsi="Arial" w:cs="Arial"/>
          <w:sz w:val="20"/>
          <w:lang w:val="en-US"/>
        </w:rPr>
        <w:t>work</w:t>
      </w:r>
      <w:r w:rsidRPr="009F0196">
        <w:rPr>
          <w:rFonts w:ascii="Arial" w:hAnsi="Arial" w:cs="Arial"/>
          <w:sz w:val="20"/>
          <w:lang w:val="en-US"/>
        </w:rPr>
        <w:t xml:space="preserve"> rate</w:t>
      </w:r>
      <w:r w:rsidR="004A64AD">
        <w:rPr>
          <w:rFonts w:ascii="Arial" w:hAnsi="Arial" w:cs="Arial"/>
          <w:sz w:val="20"/>
          <w:lang w:val="en-US"/>
        </w:rPr>
        <w:t>s</w:t>
      </w:r>
      <w:r w:rsidR="00993862">
        <w:rPr>
          <w:rFonts w:ascii="Arial" w:hAnsi="Arial" w:cs="Arial"/>
          <w:sz w:val="20"/>
          <w:lang w:val="en-US"/>
        </w:rPr>
        <w:t>,</w:t>
      </w:r>
      <w:r w:rsidRPr="009F0196">
        <w:rPr>
          <w:rFonts w:ascii="Arial" w:hAnsi="Arial" w:cs="Arial"/>
          <w:sz w:val="20"/>
          <w:lang w:val="en-US"/>
        </w:rPr>
        <w:t xml:space="preserve"> you should consider what work they’ll be doing and how much work an </w:t>
      </w:r>
      <w:r w:rsidR="004A64AD">
        <w:rPr>
          <w:rFonts w:ascii="Arial" w:hAnsi="Arial" w:cs="Arial"/>
          <w:sz w:val="20"/>
          <w:lang w:val="en-US"/>
        </w:rPr>
        <w:t>‘</w:t>
      </w:r>
      <w:r w:rsidRPr="009F0196">
        <w:rPr>
          <w:rFonts w:ascii="Arial" w:hAnsi="Arial" w:cs="Arial"/>
          <w:sz w:val="20"/>
          <w:lang w:val="en-US"/>
        </w:rPr>
        <w:t xml:space="preserve">average </w:t>
      </w:r>
      <w:r w:rsidR="004A64AD">
        <w:rPr>
          <w:rFonts w:ascii="Arial" w:hAnsi="Arial" w:cs="Arial"/>
          <w:sz w:val="20"/>
          <w:lang w:val="en-US"/>
        </w:rPr>
        <w:t xml:space="preserve">competent </w:t>
      </w:r>
      <w:r w:rsidRPr="009F0196">
        <w:rPr>
          <w:rFonts w:ascii="Arial" w:hAnsi="Arial" w:cs="Arial"/>
          <w:sz w:val="20"/>
          <w:lang w:val="en-US"/>
        </w:rPr>
        <w:t>employee</w:t>
      </w:r>
      <w:r w:rsidR="004A64AD">
        <w:rPr>
          <w:rFonts w:ascii="Arial" w:hAnsi="Arial" w:cs="Arial"/>
          <w:sz w:val="20"/>
          <w:lang w:val="en-US"/>
        </w:rPr>
        <w:t>’</w:t>
      </w:r>
      <w:r w:rsidRPr="009F0196">
        <w:rPr>
          <w:rFonts w:ascii="Arial" w:hAnsi="Arial" w:cs="Arial"/>
          <w:sz w:val="20"/>
          <w:lang w:val="en-US"/>
        </w:rPr>
        <w:t xml:space="preserve"> would be able to do per hour. </w:t>
      </w:r>
      <w:r w:rsidR="004A64AD">
        <w:rPr>
          <w:rFonts w:ascii="Arial" w:hAnsi="Arial" w:cs="Arial"/>
          <w:sz w:val="20"/>
          <w:lang w:val="en-US"/>
        </w:rPr>
        <w:t>A</w:t>
      </w:r>
      <w:r w:rsidRPr="009F0196">
        <w:rPr>
          <w:rFonts w:ascii="Arial" w:hAnsi="Arial" w:cs="Arial"/>
          <w:sz w:val="20"/>
          <w:lang w:val="en-US"/>
        </w:rPr>
        <w:t xml:space="preserve"> piece</w:t>
      </w:r>
      <w:r w:rsidR="00D54D70">
        <w:rPr>
          <w:rFonts w:ascii="Arial" w:hAnsi="Arial" w:cs="Arial"/>
          <w:sz w:val="20"/>
          <w:lang w:val="en-US"/>
        </w:rPr>
        <w:t>work</w:t>
      </w:r>
      <w:r w:rsidRPr="009F0196">
        <w:rPr>
          <w:rFonts w:ascii="Arial" w:hAnsi="Arial" w:cs="Arial"/>
          <w:sz w:val="20"/>
          <w:lang w:val="en-US"/>
        </w:rPr>
        <w:t xml:space="preserve"> rate must:</w:t>
      </w:r>
    </w:p>
    <w:p w14:paraId="5083F8AF" w14:textId="0D7C368F" w:rsidR="00207550" w:rsidRPr="009F0196" w:rsidRDefault="00F22A6D" w:rsidP="00F22A6D">
      <w:pPr>
        <w:pStyle w:val="ListParagraph"/>
        <w:numPr>
          <w:ilvl w:val="0"/>
          <w:numId w:val="5"/>
        </w:numPr>
        <w:spacing w:after="60"/>
        <w:contextualSpacing w:val="0"/>
        <w:rPr>
          <w:rFonts w:ascii="Arial" w:hAnsi="Arial" w:cs="Arial"/>
          <w:sz w:val="20"/>
          <w:lang w:val="en-US"/>
        </w:rPr>
      </w:pPr>
      <w:proofErr w:type="gramStart"/>
      <w:r w:rsidRPr="00F22A6D">
        <w:rPr>
          <w:rFonts w:ascii="Arial" w:hAnsi="Arial" w:cs="Arial"/>
          <w:sz w:val="20"/>
          <w:lang w:val="en-US"/>
        </w:rPr>
        <w:t>enable</w:t>
      </w:r>
      <w:proofErr w:type="gramEnd"/>
      <w:r w:rsidRPr="00F22A6D">
        <w:rPr>
          <w:rFonts w:ascii="Arial" w:hAnsi="Arial" w:cs="Arial"/>
          <w:sz w:val="20"/>
          <w:lang w:val="en-US"/>
        </w:rPr>
        <w:t xml:space="preserve"> the 'average competent employee' to earn at least 15% more per hour than the minimum hourly rate in the Award for their type of employment and the employee’s classification level. The calculation of piecework rates for casual employees will include the casual loading</w:t>
      </w:r>
      <w:r w:rsidR="00BC5E97">
        <w:rPr>
          <w:rFonts w:ascii="Arial" w:hAnsi="Arial" w:cs="Arial"/>
          <w:sz w:val="20"/>
          <w:lang w:val="en-US"/>
        </w:rPr>
        <w:t>; and</w:t>
      </w:r>
    </w:p>
    <w:p w14:paraId="71E83A2C" w14:textId="36F066C4" w:rsidR="00207550" w:rsidRDefault="00207550" w:rsidP="00207550">
      <w:pPr>
        <w:pStyle w:val="ListParagraph"/>
        <w:numPr>
          <w:ilvl w:val="0"/>
          <w:numId w:val="5"/>
        </w:numPr>
        <w:rPr>
          <w:rFonts w:ascii="Arial" w:hAnsi="Arial" w:cs="Arial"/>
          <w:sz w:val="20"/>
          <w:lang w:val="en-US"/>
        </w:rPr>
      </w:pPr>
      <w:proofErr w:type="gramStart"/>
      <w:r w:rsidRPr="009F0196">
        <w:rPr>
          <w:rFonts w:ascii="Arial" w:hAnsi="Arial" w:cs="Arial"/>
          <w:sz w:val="20"/>
          <w:lang w:val="en-US"/>
        </w:rPr>
        <w:t>be</w:t>
      </w:r>
      <w:proofErr w:type="gramEnd"/>
      <w:r w:rsidRPr="009F0196">
        <w:rPr>
          <w:rFonts w:ascii="Arial" w:hAnsi="Arial" w:cs="Arial"/>
          <w:sz w:val="20"/>
          <w:lang w:val="en-US"/>
        </w:rPr>
        <w:t xml:space="preserve"> paid for all work performed in accordance with the piecework agreement.</w:t>
      </w:r>
    </w:p>
    <w:p w14:paraId="3FA34133" w14:textId="2A75165E" w:rsidR="00F22A6D" w:rsidRDefault="00F22A6D" w:rsidP="00F22A6D">
      <w:pPr>
        <w:rPr>
          <w:rFonts w:ascii="Arial" w:hAnsi="Arial" w:cs="Arial"/>
          <w:sz w:val="20"/>
          <w:lang w:val="en-US"/>
        </w:rPr>
      </w:pPr>
    </w:p>
    <w:p w14:paraId="599A3AAB" w14:textId="77777777" w:rsidR="00F22A6D" w:rsidRDefault="00F22A6D" w:rsidP="00F22A6D">
      <w:pPr>
        <w:rPr>
          <w:rFonts w:ascii="Arial" w:hAnsi="Arial" w:cs="Arial"/>
          <w:sz w:val="20"/>
          <w:lang w:val="en-US"/>
        </w:rPr>
      </w:pPr>
      <w:r w:rsidRPr="00F22A6D">
        <w:rPr>
          <w:rFonts w:ascii="Arial" w:hAnsi="Arial" w:cs="Arial"/>
          <w:sz w:val="20"/>
          <w:lang w:val="en-US"/>
        </w:rPr>
        <w:t xml:space="preserve">The pick rate of the average competent employee can change throughout the life of the piecework agreement and therefore must be reassessed regularly. It is your responsibility as the employer to ensure the piecework rate paid is compliant at all times and is reflected in the piecework agreement. </w:t>
      </w:r>
    </w:p>
    <w:p w14:paraId="2BBA8627" w14:textId="77777777" w:rsidR="00F22A6D" w:rsidRDefault="00F22A6D" w:rsidP="00F22A6D">
      <w:pPr>
        <w:rPr>
          <w:rFonts w:ascii="Arial" w:hAnsi="Arial" w:cs="Arial"/>
          <w:sz w:val="20"/>
          <w:lang w:val="en-US"/>
        </w:rPr>
      </w:pPr>
    </w:p>
    <w:p w14:paraId="68E7DDE0" w14:textId="44C2AC58" w:rsidR="00F22A6D" w:rsidRPr="00F22A6D" w:rsidRDefault="004D5499" w:rsidP="00F22A6D">
      <w:pPr>
        <w:jc w:val="left"/>
        <w:rPr>
          <w:rFonts w:ascii="Arial" w:hAnsi="Arial" w:cs="Arial"/>
          <w:sz w:val="20"/>
          <w:lang w:val="en-US"/>
        </w:rPr>
      </w:pPr>
      <w:hyperlink r:id="rId9" w:anchor="horticulture-award" w:history="1">
        <w:r w:rsidR="00F22A6D" w:rsidRPr="00F22A6D">
          <w:rPr>
            <w:rStyle w:val="Hyperlink"/>
            <w:rFonts w:ascii="Arial" w:hAnsi="Arial" w:cs="Arial"/>
            <w:sz w:val="20"/>
            <w:lang w:val="en-US"/>
          </w:rPr>
          <w:t xml:space="preserve">Find more guidance </w:t>
        </w:r>
        <w:r w:rsidR="00004D59">
          <w:rPr>
            <w:rStyle w:val="Hyperlink"/>
            <w:rFonts w:ascii="Arial" w:hAnsi="Arial" w:cs="Arial"/>
            <w:sz w:val="20"/>
            <w:lang w:val="en-US"/>
          </w:rPr>
          <w:t>on</w:t>
        </w:r>
        <w:r w:rsidR="00F22A6D" w:rsidRPr="00F22A6D">
          <w:rPr>
            <w:rStyle w:val="Hyperlink"/>
            <w:rFonts w:ascii="Arial" w:hAnsi="Arial" w:cs="Arial"/>
            <w:sz w:val="20"/>
            <w:lang w:val="en-US"/>
          </w:rPr>
          <w:t xml:space="preserve"> identifying the pick rate of the average competent employee</w:t>
        </w:r>
      </w:hyperlink>
      <w:r w:rsidR="00F22A6D">
        <w:rPr>
          <w:rFonts w:ascii="Arial" w:hAnsi="Arial" w:cs="Arial"/>
          <w:sz w:val="20"/>
          <w:lang w:val="en-US"/>
        </w:rPr>
        <w:t xml:space="preserve"> at </w:t>
      </w:r>
      <w:r w:rsidR="00F22A6D" w:rsidRPr="00F22A6D">
        <w:rPr>
          <w:rFonts w:ascii="Arial" w:hAnsi="Arial" w:cs="Arial"/>
          <w:sz w:val="20"/>
          <w:lang w:val="en-US"/>
        </w:rPr>
        <w:t>https://www.fairwork.gov.au/horticulture-showcase/pay-piecework-rates/how-to-use-piecewo</w:t>
      </w:r>
      <w:r w:rsidR="00F22A6D">
        <w:rPr>
          <w:rFonts w:ascii="Arial" w:hAnsi="Arial" w:cs="Arial"/>
          <w:sz w:val="20"/>
          <w:lang w:val="en-US"/>
        </w:rPr>
        <w:t>rk-agreements</w:t>
      </w:r>
      <w:r w:rsidR="00F22A6D" w:rsidRPr="00F22A6D">
        <w:rPr>
          <w:rFonts w:ascii="Arial" w:hAnsi="Arial" w:cs="Arial"/>
          <w:sz w:val="20"/>
          <w:lang w:val="en-US"/>
        </w:rPr>
        <w:t>.</w:t>
      </w:r>
    </w:p>
    <w:p w14:paraId="750C99B3" w14:textId="77777777" w:rsidR="00207550" w:rsidRDefault="00207550" w:rsidP="000D3E74">
      <w:pPr>
        <w:pStyle w:val="Heading3"/>
      </w:pPr>
      <w:r>
        <w:t>Step 3: Create your agreement</w:t>
      </w:r>
    </w:p>
    <w:p w14:paraId="7F7161A2" w14:textId="22C4B50D" w:rsidR="00207550" w:rsidRDefault="00207550" w:rsidP="00F22A6D">
      <w:pPr>
        <w:spacing w:after="120"/>
        <w:jc w:val="left"/>
        <w:rPr>
          <w:rFonts w:ascii="Arial" w:hAnsi="Arial" w:cs="Arial"/>
          <w:sz w:val="20"/>
          <w:lang w:val="en-US"/>
        </w:rPr>
      </w:pPr>
      <w:r w:rsidRPr="009F0196">
        <w:rPr>
          <w:rFonts w:ascii="Arial" w:hAnsi="Arial" w:cs="Arial"/>
          <w:sz w:val="20"/>
          <w:lang w:val="en-US"/>
        </w:rPr>
        <w:t>Piecework agreements must be in writing and</w:t>
      </w:r>
      <w:r>
        <w:rPr>
          <w:rFonts w:ascii="Arial" w:hAnsi="Arial" w:cs="Arial"/>
          <w:sz w:val="20"/>
          <w:lang w:val="en-US"/>
        </w:rPr>
        <w:t xml:space="preserve"> be</w:t>
      </w:r>
      <w:r w:rsidRPr="009F0196">
        <w:rPr>
          <w:rFonts w:ascii="Arial" w:hAnsi="Arial" w:cs="Arial"/>
          <w:sz w:val="20"/>
          <w:lang w:val="en-US"/>
        </w:rPr>
        <w:t xml:space="preserve"> signed by you and your employee. Once you and your employee have agreed to </w:t>
      </w:r>
      <w:r w:rsidR="00621CF9">
        <w:rPr>
          <w:rFonts w:ascii="Arial" w:hAnsi="Arial" w:cs="Arial"/>
          <w:sz w:val="20"/>
          <w:lang w:val="en-US"/>
        </w:rPr>
        <w:t xml:space="preserve">a </w:t>
      </w:r>
      <w:r w:rsidRPr="009F0196">
        <w:rPr>
          <w:rFonts w:ascii="Arial" w:hAnsi="Arial" w:cs="Arial"/>
          <w:sz w:val="20"/>
          <w:lang w:val="en-US"/>
        </w:rPr>
        <w:t>piece</w:t>
      </w:r>
      <w:r w:rsidR="00D54D70">
        <w:rPr>
          <w:rFonts w:ascii="Arial" w:hAnsi="Arial" w:cs="Arial"/>
          <w:sz w:val="20"/>
          <w:lang w:val="en-US"/>
        </w:rPr>
        <w:t>work</w:t>
      </w:r>
      <w:r w:rsidRPr="009F0196">
        <w:rPr>
          <w:rFonts w:ascii="Arial" w:hAnsi="Arial" w:cs="Arial"/>
          <w:sz w:val="20"/>
          <w:lang w:val="en-US"/>
        </w:rPr>
        <w:t xml:space="preserve"> rate</w:t>
      </w:r>
      <w:r w:rsidR="00621CF9">
        <w:rPr>
          <w:rFonts w:ascii="Arial" w:hAnsi="Arial" w:cs="Arial"/>
          <w:sz w:val="20"/>
          <w:lang w:val="en-US"/>
        </w:rPr>
        <w:t>(</w:t>
      </w:r>
      <w:r w:rsidR="004A64AD">
        <w:rPr>
          <w:rFonts w:ascii="Arial" w:hAnsi="Arial" w:cs="Arial"/>
          <w:sz w:val="20"/>
          <w:lang w:val="en-US"/>
        </w:rPr>
        <w:t>s</w:t>
      </w:r>
      <w:r w:rsidR="00621CF9">
        <w:rPr>
          <w:rFonts w:ascii="Arial" w:hAnsi="Arial" w:cs="Arial"/>
          <w:sz w:val="20"/>
          <w:lang w:val="en-US"/>
        </w:rPr>
        <w:t>)</w:t>
      </w:r>
      <w:r w:rsidRPr="009F0196">
        <w:rPr>
          <w:rFonts w:ascii="Arial" w:hAnsi="Arial" w:cs="Arial"/>
          <w:sz w:val="20"/>
          <w:lang w:val="en-US"/>
        </w:rPr>
        <w:t xml:space="preserve">, fill in the template below. </w:t>
      </w:r>
    </w:p>
    <w:p w14:paraId="3BBB7C90" w14:textId="5C531648" w:rsidR="00304B08" w:rsidRPr="00304B08" w:rsidRDefault="00304B08" w:rsidP="00F22A6D">
      <w:pPr>
        <w:spacing w:after="120"/>
        <w:jc w:val="left"/>
        <w:rPr>
          <w:rFonts w:ascii="Arial" w:hAnsi="Arial" w:cs="Arial"/>
          <w:sz w:val="20"/>
          <w:lang w:val="en"/>
        </w:rPr>
      </w:pPr>
      <w:r w:rsidRPr="00304B08">
        <w:rPr>
          <w:rFonts w:ascii="Arial" w:hAnsi="Arial" w:cs="Arial"/>
          <w:sz w:val="20"/>
          <w:lang w:val="en"/>
        </w:rPr>
        <w:t>The Award does not require a parent or guardian to co-sign the agreement</w:t>
      </w:r>
      <w:r w:rsidR="00BF5CF8">
        <w:rPr>
          <w:rFonts w:ascii="Arial" w:hAnsi="Arial" w:cs="Arial"/>
          <w:sz w:val="20"/>
          <w:lang w:val="en"/>
        </w:rPr>
        <w:t xml:space="preserve"> if an employee is under 18 years of age</w:t>
      </w:r>
      <w:r w:rsidRPr="00304B08">
        <w:rPr>
          <w:rFonts w:ascii="Arial" w:hAnsi="Arial" w:cs="Arial"/>
          <w:sz w:val="20"/>
          <w:lang w:val="en"/>
        </w:rPr>
        <w:t xml:space="preserve">, but it's considered best practice and may be required by state </w:t>
      </w:r>
      <w:r w:rsidR="00004D59">
        <w:rPr>
          <w:rFonts w:ascii="Arial" w:hAnsi="Arial" w:cs="Arial"/>
          <w:sz w:val="20"/>
          <w:lang w:val="en"/>
        </w:rPr>
        <w:t>law</w:t>
      </w:r>
      <w:r w:rsidRPr="00304B08">
        <w:rPr>
          <w:rFonts w:ascii="Arial" w:hAnsi="Arial" w:cs="Arial"/>
          <w:sz w:val="20"/>
          <w:lang w:val="en"/>
        </w:rPr>
        <w:t>.</w:t>
      </w:r>
    </w:p>
    <w:p w14:paraId="22A66BC4" w14:textId="77777777" w:rsidR="00207550" w:rsidRDefault="00207550" w:rsidP="00207550">
      <w:pPr>
        <w:pStyle w:val="Heading3"/>
      </w:pPr>
      <w:r>
        <w:t>Step 4: Provide the agreement to the employee and keep a copy for your records</w:t>
      </w:r>
    </w:p>
    <w:p w14:paraId="658114AB" w14:textId="2B77A2D4" w:rsidR="00F11409" w:rsidRDefault="00207550" w:rsidP="00F11409">
      <w:pPr>
        <w:pStyle w:val="Body"/>
        <w:spacing w:line="240" w:lineRule="auto"/>
      </w:pPr>
      <w:r w:rsidRPr="009F0196">
        <w:t>Once you’ve signed the agreement, provide a copy to the employee</w:t>
      </w:r>
      <w:r w:rsidR="000B63F6">
        <w:t>.</w:t>
      </w:r>
      <w:r w:rsidRPr="009F0196">
        <w:t xml:space="preserve"> </w:t>
      </w:r>
      <w:r w:rsidR="000B63F6">
        <w:t>Y</w:t>
      </w:r>
      <w:r w:rsidR="00C371D7">
        <w:t xml:space="preserve">ou </w:t>
      </w:r>
      <w:r w:rsidR="000B63F6">
        <w:t xml:space="preserve">also </w:t>
      </w:r>
      <w:r w:rsidR="00C371D7">
        <w:t xml:space="preserve">need to </w:t>
      </w:r>
      <w:r w:rsidRPr="009F0196">
        <w:t>keep a copy as part of your time and wage record</w:t>
      </w:r>
      <w:r>
        <w:t>s.</w:t>
      </w:r>
    </w:p>
    <w:p w14:paraId="2402D57D" w14:textId="77777777" w:rsidR="00F11409" w:rsidRDefault="00F11409" w:rsidP="00F11409">
      <w:pPr>
        <w:rPr>
          <w:lang w:val="en-US"/>
        </w:rPr>
      </w:pPr>
    </w:p>
    <w:p w14:paraId="1BC4EF6F" w14:textId="77777777" w:rsidR="00207550" w:rsidRPr="00F11409" w:rsidRDefault="00207550" w:rsidP="00F11409">
      <w:pPr>
        <w:rPr>
          <w:lang w:val="en-US"/>
        </w:rPr>
        <w:sectPr w:rsidR="00207550" w:rsidRPr="00F11409" w:rsidSect="00F22A6D">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titlePg/>
          <w:docGrid w:linePitch="360"/>
        </w:sectPr>
      </w:pPr>
    </w:p>
    <w:p w14:paraId="6D2232B0" w14:textId="77777777" w:rsidR="00993862" w:rsidRDefault="00993862" w:rsidP="00993862">
      <w:pPr>
        <w:jc w:val="left"/>
        <w:rPr>
          <w:rFonts w:ascii="Arial" w:hAnsi="Arial" w:cs="Arial"/>
          <w:color w:val="FF0000"/>
          <w:sz w:val="20"/>
        </w:rPr>
      </w:pPr>
      <w:r w:rsidRPr="00993862">
        <w:rPr>
          <w:rFonts w:ascii="Arial" w:hAnsi="Arial" w:cs="Arial"/>
          <w:sz w:val="20"/>
        </w:rPr>
        <w:lastRenderedPageBreak/>
        <w:t>Date:</w:t>
      </w:r>
      <w:r w:rsidRPr="00993862">
        <w:rPr>
          <w:rFonts w:ascii="Arial" w:hAnsi="Arial" w:cs="Arial"/>
          <w:color w:val="FF0000"/>
          <w:sz w:val="20"/>
        </w:rPr>
        <w:t xml:space="preserve"> </w:t>
      </w:r>
      <w:r w:rsidRPr="00147FD4">
        <w:rPr>
          <w:rFonts w:ascii="Arial" w:hAnsi="Arial" w:cs="Arial"/>
          <w:color w:val="FF0000"/>
          <w:sz w:val="20"/>
        </w:rPr>
        <w:t>&lt;</w:t>
      </w:r>
      <w:r>
        <w:rPr>
          <w:rFonts w:ascii="Arial" w:hAnsi="Arial" w:cs="Arial"/>
          <w:color w:val="FF0000"/>
          <w:sz w:val="20"/>
        </w:rPr>
        <w:t>insert date</w:t>
      </w:r>
      <w:r w:rsidRPr="00147FD4">
        <w:rPr>
          <w:rFonts w:ascii="Arial" w:hAnsi="Arial" w:cs="Arial"/>
          <w:color w:val="FF0000"/>
          <w:sz w:val="20"/>
        </w:rPr>
        <w:t>&gt;</w:t>
      </w:r>
    </w:p>
    <w:p w14:paraId="53FF8113" w14:textId="77777777" w:rsidR="00993862" w:rsidRPr="00993862" w:rsidRDefault="00993862" w:rsidP="00993862">
      <w:pPr>
        <w:jc w:val="left"/>
        <w:rPr>
          <w:rFonts w:ascii="Arial" w:hAnsi="Arial" w:cs="Arial"/>
          <w:sz w:val="16"/>
          <w:szCs w:val="16"/>
        </w:rPr>
      </w:pPr>
    </w:p>
    <w:p w14:paraId="0C07888D" w14:textId="77777777" w:rsidR="00993862" w:rsidRDefault="00993862" w:rsidP="00993862">
      <w:pPr>
        <w:jc w:val="left"/>
        <w:rPr>
          <w:rFonts w:ascii="Arial" w:hAnsi="Arial" w:cs="Arial"/>
          <w:b/>
          <w:sz w:val="20"/>
        </w:rPr>
      </w:pPr>
      <w:r>
        <w:rPr>
          <w:rFonts w:ascii="Arial" w:hAnsi="Arial" w:cs="Arial"/>
          <w:b/>
          <w:sz w:val="20"/>
        </w:rPr>
        <w:t>Private and Confidential</w:t>
      </w:r>
    </w:p>
    <w:p w14:paraId="180E4A1D" w14:textId="77777777" w:rsidR="00993862" w:rsidRDefault="00993862" w:rsidP="00993862">
      <w:pPr>
        <w:jc w:val="left"/>
        <w:rPr>
          <w:rFonts w:ascii="Arial" w:hAnsi="Arial" w:cs="Arial"/>
          <w:b/>
          <w:sz w:val="20"/>
        </w:rPr>
      </w:pPr>
    </w:p>
    <w:p w14:paraId="773DF98C" w14:textId="77777777" w:rsidR="00993862" w:rsidRPr="00993862" w:rsidRDefault="00993862" w:rsidP="00993862">
      <w:pPr>
        <w:jc w:val="left"/>
        <w:rPr>
          <w:rFonts w:ascii="Arial" w:hAnsi="Arial" w:cs="Arial"/>
          <w:b/>
          <w:sz w:val="20"/>
        </w:rPr>
      </w:pPr>
    </w:p>
    <w:p w14:paraId="1F9B66D9" w14:textId="77777777" w:rsidR="006A2542" w:rsidRPr="00147FD4" w:rsidRDefault="006A2542" w:rsidP="00207550">
      <w:pPr>
        <w:jc w:val="center"/>
        <w:rPr>
          <w:rFonts w:ascii="Arial" w:hAnsi="Arial" w:cs="Arial"/>
          <w:b/>
          <w:sz w:val="32"/>
          <w:szCs w:val="32"/>
        </w:rPr>
      </w:pPr>
      <w:r>
        <w:rPr>
          <w:rFonts w:ascii="Arial" w:hAnsi="Arial" w:cs="Arial"/>
          <w:b/>
          <w:sz w:val="32"/>
          <w:szCs w:val="32"/>
        </w:rPr>
        <w:t>Piecework agreement</w:t>
      </w:r>
    </w:p>
    <w:p w14:paraId="27C55765" w14:textId="77777777" w:rsidR="004A64AD" w:rsidRDefault="004A64AD" w:rsidP="003C5644">
      <w:pPr>
        <w:rPr>
          <w:rFonts w:ascii="Arial" w:hAnsi="Arial" w:cs="Arial"/>
          <w:sz w:val="20"/>
        </w:rPr>
      </w:pPr>
    </w:p>
    <w:p w14:paraId="58B678E2" w14:textId="77777777" w:rsidR="006A2542" w:rsidRPr="00147FD4" w:rsidRDefault="006A2542" w:rsidP="00F11409">
      <w:pPr>
        <w:spacing w:after="480"/>
        <w:rPr>
          <w:rFonts w:ascii="Arial" w:hAnsi="Arial" w:cs="Arial"/>
          <w:sz w:val="20"/>
        </w:rPr>
      </w:pPr>
      <w:r w:rsidRPr="00147FD4">
        <w:rPr>
          <w:rFonts w:ascii="Arial" w:hAnsi="Arial" w:cs="Arial"/>
          <w:sz w:val="20"/>
        </w:rPr>
        <w:t>Agreement between:</w:t>
      </w:r>
    </w:p>
    <w:p w14:paraId="6B4862F8" w14:textId="77777777" w:rsidR="006A2542" w:rsidRPr="00147FD4" w:rsidRDefault="00993862" w:rsidP="000E6F76">
      <w:pPr>
        <w:pBdr>
          <w:bottom w:val="single" w:sz="12" w:space="1" w:color="auto"/>
        </w:pBdr>
        <w:jc w:val="center"/>
        <w:rPr>
          <w:rFonts w:ascii="Arial" w:hAnsi="Arial" w:cs="Arial"/>
          <w:color w:val="FF0000"/>
          <w:sz w:val="20"/>
        </w:rPr>
      </w:pPr>
      <w:r>
        <w:rPr>
          <w:rFonts w:ascii="Arial" w:hAnsi="Arial" w:cs="Arial"/>
          <w:color w:val="FF0000"/>
          <w:sz w:val="20"/>
        </w:rPr>
        <w:t>&lt;</w:t>
      </w:r>
      <w:proofErr w:type="gramStart"/>
      <w:r>
        <w:rPr>
          <w:rFonts w:ascii="Arial" w:hAnsi="Arial" w:cs="Arial"/>
          <w:color w:val="FF0000"/>
          <w:sz w:val="20"/>
        </w:rPr>
        <w:t>insert</w:t>
      </w:r>
      <w:proofErr w:type="gramEnd"/>
      <w:r>
        <w:rPr>
          <w:rFonts w:ascii="Arial" w:hAnsi="Arial" w:cs="Arial"/>
          <w:color w:val="FF0000"/>
          <w:sz w:val="20"/>
        </w:rPr>
        <w:t xml:space="preserve"> employee</w:t>
      </w:r>
      <w:r w:rsidR="006A2542" w:rsidRPr="00147FD4">
        <w:rPr>
          <w:rFonts w:ascii="Arial" w:hAnsi="Arial" w:cs="Arial"/>
          <w:color w:val="FF0000"/>
          <w:sz w:val="20"/>
        </w:rPr>
        <w:t xml:space="preserve"> name and address&gt;</w:t>
      </w:r>
    </w:p>
    <w:p w14:paraId="5309C15F" w14:textId="2C7113CF" w:rsidR="00993862" w:rsidRDefault="006A2542" w:rsidP="00993862">
      <w:pPr>
        <w:spacing w:line="360" w:lineRule="auto"/>
        <w:jc w:val="center"/>
        <w:rPr>
          <w:rFonts w:ascii="Arial" w:hAnsi="Arial" w:cs="Arial"/>
          <w:sz w:val="20"/>
        </w:rPr>
      </w:pPr>
      <w:r>
        <w:rPr>
          <w:rFonts w:ascii="Arial" w:hAnsi="Arial" w:cs="Arial"/>
          <w:sz w:val="20"/>
        </w:rPr>
        <w:t>(</w:t>
      </w:r>
      <w:r w:rsidR="005906C5">
        <w:rPr>
          <w:rFonts w:ascii="Arial" w:hAnsi="Arial" w:cs="Arial"/>
          <w:sz w:val="20"/>
        </w:rPr>
        <w:t xml:space="preserve">You, the </w:t>
      </w:r>
      <w:r w:rsidR="00993862">
        <w:rPr>
          <w:rFonts w:ascii="Arial" w:hAnsi="Arial" w:cs="Arial"/>
          <w:b/>
          <w:sz w:val="20"/>
        </w:rPr>
        <w:t>Employee</w:t>
      </w:r>
      <w:r>
        <w:rPr>
          <w:rFonts w:ascii="Arial" w:hAnsi="Arial" w:cs="Arial"/>
          <w:sz w:val="20"/>
        </w:rPr>
        <w:t>)</w:t>
      </w:r>
    </w:p>
    <w:p w14:paraId="384C4E53" w14:textId="77777777" w:rsidR="006A2542" w:rsidRDefault="006A2542" w:rsidP="00993862">
      <w:pPr>
        <w:spacing w:line="360" w:lineRule="auto"/>
        <w:jc w:val="center"/>
        <w:rPr>
          <w:rFonts w:ascii="Arial" w:hAnsi="Arial" w:cs="Arial"/>
          <w:sz w:val="20"/>
        </w:rPr>
      </w:pPr>
      <w:proofErr w:type="gramStart"/>
      <w:r w:rsidRPr="00147FD4">
        <w:rPr>
          <w:rFonts w:ascii="Arial" w:hAnsi="Arial" w:cs="Arial"/>
          <w:sz w:val="20"/>
        </w:rPr>
        <w:t>and</w:t>
      </w:r>
      <w:proofErr w:type="gramEnd"/>
    </w:p>
    <w:p w14:paraId="6265A6CF" w14:textId="77777777" w:rsidR="006A2542" w:rsidRPr="00147FD4" w:rsidRDefault="00993862" w:rsidP="00F22A6D">
      <w:pPr>
        <w:pBdr>
          <w:bottom w:val="single" w:sz="12" w:space="1" w:color="auto"/>
        </w:pBdr>
        <w:jc w:val="center"/>
        <w:rPr>
          <w:rFonts w:ascii="Arial" w:hAnsi="Arial" w:cs="Arial"/>
          <w:color w:val="FF0000"/>
          <w:sz w:val="20"/>
        </w:rPr>
      </w:pPr>
      <w:r>
        <w:rPr>
          <w:rFonts w:ascii="Arial" w:hAnsi="Arial" w:cs="Arial"/>
          <w:color w:val="FF0000"/>
          <w:sz w:val="20"/>
        </w:rPr>
        <w:t>&lt;</w:t>
      </w:r>
      <w:proofErr w:type="gramStart"/>
      <w:r>
        <w:rPr>
          <w:rFonts w:ascii="Arial" w:hAnsi="Arial" w:cs="Arial"/>
          <w:color w:val="FF0000"/>
          <w:sz w:val="20"/>
        </w:rPr>
        <w:t>insert</w:t>
      </w:r>
      <w:proofErr w:type="gramEnd"/>
      <w:r>
        <w:rPr>
          <w:rFonts w:ascii="Arial" w:hAnsi="Arial" w:cs="Arial"/>
          <w:color w:val="FF0000"/>
          <w:sz w:val="20"/>
        </w:rPr>
        <w:t xml:space="preserve"> employer</w:t>
      </w:r>
      <w:r w:rsidR="006A2542" w:rsidRPr="00147FD4">
        <w:rPr>
          <w:rFonts w:ascii="Arial" w:hAnsi="Arial" w:cs="Arial"/>
          <w:color w:val="FF0000"/>
          <w:sz w:val="20"/>
        </w:rPr>
        <w:t xml:space="preserve"> name and address&gt;</w:t>
      </w:r>
    </w:p>
    <w:p w14:paraId="70BD392D" w14:textId="77777777" w:rsidR="006A2542" w:rsidRPr="00147FD4" w:rsidRDefault="006A2542" w:rsidP="00207550">
      <w:pPr>
        <w:jc w:val="center"/>
        <w:rPr>
          <w:rFonts w:ascii="Arial" w:hAnsi="Arial" w:cs="Arial"/>
          <w:sz w:val="20"/>
        </w:rPr>
      </w:pPr>
      <w:r>
        <w:rPr>
          <w:rFonts w:ascii="Arial" w:hAnsi="Arial" w:cs="Arial"/>
          <w:sz w:val="20"/>
        </w:rPr>
        <w:t>(</w:t>
      </w:r>
      <w:r w:rsidR="00993862">
        <w:rPr>
          <w:rFonts w:ascii="Arial" w:hAnsi="Arial" w:cs="Arial"/>
          <w:b/>
          <w:sz w:val="20"/>
        </w:rPr>
        <w:t>Employer</w:t>
      </w:r>
      <w:r>
        <w:rPr>
          <w:rFonts w:ascii="Arial" w:hAnsi="Arial" w:cs="Arial"/>
          <w:sz w:val="20"/>
        </w:rPr>
        <w:t>)</w:t>
      </w:r>
    </w:p>
    <w:p w14:paraId="2647555B" w14:textId="77777777" w:rsidR="006A2542" w:rsidRDefault="006A2542" w:rsidP="003C5644">
      <w:pPr>
        <w:rPr>
          <w:rFonts w:ascii="Arial" w:hAnsi="Arial" w:cs="Arial"/>
          <w:b/>
          <w:sz w:val="20"/>
        </w:rPr>
      </w:pPr>
    </w:p>
    <w:p w14:paraId="19A24E04" w14:textId="77777777" w:rsidR="00706092" w:rsidRPr="00147FD4" w:rsidRDefault="00706092" w:rsidP="003C5644">
      <w:pPr>
        <w:rPr>
          <w:rFonts w:ascii="Arial" w:hAnsi="Arial" w:cs="Arial"/>
          <w:b/>
          <w:sz w:val="20"/>
        </w:rPr>
      </w:pPr>
    </w:p>
    <w:p w14:paraId="0297ADA6" w14:textId="5DA44C7E" w:rsidR="00993862" w:rsidRDefault="00993862" w:rsidP="006A2542">
      <w:pPr>
        <w:pStyle w:val="ListParagraph"/>
        <w:numPr>
          <w:ilvl w:val="0"/>
          <w:numId w:val="2"/>
        </w:numPr>
        <w:jc w:val="left"/>
        <w:rPr>
          <w:rFonts w:ascii="Arial" w:hAnsi="Arial" w:cs="Arial"/>
          <w:sz w:val="20"/>
        </w:rPr>
      </w:pPr>
      <w:r>
        <w:rPr>
          <w:rFonts w:ascii="Arial" w:hAnsi="Arial" w:cs="Arial"/>
          <w:sz w:val="20"/>
        </w:rPr>
        <w:t>This is a Piecework Agreement (</w:t>
      </w:r>
      <w:r w:rsidRPr="00993862">
        <w:rPr>
          <w:rFonts w:ascii="Arial" w:hAnsi="Arial" w:cs="Arial"/>
          <w:b/>
          <w:sz w:val="20"/>
        </w:rPr>
        <w:t>Agreement</w:t>
      </w:r>
      <w:r>
        <w:rPr>
          <w:rFonts w:ascii="Arial" w:hAnsi="Arial" w:cs="Arial"/>
          <w:sz w:val="20"/>
        </w:rPr>
        <w:t>)</w:t>
      </w:r>
      <w:r w:rsidR="005F6B15">
        <w:rPr>
          <w:rFonts w:ascii="Arial" w:hAnsi="Arial" w:cs="Arial"/>
          <w:sz w:val="20"/>
        </w:rPr>
        <w:t xml:space="preserve"> </w:t>
      </w:r>
      <w:r>
        <w:rPr>
          <w:rFonts w:ascii="Arial" w:hAnsi="Arial" w:cs="Arial"/>
          <w:sz w:val="20"/>
        </w:rPr>
        <w:t>for the purpose of clause 15.1 of the Horticulture Award 2010 [MA000028]</w:t>
      </w:r>
      <w:r w:rsidR="005F6B15">
        <w:rPr>
          <w:rFonts w:ascii="Arial" w:hAnsi="Arial" w:cs="Arial"/>
          <w:sz w:val="20"/>
        </w:rPr>
        <w:t xml:space="preserve"> (</w:t>
      </w:r>
      <w:r w:rsidR="005F6B15">
        <w:rPr>
          <w:rFonts w:ascii="Arial" w:hAnsi="Arial" w:cs="Arial"/>
          <w:b/>
          <w:sz w:val="20"/>
        </w:rPr>
        <w:t>Award</w:t>
      </w:r>
      <w:r w:rsidR="005F6B15">
        <w:rPr>
          <w:rFonts w:ascii="Arial" w:hAnsi="Arial" w:cs="Arial"/>
          <w:sz w:val="20"/>
        </w:rPr>
        <w:t>).</w:t>
      </w:r>
    </w:p>
    <w:p w14:paraId="0FED63A4" w14:textId="77777777" w:rsidR="005F6B15" w:rsidRDefault="005F6B15" w:rsidP="005F6B15">
      <w:pPr>
        <w:pStyle w:val="ListParagraph"/>
        <w:jc w:val="left"/>
        <w:rPr>
          <w:rFonts w:ascii="Arial" w:hAnsi="Arial" w:cs="Arial"/>
          <w:sz w:val="20"/>
        </w:rPr>
      </w:pPr>
    </w:p>
    <w:p w14:paraId="2114561C" w14:textId="77777777" w:rsidR="005F6B15" w:rsidRDefault="005F6B15" w:rsidP="006A2542">
      <w:pPr>
        <w:pStyle w:val="ListParagraph"/>
        <w:numPr>
          <w:ilvl w:val="0"/>
          <w:numId w:val="2"/>
        </w:numPr>
        <w:jc w:val="left"/>
        <w:rPr>
          <w:rFonts w:ascii="Arial" w:hAnsi="Arial" w:cs="Arial"/>
          <w:sz w:val="20"/>
        </w:rPr>
      </w:pPr>
      <w:r>
        <w:rPr>
          <w:rFonts w:ascii="Arial" w:hAnsi="Arial" w:cs="Arial"/>
          <w:sz w:val="20"/>
        </w:rPr>
        <w:t>This Agreement start</w:t>
      </w:r>
      <w:r w:rsidR="00037A64">
        <w:rPr>
          <w:rFonts w:ascii="Arial" w:hAnsi="Arial" w:cs="Arial"/>
          <w:sz w:val="20"/>
        </w:rPr>
        <w:t>s</w:t>
      </w:r>
      <w:r>
        <w:rPr>
          <w:rFonts w:ascii="Arial" w:hAnsi="Arial" w:cs="Arial"/>
          <w:sz w:val="20"/>
        </w:rPr>
        <w:t xml:space="preserve"> on </w:t>
      </w:r>
      <w:r w:rsidRPr="00147FD4">
        <w:rPr>
          <w:rFonts w:ascii="Arial" w:hAnsi="Arial" w:cs="Arial"/>
          <w:color w:val="FF0000"/>
          <w:sz w:val="20"/>
        </w:rPr>
        <w:t>&lt;</w:t>
      </w:r>
      <w:r>
        <w:rPr>
          <w:rFonts w:ascii="Arial" w:hAnsi="Arial" w:cs="Arial"/>
          <w:color w:val="FF0000"/>
          <w:sz w:val="20"/>
        </w:rPr>
        <w:t>insert date</w:t>
      </w:r>
      <w:r w:rsidRPr="00147FD4">
        <w:rPr>
          <w:rFonts w:ascii="Arial" w:hAnsi="Arial" w:cs="Arial"/>
          <w:color w:val="FF0000"/>
          <w:sz w:val="20"/>
        </w:rPr>
        <w:t>&gt;</w:t>
      </w:r>
      <w:r>
        <w:rPr>
          <w:rFonts w:ascii="Arial" w:hAnsi="Arial" w:cs="Arial"/>
          <w:sz w:val="20"/>
        </w:rPr>
        <w:t>.</w:t>
      </w:r>
    </w:p>
    <w:p w14:paraId="24383E40" w14:textId="77777777" w:rsidR="005F6B15" w:rsidRPr="005F6B15" w:rsidRDefault="005F6B15" w:rsidP="005F6B15">
      <w:pPr>
        <w:pStyle w:val="ListParagraph"/>
        <w:rPr>
          <w:rFonts w:ascii="Arial" w:hAnsi="Arial" w:cs="Arial"/>
          <w:sz w:val="20"/>
        </w:rPr>
      </w:pPr>
    </w:p>
    <w:p w14:paraId="1CB8DB11" w14:textId="77777777" w:rsidR="005F6B15" w:rsidRDefault="005F6B15" w:rsidP="006A2542">
      <w:pPr>
        <w:pStyle w:val="ListParagraph"/>
        <w:numPr>
          <w:ilvl w:val="0"/>
          <w:numId w:val="2"/>
        </w:numPr>
        <w:jc w:val="left"/>
        <w:rPr>
          <w:rFonts w:ascii="Arial" w:hAnsi="Arial" w:cs="Arial"/>
          <w:sz w:val="20"/>
        </w:rPr>
      </w:pPr>
      <w:r>
        <w:rPr>
          <w:rFonts w:ascii="Arial" w:hAnsi="Arial" w:cs="Arial"/>
          <w:sz w:val="20"/>
        </w:rPr>
        <w:t xml:space="preserve">Your employment will be </w:t>
      </w:r>
      <w:r>
        <w:rPr>
          <w:rFonts w:ascii="Arial" w:hAnsi="Arial" w:cs="Arial"/>
          <w:color w:val="FF0000"/>
          <w:sz w:val="20"/>
        </w:rPr>
        <w:t>&lt;insert employment status&gt;</w:t>
      </w:r>
      <w:r>
        <w:rPr>
          <w:rFonts w:ascii="Arial" w:hAnsi="Arial" w:cs="Arial"/>
          <w:sz w:val="20"/>
        </w:rPr>
        <w:t>.</w:t>
      </w:r>
      <w:r w:rsidR="00A63729">
        <w:rPr>
          <w:rFonts w:ascii="Arial" w:hAnsi="Arial" w:cs="Arial"/>
          <w:sz w:val="20"/>
        </w:rPr>
        <w:t xml:space="preserve"> You will be employed at </w:t>
      </w:r>
      <w:r w:rsidR="00A63729">
        <w:rPr>
          <w:rFonts w:ascii="Arial" w:hAnsi="Arial" w:cs="Arial"/>
          <w:color w:val="FF0000"/>
          <w:sz w:val="20"/>
        </w:rPr>
        <w:t>&lt;insert l</w:t>
      </w:r>
      <w:r w:rsidR="00A63729" w:rsidRPr="00A63729">
        <w:rPr>
          <w:rFonts w:ascii="Arial" w:hAnsi="Arial" w:cs="Arial"/>
          <w:color w:val="FF0000"/>
          <w:sz w:val="20"/>
        </w:rPr>
        <w:t xml:space="preserve">evel&gt; </w:t>
      </w:r>
      <w:r w:rsidR="00A63729">
        <w:rPr>
          <w:rFonts w:ascii="Arial" w:hAnsi="Arial" w:cs="Arial"/>
          <w:sz w:val="20"/>
        </w:rPr>
        <w:t>under the Award.</w:t>
      </w:r>
    </w:p>
    <w:p w14:paraId="7AB8EF64" w14:textId="77777777" w:rsidR="005F6B15" w:rsidRPr="005F6B15" w:rsidRDefault="005F6B15" w:rsidP="005F6B15">
      <w:pPr>
        <w:jc w:val="left"/>
        <w:rPr>
          <w:rFonts w:ascii="Arial" w:hAnsi="Arial" w:cs="Arial"/>
          <w:sz w:val="20"/>
        </w:rPr>
      </w:pPr>
    </w:p>
    <w:p w14:paraId="23C4D5D4" w14:textId="77777777" w:rsidR="005F6B15" w:rsidRDefault="006A2542" w:rsidP="006A2542">
      <w:pPr>
        <w:pStyle w:val="ListParagraph"/>
        <w:numPr>
          <w:ilvl w:val="0"/>
          <w:numId w:val="2"/>
        </w:numPr>
        <w:jc w:val="left"/>
        <w:rPr>
          <w:rFonts w:ascii="Arial" w:hAnsi="Arial" w:cs="Arial"/>
          <w:sz w:val="20"/>
        </w:rPr>
      </w:pPr>
      <w:r w:rsidRPr="00147FD4">
        <w:rPr>
          <w:rFonts w:ascii="Arial" w:hAnsi="Arial" w:cs="Arial"/>
          <w:sz w:val="20"/>
        </w:rPr>
        <w:t xml:space="preserve">The work </w:t>
      </w:r>
      <w:r w:rsidR="005F6B15">
        <w:rPr>
          <w:rFonts w:ascii="Arial" w:hAnsi="Arial" w:cs="Arial"/>
          <w:sz w:val="20"/>
        </w:rPr>
        <w:t>you will do under this Agreement is described below:</w:t>
      </w:r>
    </w:p>
    <w:p w14:paraId="514BDB4A" w14:textId="77777777" w:rsidR="005F6B15" w:rsidRPr="005F6B15" w:rsidRDefault="005F6B15" w:rsidP="005F6B15">
      <w:pPr>
        <w:pStyle w:val="ListParagraph"/>
        <w:rPr>
          <w:rFonts w:ascii="Arial" w:hAnsi="Arial" w:cs="Arial"/>
          <w:sz w:val="20"/>
        </w:rPr>
      </w:pPr>
    </w:p>
    <w:p w14:paraId="66288557" w14:textId="77777777" w:rsidR="005F6B15" w:rsidRDefault="005F6B15" w:rsidP="005F6B15">
      <w:pPr>
        <w:pStyle w:val="ListParagraph"/>
        <w:numPr>
          <w:ilvl w:val="1"/>
          <w:numId w:val="2"/>
        </w:numPr>
        <w:jc w:val="left"/>
        <w:rPr>
          <w:rFonts w:ascii="Arial" w:hAnsi="Arial" w:cs="Arial"/>
          <w:sz w:val="20"/>
        </w:rPr>
      </w:pPr>
      <w:r>
        <w:rPr>
          <w:rFonts w:ascii="Arial" w:hAnsi="Arial" w:cs="Arial"/>
          <w:color w:val="FF0000"/>
          <w:sz w:val="20"/>
        </w:rPr>
        <w:t>&lt;</w:t>
      </w:r>
      <w:proofErr w:type="gramStart"/>
      <w:r>
        <w:rPr>
          <w:rFonts w:ascii="Arial" w:hAnsi="Arial" w:cs="Arial"/>
          <w:color w:val="FF0000"/>
          <w:sz w:val="20"/>
        </w:rPr>
        <w:t>insert</w:t>
      </w:r>
      <w:proofErr w:type="gramEnd"/>
      <w:r>
        <w:rPr>
          <w:rFonts w:ascii="Arial" w:hAnsi="Arial" w:cs="Arial"/>
          <w:color w:val="FF0000"/>
          <w:sz w:val="20"/>
        </w:rPr>
        <w:t xml:space="preserve"> description of work(s)&gt;</w:t>
      </w:r>
      <w:r>
        <w:rPr>
          <w:rFonts w:ascii="Arial" w:hAnsi="Arial" w:cs="Arial"/>
          <w:sz w:val="20"/>
        </w:rPr>
        <w:t>.</w:t>
      </w:r>
    </w:p>
    <w:p w14:paraId="3B90442E" w14:textId="54580FD1" w:rsidR="006A2542" w:rsidRPr="00F22A6D" w:rsidRDefault="00AA5374" w:rsidP="00D76C77">
      <w:pPr>
        <w:pStyle w:val="ListParagraph"/>
        <w:pBdr>
          <w:bottom w:val="single" w:sz="12" w:space="1" w:color="auto"/>
        </w:pBdr>
        <w:spacing w:before="240"/>
        <w:jc w:val="left"/>
        <w:rPr>
          <w:rFonts w:ascii="Arial" w:hAnsi="Arial" w:cs="Arial"/>
          <w:i/>
          <w:color w:val="0082BE"/>
          <w:sz w:val="19"/>
          <w:szCs w:val="19"/>
        </w:rPr>
      </w:pPr>
      <w:r w:rsidRPr="00F22A6D">
        <w:rPr>
          <w:rFonts w:ascii="Arial" w:hAnsi="Arial" w:cs="Arial"/>
          <w:i/>
          <w:color w:val="0082BE"/>
          <w:sz w:val="19"/>
          <w:szCs w:val="19"/>
        </w:rPr>
        <w:t>(</w:t>
      </w:r>
      <w:proofErr w:type="gramStart"/>
      <w:r w:rsidR="005F6B15" w:rsidRPr="00F22A6D">
        <w:rPr>
          <w:rFonts w:ascii="Arial" w:hAnsi="Arial" w:cs="Arial"/>
          <w:i/>
          <w:color w:val="0082BE"/>
          <w:sz w:val="19"/>
          <w:szCs w:val="19"/>
        </w:rPr>
        <w:t>e</w:t>
      </w:r>
      <w:r w:rsidR="006A2542" w:rsidRPr="00F22A6D">
        <w:rPr>
          <w:rFonts w:ascii="Arial" w:hAnsi="Arial" w:cs="Arial"/>
          <w:i/>
          <w:color w:val="0082BE"/>
          <w:sz w:val="19"/>
          <w:szCs w:val="19"/>
        </w:rPr>
        <w:t>g</w:t>
      </w:r>
      <w:proofErr w:type="gramEnd"/>
      <w:r w:rsidR="006A2542" w:rsidRPr="00F22A6D">
        <w:rPr>
          <w:rFonts w:ascii="Arial" w:hAnsi="Arial" w:cs="Arial"/>
          <w:i/>
          <w:color w:val="0082BE"/>
          <w:sz w:val="19"/>
          <w:szCs w:val="19"/>
        </w:rPr>
        <w:t>. picking/packing</w:t>
      </w:r>
      <w:r w:rsidR="005C690E" w:rsidRPr="00F22A6D">
        <w:rPr>
          <w:rFonts w:ascii="Arial" w:hAnsi="Arial" w:cs="Arial"/>
          <w:i/>
          <w:color w:val="0082BE"/>
          <w:sz w:val="19"/>
          <w:szCs w:val="19"/>
        </w:rPr>
        <w:t>/pruning</w:t>
      </w:r>
      <w:r w:rsidR="006A2542" w:rsidRPr="00F22A6D">
        <w:rPr>
          <w:rFonts w:ascii="Arial" w:hAnsi="Arial" w:cs="Arial"/>
          <w:i/>
          <w:color w:val="0082BE"/>
          <w:sz w:val="19"/>
          <w:szCs w:val="19"/>
        </w:rPr>
        <w:t>. If the employee also performs work that isn’t covered by the piecework agreement</w:t>
      </w:r>
      <w:r w:rsidR="0092755D">
        <w:rPr>
          <w:rFonts w:ascii="Arial" w:hAnsi="Arial" w:cs="Arial"/>
          <w:i/>
          <w:color w:val="0082BE"/>
          <w:sz w:val="19"/>
          <w:szCs w:val="19"/>
        </w:rPr>
        <w:t>,</w:t>
      </w:r>
      <w:r w:rsidR="006A2542" w:rsidRPr="00F22A6D">
        <w:rPr>
          <w:rFonts w:ascii="Arial" w:hAnsi="Arial" w:cs="Arial"/>
          <w:i/>
          <w:color w:val="0082BE"/>
          <w:sz w:val="19"/>
          <w:szCs w:val="19"/>
        </w:rPr>
        <w:t xml:space="preserve"> th</w:t>
      </w:r>
      <w:r w:rsidRPr="00F22A6D">
        <w:rPr>
          <w:rFonts w:ascii="Arial" w:hAnsi="Arial" w:cs="Arial"/>
          <w:i/>
          <w:color w:val="0082BE"/>
          <w:sz w:val="19"/>
          <w:szCs w:val="19"/>
        </w:rPr>
        <w:t>is should not be included here).</w:t>
      </w:r>
    </w:p>
    <w:p w14:paraId="28946FEE" w14:textId="77777777" w:rsidR="005F6B15" w:rsidRDefault="005F6B15" w:rsidP="00D76C77">
      <w:pPr>
        <w:pStyle w:val="ListParagraph"/>
        <w:pBdr>
          <w:bottom w:val="single" w:sz="12" w:space="1" w:color="auto"/>
        </w:pBdr>
        <w:spacing w:before="240"/>
        <w:jc w:val="left"/>
        <w:rPr>
          <w:rFonts w:ascii="Arial" w:hAnsi="Arial" w:cs="Arial"/>
          <w:i/>
          <w:color w:val="0082BE"/>
          <w:sz w:val="20"/>
        </w:rPr>
      </w:pPr>
    </w:p>
    <w:p w14:paraId="6196C16B" w14:textId="77777777" w:rsidR="00AA5374" w:rsidRDefault="00AA5374" w:rsidP="00D76C77">
      <w:pPr>
        <w:pStyle w:val="ListParagraph"/>
        <w:pBdr>
          <w:bottom w:val="single" w:sz="12" w:space="1" w:color="auto"/>
        </w:pBdr>
        <w:spacing w:before="240"/>
        <w:jc w:val="left"/>
        <w:rPr>
          <w:rFonts w:ascii="Arial" w:hAnsi="Arial" w:cs="Arial"/>
          <w:i/>
          <w:color w:val="0082BE"/>
          <w:sz w:val="20"/>
        </w:rPr>
      </w:pPr>
    </w:p>
    <w:p w14:paraId="6F871C68" w14:textId="77777777" w:rsidR="00AA5374" w:rsidRDefault="00AA5374" w:rsidP="00AA5374">
      <w:pPr>
        <w:pStyle w:val="ListParagraph"/>
        <w:ind w:left="360"/>
        <w:jc w:val="left"/>
        <w:rPr>
          <w:rFonts w:ascii="Arial" w:hAnsi="Arial" w:cs="Arial"/>
          <w:sz w:val="20"/>
        </w:rPr>
      </w:pPr>
    </w:p>
    <w:p w14:paraId="2D59A942" w14:textId="77777777" w:rsidR="00AA5374" w:rsidRDefault="00AA5374" w:rsidP="00AA5374">
      <w:pPr>
        <w:pStyle w:val="ListParagraph"/>
        <w:numPr>
          <w:ilvl w:val="0"/>
          <w:numId w:val="2"/>
        </w:numPr>
        <w:jc w:val="left"/>
        <w:rPr>
          <w:rFonts w:ascii="Arial" w:hAnsi="Arial" w:cs="Arial"/>
          <w:sz w:val="20"/>
        </w:rPr>
      </w:pPr>
      <w:r w:rsidRPr="00AA5374">
        <w:rPr>
          <w:rFonts w:ascii="Arial" w:hAnsi="Arial" w:cs="Arial"/>
          <w:sz w:val="20"/>
        </w:rPr>
        <w:t>You will be required to do this work at the following location(s), or elsewhere as reasonably directed by the Employer:</w:t>
      </w:r>
    </w:p>
    <w:p w14:paraId="63BF1CF8" w14:textId="77777777" w:rsidR="00AA5374" w:rsidRPr="00AA5374" w:rsidRDefault="00AA5374" w:rsidP="00A63729">
      <w:pPr>
        <w:pStyle w:val="ListParagraph"/>
        <w:ind w:left="360"/>
        <w:jc w:val="left"/>
        <w:rPr>
          <w:rFonts w:ascii="Arial" w:hAnsi="Arial" w:cs="Arial"/>
          <w:sz w:val="20"/>
        </w:rPr>
      </w:pPr>
    </w:p>
    <w:p w14:paraId="35C747B0" w14:textId="0E5EB3B2" w:rsidR="00AA5374" w:rsidRPr="00AA5374" w:rsidRDefault="00AA5374" w:rsidP="00AA5374">
      <w:pPr>
        <w:pStyle w:val="ListParagraph"/>
        <w:numPr>
          <w:ilvl w:val="1"/>
          <w:numId w:val="2"/>
        </w:numPr>
        <w:jc w:val="left"/>
        <w:rPr>
          <w:rFonts w:ascii="Arial" w:hAnsi="Arial" w:cs="Arial"/>
          <w:sz w:val="20"/>
        </w:rPr>
      </w:pPr>
      <w:r w:rsidRPr="00AA5374">
        <w:rPr>
          <w:rFonts w:ascii="Arial" w:hAnsi="Arial" w:cs="Arial"/>
          <w:color w:val="FF0000"/>
          <w:sz w:val="20"/>
        </w:rPr>
        <w:t>&lt;</w:t>
      </w:r>
      <w:proofErr w:type="gramStart"/>
      <w:r w:rsidRPr="00AA5374">
        <w:rPr>
          <w:rFonts w:ascii="Arial" w:hAnsi="Arial" w:cs="Arial"/>
          <w:color w:val="FF0000"/>
          <w:sz w:val="20"/>
        </w:rPr>
        <w:t>insert</w:t>
      </w:r>
      <w:proofErr w:type="gramEnd"/>
      <w:r w:rsidRPr="00AA5374">
        <w:rPr>
          <w:rFonts w:ascii="Arial" w:hAnsi="Arial" w:cs="Arial"/>
          <w:color w:val="FF0000"/>
          <w:sz w:val="20"/>
        </w:rPr>
        <w:t xml:space="preserve"> work location(s)&gt;</w:t>
      </w:r>
      <w:r w:rsidR="00C371D7">
        <w:rPr>
          <w:rFonts w:ascii="Arial" w:hAnsi="Arial" w:cs="Arial"/>
          <w:color w:val="FF0000"/>
          <w:sz w:val="20"/>
        </w:rPr>
        <w:t>.</w:t>
      </w:r>
    </w:p>
    <w:p w14:paraId="3915EC80" w14:textId="77777777" w:rsidR="00AA5374" w:rsidRPr="00AA5374" w:rsidRDefault="00AA5374" w:rsidP="00AA5374">
      <w:pPr>
        <w:pStyle w:val="ListParagraph"/>
        <w:ind w:left="792"/>
        <w:jc w:val="left"/>
        <w:rPr>
          <w:rFonts w:ascii="Arial" w:hAnsi="Arial" w:cs="Arial"/>
          <w:sz w:val="20"/>
        </w:rPr>
      </w:pPr>
    </w:p>
    <w:p w14:paraId="191EC1DE" w14:textId="7C4E2FCB" w:rsidR="00AA5374" w:rsidRDefault="00AA5374" w:rsidP="00AA5374">
      <w:pPr>
        <w:pStyle w:val="ListParagraph"/>
        <w:numPr>
          <w:ilvl w:val="0"/>
          <w:numId w:val="2"/>
        </w:numPr>
        <w:jc w:val="left"/>
        <w:rPr>
          <w:rFonts w:ascii="Arial" w:hAnsi="Arial" w:cs="Arial"/>
          <w:sz w:val="20"/>
        </w:rPr>
      </w:pPr>
      <w:r w:rsidRPr="00AA5374">
        <w:rPr>
          <w:rFonts w:ascii="Arial" w:hAnsi="Arial" w:cs="Arial"/>
          <w:sz w:val="20"/>
        </w:rPr>
        <w:t xml:space="preserve">The agreed piecework rate(s) for your work is/are set out in the table below. These rates will be reviewed regularly. </w:t>
      </w:r>
    </w:p>
    <w:p w14:paraId="5E8C7548" w14:textId="32478FDD" w:rsidR="00F22A6D" w:rsidRDefault="00F22A6D" w:rsidP="00F22A6D">
      <w:pPr>
        <w:jc w:val="left"/>
        <w:rPr>
          <w:rFonts w:ascii="Arial" w:hAnsi="Arial" w:cs="Arial"/>
          <w:sz w:val="20"/>
        </w:rPr>
      </w:pPr>
    </w:p>
    <w:p w14:paraId="5F0C49B9" w14:textId="19C254C2" w:rsidR="00F22A6D" w:rsidRPr="00F22A6D" w:rsidRDefault="00F22A6D" w:rsidP="00F22A6D">
      <w:pPr>
        <w:ind w:left="360"/>
        <w:jc w:val="left"/>
        <w:rPr>
          <w:rFonts w:ascii="Arial" w:hAnsi="Arial" w:cs="Arial"/>
          <w:i/>
          <w:color w:val="0070C0"/>
          <w:sz w:val="19"/>
          <w:szCs w:val="19"/>
        </w:rPr>
      </w:pPr>
      <w:r>
        <w:rPr>
          <w:rFonts w:ascii="Arial" w:hAnsi="Arial" w:cs="Arial"/>
          <w:i/>
          <w:color w:val="0070C0"/>
          <w:sz w:val="19"/>
          <w:szCs w:val="19"/>
        </w:rPr>
        <w:t>(</w:t>
      </w:r>
      <w:r w:rsidRPr="00F22A6D">
        <w:rPr>
          <w:rFonts w:ascii="Arial" w:hAnsi="Arial" w:cs="Arial"/>
          <w:i/>
          <w:color w:val="0070C0"/>
          <w:sz w:val="19"/>
          <w:szCs w:val="19"/>
        </w:rPr>
        <w:t>This tool allows you to enter different piecework rates for different circumstances and conditions.</w:t>
      </w:r>
    </w:p>
    <w:p w14:paraId="75753A6F" w14:textId="77777777" w:rsidR="00F22A6D" w:rsidRPr="00F22A6D" w:rsidRDefault="00F22A6D" w:rsidP="00F22A6D">
      <w:pPr>
        <w:ind w:left="360"/>
        <w:jc w:val="left"/>
        <w:rPr>
          <w:rFonts w:ascii="Arial" w:hAnsi="Arial" w:cs="Arial"/>
          <w:i/>
          <w:color w:val="0070C0"/>
          <w:sz w:val="19"/>
          <w:szCs w:val="19"/>
        </w:rPr>
      </w:pPr>
    </w:p>
    <w:p w14:paraId="2D4FBAAC" w14:textId="031764E1" w:rsidR="00F22A6D" w:rsidRPr="00F22A6D" w:rsidRDefault="00F22A6D" w:rsidP="00F22A6D">
      <w:pPr>
        <w:ind w:left="360"/>
        <w:jc w:val="left"/>
        <w:rPr>
          <w:rFonts w:ascii="Arial" w:hAnsi="Arial" w:cs="Arial"/>
          <w:i/>
          <w:color w:val="0070C0"/>
          <w:sz w:val="19"/>
          <w:szCs w:val="19"/>
        </w:rPr>
      </w:pPr>
      <w:r w:rsidRPr="00F22A6D">
        <w:rPr>
          <w:rFonts w:ascii="Arial" w:hAnsi="Arial" w:cs="Arial"/>
          <w:i/>
          <w:color w:val="0070C0"/>
          <w:sz w:val="19"/>
          <w:szCs w:val="19"/>
        </w:rPr>
        <w:t xml:space="preserve">The piecework rates for the </w:t>
      </w:r>
      <w:r w:rsidR="00C371D7" w:rsidRPr="00F22A6D">
        <w:rPr>
          <w:rFonts w:ascii="Arial" w:hAnsi="Arial" w:cs="Arial"/>
          <w:i/>
          <w:color w:val="0070C0"/>
          <w:sz w:val="19"/>
          <w:szCs w:val="19"/>
        </w:rPr>
        <w:t>'</w:t>
      </w:r>
      <w:r w:rsidRPr="00F22A6D">
        <w:rPr>
          <w:rFonts w:ascii="Arial" w:hAnsi="Arial" w:cs="Arial"/>
          <w:i/>
          <w:color w:val="0070C0"/>
          <w:sz w:val="19"/>
          <w:szCs w:val="19"/>
        </w:rPr>
        <w:t>average competent employee' may change depending upon variables such as</w:t>
      </w:r>
      <w:r w:rsidR="008E3637">
        <w:rPr>
          <w:rFonts w:ascii="Arial" w:hAnsi="Arial" w:cs="Arial"/>
          <w:i/>
          <w:color w:val="0070C0"/>
          <w:sz w:val="19"/>
          <w:szCs w:val="19"/>
        </w:rPr>
        <w:t>:</w:t>
      </w:r>
      <w:r w:rsidRPr="00F22A6D">
        <w:rPr>
          <w:rFonts w:ascii="Arial" w:hAnsi="Arial" w:cs="Arial"/>
          <w:i/>
          <w:color w:val="0070C0"/>
          <w:sz w:val="19"/>
          <w:szCs w:val="19"/>
        </w:rPr>
        <w:t xml:space="preserve"> the workforce available; the crop involved; the plants involved; terrain; the particular harvest; the picking required; the size and sophistication of the business; the packing shed; harvesting or pick data.</w:t>
      </w:r>
    </w:p>
    <w:p w14:paraId="66B9262F" w14:textId="77777777" w:rsidR="00F22A6D" w:rsidRPr="00F22A6D" w:rsidRDefault="00F22A6D" w:rsidP="00F22A6D">
      <w:pPr>
        <w:ind w:left="360"/>
        <w:jc w:val="left"/>
        <w:rPr>
          <w:rFonts w:ascii="Arial" w:hAnsi="Arial" w:cs="Arial"/>
          <w:i/>
          <w:color w:val="0070C0"/>
          <w:sz w:val="19"/>
          <w:szCs w:val="19"/>
        </w:rPr>
      </w:pPr>
    </w:p>
    <w:p w14:paraId="7E66F191" w14:textId="6E782900" w:rsidR="00F22A6D" w:rsidRPr="00F22A6D" w:rsidRDefault="00F22A6D" w:rsidP="00F22A6D">
      <w:pPr>
        <w:ind w:left="360"/>
        <w:jc w:val="left"/>
        <w:rPr>
          <w:rFonts w:ascii="Arial" w:hAnsi="Arial" w:cs="Arial"/>
          <w:i/>
          <w:color w:val="0070C0"/>
          <w:sz w:val="19"/>
          <w:szCs w:val="19"/>
        </w:rPr>
      </w:pPr>
      <w:r w:rsidRPr="00F22A6D">
        <w:rPr>
          <w:rFonts w:ascii="Arial" w:hAnsi="Arial" w:cs="Arial"/>
          <w:i/>
          <w:color w:val="0070C0"/>
          <w:sz w:val="19"/>
          <w:szCs w:val="19"/>
        </w:rPr>
        <w:t>Use the 'Notes (conditions/variables)' field to specify when each rate applies. For example, you could add "wet weather rate" or "selective picking rate"</w:t>
      </w:r>
      <w:r>
        <w:rPr>
          <w:rFonts w:ascii="Arial" w:hAnsi="Arial" w:cs="Arial"/>
          <w:i/>
          <w:color w:val="0070C0"/>
          <w:sz w:val="19"/>
          <w:szCs w:val="19"/>
        </w:rPr>
        <w:t>)</w:t>
      </w:r>
      <w:r w:rsidRPr="00F22A6D">
        <w:rPr>
          <w:rFonts w:ascii="Arial" w:hAnsi="Arial" w:cs="Arial"/>
          <w:i/>
          <w:color w:val="0070C0"/>
          <w:sz w:val="19"/>
          <w:szCs w:val="19"/>
        </w:rPr>
        <w:t>.</w:t>
      </w:r>
    </w:p>
    <w:p w14:paraId="28C15B99" w14:textId="77777777" w:rsidR="00F22A6D" w:rsidRPr="00F22A6D" w:rsidRDefault="00F22A6D" w:rsidP="00F22A6D">
      <w:pPr>
        <w:jc w:val="left"/>
        <w:rPr>
          <w:rFonts w:ascii="Arial" w:hAnsi="Arial" w:cs="Arial"/>
          <w:sz w:val="20"/>
        </w:rPr>
      </w:pPr>
    </w:p>
    <w:tbl>
      <w:tblPr>
        <w:tblStyle w:val="TableGrid1"/>
        <w:tblW w:w="5000" w:type="pct"/>
        <w:jc w:val="center"/>
        <w:tblInd w:w="0" w:type="dxa"/>
        <w:tblLook w:val="04A0" w:firstRow="1" w:lastRow="0" w:firstColumn="1" w:lastColumn="0" w:noHBand="0" w:noVBand="1"/>
      </w:tblPr>
      <w:tblGrid>
        <w:gridCol w:w="2547"/>
        <w:gridCol w:w="1233"/>
        <w:gridCol w:w="1740"/>
        <w:gridCol w:w="3496"/>
      </w:tblGrid>
      <w:tr w:rsidR="00AA5374" w:rsidRPr="00AA5374" w14:paraId="6BFAFDA2" w14:textId="77777777" w:rsidTr="00F22A6D">
        <w:trPr>
          <w:jc w:val="center"/>
        </w:trPr>
        <w:tc>
          <w:tcPr>
            <w:tcW w:w="1412" w:type="pct"/>
            <w:tcBorders>
              <w:top w:val="single" w:sz="4" w:space="0" w:color="000000"/>
              <w:left w:val="single" w:sz="4" w:space="0" w:color="000000"/>
              <w:bottom w:val="single" w:sz="4" w:space="0" w:color="000000"/>
              <w:right w:val="single" w:sz="4" w:space="0" w:color="000000"/>
            </w:tcBorders>
            <w:shd w:val="clear" w:color="auto" w:fill="DDDDDD"/>
            <w:hideMark/>
          </w:tcPr>
          <w:p w14:paraId="4C00338B" w14:textId="77777777" w:rsidR="00AA5374" w:rsidRPr="00AA5374" w:rsidRDefault="00AA5374" w:rsidP="00AA5374">
            <w:pPr>
              <w:spacing w:before="100" w:after="100" w:line="288" w:lineRule="auto"/>
              <w:jc w:val="left"/>
              <w:rPr>
                <w:rFonts w:ascii="Arial" w:eastAsia="Arial" w:hAnsi="Arial" w:cs="Arial"/>
                <w:sz w:val="20"/>
                <w:lang w:val="en-AU"/>
              </w:rPr>
            </w:pPr>
            <w:r w:rsidRPr="00AA5374">
              <w:rPr>
                <w:rFonts w:ascii="Arial" w:eastAsia="Arial" w:hAnsi="Arial" w:cs="Arial"/>
                <w:sz w:val="20"/>
                <w:lang w:val="en-AU"/>
              </w:rPr>
              <w:t>Unit of measure</w:t>
            </w:r>
          </w:p>
        </w:tc>
        <w:tc>
          <w:tcPr>
            <w:tcW w:w="684" w:type="pct"/>
            <w:tcBorders>
              <w:top w:val="single" w:sz="4" w:space="0" w:color="000000"/>
              <w:left w:val="single" w:sz="4" w:space="0" w:color="000000"/>
              <w:bottom w:val="single" w:sz="4" w:space="0" w:color="000000"/>
              <w:right w:val="single" w:sz="4" w:space="0" w:color="000000"/>
            </w:tcBorders>
            <w:shd w:val="clear" w:color="auto" w:fill="DDDDDD"/>
            <w:hideMark/>
          </w:tcPr>
          <w:p w14:paraId="3EC649CA" w14:textId="77777777" w:rsidR="00AA5374" w:rsidRPr="00AA5374" w:rsidRDefault="00AA5374" w:rsidP="00AA5374">
            <w:pPr>
              <w:spacing w:before="100" w:after="100" w:line="288" w:lineRule="auto"/>
              <w:jc w:val="left"/>
              <w:rPr>
                <w:rFonts w:ascii="Arial" w:eastAsia="Arial" w:hAnsi="Arial" w:cs="Arial"/>
                <w:sz w:val="20"/>
                <w:lang w:val="en-AU"/>
              </w:rPr>
            </w:pPr>
            <w:r w:rsidRPr="00AA5374">
              <w:rPr>
                <w:rFonts w:ascii="Arial" w:eastAsia="Arial" w:hAnsi="Arial" w:cs="Arial"/>
                <w:sz w:val="20"/>
                <w:lang w:val="en-AU"/>
              </w:rPr>
              <w:t>$ per unit</w:t>
            </w:r>
          </w:p>
        </w:tc>
        <w:tc>
          <w:tcPr>
            <w:tcW w:w="0" w:type="auto"/>
            <w:tcBorders>
              <w:top w:val="single" w:sz="4" w:space="0" w:color="000000"/>
              <w:left w:val="single" w:sz="4" w:space="0" w:color="000000"/>
              <w:bottom w:val="single" w:sz="4" w:space="0" w:color="000000"/>
              <w:right w:val="single" w:sz="4" w:space="0" w:color="000000"/>
            </w:tcBorders>
            <w:shd w:val="clear" w:color="auto" w:fill="DDDDDD"/>
            <w:hideMark/>
          </w:tcPr>
          <w:p w14:paraId="5809B29B" w14:textId="77777777" w:rsidR="00AA5374" w:rsidRPr="00AA5374" w:rsidRDefault="00AA5374" w:rsidP="00AA5374">
            <w:pPr>
              <w:spacing w:before="100" w:after="100" w:line="288" w:lineRule="auto"/>
              <w:jc w:val="left"/>
              <w:rPr>
                <w:rFonts w:ascii="Arial" w:eastAsia="Arial" w:hAnsi="Arial" w:cs="Arial"/>
                <w:sz w:val="20"/>
                <w:lang w:val="en-AU"/>
              </w:rPr>
            </w:pPr>
            <w:r w:rsidRPr="00AA5374">
              <w:rPr>
                <w:rFonts w:ascii="Arial" w:eastAsia="Arial" w:hAnsi="Arial" w:cs="Arial"/>
                <w:sz w:val="20"/>
                <w:lang w:val="en-AU"/>
              </w:rPr>
              <w:t>Crop/product type</w:t>
            </w:r>
          </w:p>
        </w:tc>
        <w:tc>
          <w:tcPr>
            <w:tcW w:w="0" w:type="auto"/>
            <w:tcBorders>
              <w:top w:val="single" w:sz="4" w:space="0" w:color="000000"/>
              <w:left w:val="single" w:sz="4" w:space="0" w:color="000000"/>
              <w:bottom w:val="single" w:sz="4" w:space="0" w:color="000000"/>
              <w:right w:val="single" w:sz="4" w:space="0" w:color="000000"/>
            </w:tcBorders>
            <w:shd w:val="clear" w:color="auto" w:fill="DDDDDD"/>
            <w:hideMark/>
          </w:tcPr>
          <w:p w14:paraId="0715D78D" w14:textId="77777777" w:rsidR="00AA5374" w:rsidRPr="00AA5374" w:rsidRDefault="00AA5374" w:rsidP="00AA5374">
            <w:pPr>
              <w:spacing w:before="100" w:after="100" w:line="288" w:lineRule="auto"/>
              <w:jc w:val="left"/>
              <w:rPr>
                <w:rFonts w:ascii="Arial" w:eastAsia="Arial" w:hAnsi="Arial" w:cs="Arial"/>
                <w:sz w:val="20"/>
                <w:lang w:val="en-AU"/>
              </w:rPr>
            </w:pPr>
            <w:r w:rsidRPr="00AA5374">
              <w:rPr>
                <w:rFonts w:ascii="Arial" w:eastAsia="Arial" w:hAnsi="Arial" w:cs="Arial"/>
                <w:sz w:val="20"/>
                <w:lang w:val="en-AU"/>
              </w:rPr>
              <w:t>Notes (conditions/variables)</w:t>
            </w:r>
          </w:p>
        </w:tc>
      </w:tr>
      <w:tr w:rsidR="00AA5374" w:rsidRPr="00AA5374" w14:paraId="619B3781" w14:textId="77777777" w:rsidTr="00F22A6D">
        <w:trPr>
          <w:jc w:val="center"/>
        </w:trPr>
        <w:tc>
          <w:tcPr>
            <w:tcW w:w="1412" w:type="pct"/>
            <w:tcBorders>
              <w:top w:val="single" w:sz="4" w:space="0" w:color="000000"/>
              <w:left w:val="single" w:sz="4" w:space="0" w:color="000000"/>
              <w:bottom w:val="single" w:sz="4" w:space="0" w:color="000000"/>
              <w:right w:val="single" w:sz="4" w:space="0" w:color="000000"/>
            </w:tcBorders>
            <w:hideMark/>
          </w:tcPr>
          <w:p w14:paraId="16E11FA6" w14:textId="77777777" w:rsidR="00AA5374" w:rsidRPr="00F22A6D" w:rsidRDefault="00AA5374" w:rsidP="00AA5374">
            <w:pPr>
              <w:pStyle w:val="ListParagraph"/>
              <w:spacing w:before="240"/>
              <w:ind w:left="0"/>
              <w:jc w:val="left"/>
              <w:rPr>
                <w:rFonts w:ascii="Arial" w:hAnsi="Arial" w:cs="Arial"/>
                <w:i/>
                <w:color w:val="0082BE"/>
                <w:sz w:val="19"/>
                <w:szCs w:val="19"/>
              </w:rPr>
            </w:pPr>
            <w:r w:rsidRPr="00F22A6D">
              <w:rPr>
                <w:rFonts w:ascii="Arial" w:hAnsi="Arial" w:cs="Arial"/>
                <w:i/>
                <w:color w:val="0082BE"/>
                <w:sz w:val="19"/>
                <w:szCs w:val="19"/>
              </w:rPr>
              <w:t>(</w:t>
            </w:r>
            <w:proofErr w:type="gramStart"/>
            <w:r w:rsidRPr="00F22A6D">
              <w:rPr>
                <w:rFonts w:ascii="Arial" w:hAnsi="Arial" w:cs="Arial"/>
                <w:i/>
                <w:color w:val="0082BE"/>
                <w:sz w:val="19"/>
                <w:szCs w:val="19"/>
              </w:rPr>
              <w:t>eg</w:t>
            </w:r>
            <w:proofErr w:type="gramEnd"/>
            <w:r w:rsidRPr="00F22A6D">
              <w:rPr>
                <w:rFonts w:ascii="Arial" w:hAnsi="Arial" w:cs="Arial"/>
                <w:i/>
                <w:color w:val="0082BE"/>
                <w:sz w:val="19"/>
                <w:szCs w:val="19"/>
              </w:rPr>
              <w:t>. Kilogram, 60cm x 80cm box)</w:t>
            </w:r>
          </w:p>
          <w:p w14:paraId="5587D714" w14:textId="77777777" w:rsidR="00AA5374" w:rsidRPr="00F22A6D" w:rsidRDefault="00AA5374" w:rsidP="00AA5374">
            <w:pPr>
              <w:pStyle w:val="ListParagraph"/>
              <w:spacing w:before="240"/>
              <w:ind w:left="0"/>
              <w:jc w:val="left"/>
              <w:rPr>
                <w:rFonts w:ascii="Arial" w:hAnsi="Arial" w:cs="Arial"/>
                <w:i/>
                <w:color w:val="0082BE"/>
                <w:sz w:val="19"/>
                <w:szCs w:val="19"/>
              </w:rPr>
            </w:pPr>
          </w:p>
        </w:tc>
        <w:tc>
          <w:tcPr>
            <w:tcW w:w="684" w:type="pct"/>
            <w:tcBorders>
              <w:top w:val="single" w:sz="4" w:space="0" w:color="000000"/>
              <w:left w:val="single" w:sz="4" w:space="0" w:color="000000"/>
              <w:bottom w:val="single" w:sz="4" w:space="0" w:color="000000"/>
              <w:right w:val="single" w:sz="4" w:space="0" w:color="000000"/>
            </w:tcBorders>
            <w:hideMark/>
          </w:tcPr>
          <w:p w14:paraId="575307CF" w14:textId="77777777" w:rsidR="00AA5374" w:rsidRPr="00F22A6D" w:rsidRDefault="00AA5374" w:rsidP="00AA5374">
            <w:pPr>
              <w:pStyle w:val="ListParagraph"/>
              <w:spacing w:before="240"/>
              <w:ind w:left="0"/>
              <w:jc w:val="left"/>
              <w:rPr>
                <w:rFonts w:ascii="Arial" w:hAnsi="Arial" w:cs="Arial"/>
                <w:i/>
                <w:color w:val="0082BE"/>
                <w:sz w:val="19"/>
                <w:szCs w:val="19"/>
              </w:rPr>
            </w:pPr>
          </w:p>
          <w:p w14:paraId="275F7F78" w14:textId="77777777" w:rsidR="00AA5374" w:rsidRPr="00F22A6D" w:rsidRDefault="00AA5374" w:rsidP="00F22A6D">
            <w:pPr>
              <w:pStyle w:val="ListParagraph"/>
              <w:spacing w:before="240"/>
              <w:ind w:left="0"/>
              <w:rPr>
                <w:rFonts w:ascii="Arial" w:hAnsi="Arial" w:cs="Arial"/>
                <w:i/>
                <w:color w:val="0082BE"/>
                <w:sz w:val="19"/>
                <w:szCs w:val="19"/>
              </w:rPr>
            </w:pPr>
            <w:r w:rsidRPr="00F22A6D">
              <w:rPr>
                <w:rFonts w:ascii="Arial" w:hAnsi="Arial" w:cs="Arial"/>
                <w:i/>
                <w:color w:val="0082BE"/>
                <w:sz w:val="19"/>
                <w:szCs w:val="19"/>
              </w:rPr>
              <w:t>(</w:t>
            </w:r>
            <w:proofErr w:type="gramStart"/>
            <w:r w:rsidRPr="00F22A6D">
              <w:rPr>
                <w:rFonts w:ascii="Arial" w:hAnsi="Arial" w:cs="Arial"/>
                <w:i/>
                <w:color w:val="0082BE"/>
                <w:sz w:val="19"/>
                <w:szCs w:val="19"/>
              </w:rPr>
              <w:t>eg</w:t>
            </w:r>
            <w:proofErr w:type="gramEnd"/>
            <w:r w:rsidRPr="00F22A6D">
              <w:rPr>
                <w:rFonts w:ascii="Arial" w:hAnsi="Arial" w:cs="Arial"/>
                <w:i/>
                <w:color w:val="0082BE"/>
                <w:sz w:val="19"/>
                <w:szCs w:val="19"/>
              </w:rPr>
              <w:t>. $5.00)</w:t>
            </w:r>
          </w:p>
        </w:tc>
        <w:tc>
          <w:tcPr>
            <w:tcW w:w="0" w:type="auto"/>
            <w:tcBorders>
              <w:top w:val="single" w:sz="4" w:space="0" w:color="000000"/>
              <w:left w:val="single" w:sz="4" w:space="0" w:color="000000"/>
              <w:bottom w:val="single" w:sz="4" w:space="0" w:color="000000"/>
              <w:right w:val="single" w:sz="4" w:space="0" w:color="000000"/>
            </w:tcBorders>
            <w:hideMark/>
          </w:tcPr>
          <w:p w14:paraId="15A9EE52" w14:textId="77777777" w:rsidR="00AA5374" w:rsidRPr="00F22A6D" w:rsidRDefault="00AA5374" w:rsidP="00AA5374">
            <w:pPr>
              <w:pStyle w:val="ListParagraph"/>
              <w:spacing w:before="240"/>
              <w:ind w:left="0"/>
              <w:jc w:val="center"/>
              <w:rPr>
                <w:rFonts w:ascii="Arial" w:hAnsi="Arial" w:cs="Arial"/>
                <w:i/>
                <w:color w:val="0082BE"/>
                <w:sz w:val="19"/>
                <w:szCs w:val="19"/>
              </w:rPr>
            </w:pPr>
          </w:p>
          <w:p w14:paraId="33287D75" w14:textId="77777777" w:rsidR="00AA5374" w:rsidRPr="00F22A6D" w:rsidRDefault="00AA5374" w:rsidP="00F22A6D">
            <w:pPr>
              <w:pStyle w:val="ListParagraph"/>
              <w:spacing w:before="240"/>
              <w:ind w:left="0"/>
              <w:rPr>
                <w:rFonts w:ascii="Arial" w:hAnsi="Arial" w:cs="Arial"/>
                <w:i/>
                <w:color w:val="0082BE"/>
                <w:sz w:val="19"/>
                <w:szCs w:val="19"/>
              </w:rPr>
            </w:pPr>
            <w:r w:rsidRPr="00F22A6D">
              <w:rPr>
                <w:rFonts w:ascii="Arial" w:hAnsi="Arial" w:cs="Arial"/>
                <w:i/>
                <w:color w:val="0082BE"/>
                <w:sz w:val="19"/>
                <w:szCs w:val="19"/>
              </w:rPr>
              <w:t>(</w:t>
            </w:r>
            <w:proofErr w:type="gramStart"/>
            <w:r w:rsidRPr="00F22A6D">
              <w:rPr>
                <w:rFonts w:ascii="Arial" w:hAnsi="Arial" w:cs="Arial"/>
                <w:i/>
                <w:color w:val="0082BE"/>
                <w:sz w:val="19"/>
                <w:szCs w:val="19"/>
              </w:rPr>
              <w:t>eg</w:t>
            </w:r>
            <w:proofErr w:type="gramEnd"/>
            <w:r w:rsidRPr="00F22A6D">
              <w:rPr>
                <w:rFonts w:ascii="Arial" w:hAnsi="Arial" w:cs="Arial"/>
                <w:i/>
                <w:color w:val="0082BE"/>
                <w:sz w:val="19"/>
                <w:szCs w:val="19"/>
              </w:rPr>
              <w:t>. Oranges)</w:t>
            </w:r>
          </w:p>
        </w:tc>
        <w:tc>
          <w:tcPr>
            <w:tcW w:w="0" w:type="auto"/>
            <w:tcBorders>
              <w:top w:val="single" w:sz="4" w:space="0" w:color="000000"/>
              <w:left w:val="single" w:sz="4" w:space="0" w:color="000000"/>
              <w:bottom w:val="single" w:sz="4" w:space="0" w:color="000000"/>
              <w:right w:val="single" w:sz="4" w:space="0" w:color="000000"/>
            </w:tcBorders>
            <w:hideMark/>
          </w:tcPr>
          <w:p w14:paraId="46D48265" w14:textId="55F9D443" w:rsidR="00AA5374" w:rsidRPr="00F22A6D" w:rsidRDefault="00AA5374" w:rsidP="00F22A6D">
            <w:pPr>
              <w:spacing w:before="240"/>
              <w:jc w:val="left"/>
              <w:rPr>
                <w:rFonts w:ascii="Arial" w:hAnsi="Arial" w:cs="Arial"/>
                <w:i/>
                <w:color w:val="0082BE"/>
                <w:sz w:val="19"/>
                <w:szCs w:val="19"/>
              </w:rPr>
            </w:pPr>
            <w:r w:rsidRPr="00F22A6D">
              <w:rPr>
                <w:rFonts w:ascii="Arial" w:hAnsi="Arial" w:cs="Arial"/>
                <w:i/>
                <w:color w:val="0082BE"/>
                <w:sz w:val="19"/>
                <w:szCs w:val="19"/>
              </w:rPr>
              <w:t>(eg. weather conditions; ripening process)</w:t>
            </w:r>
          </w:p>
        </w:tc>
      </w:tr>
    </w:tbl>
    <w:p w14:paraId="1AAD2F66" w14:textId="77777777" w:rsidR="006A2542" w:rsidRPr="00147FD4" w:rsidRDefault="006A2542" w:rsidP="003128B1">
      <w:pPr>
        <w:pStyle w:val="ListParagraph"/>
        <w:ind w:left="360"/>
        <w:jc w:val="left"/>
        <w:rPr>
          <w:rFonts w:ascii="Arial" w:hAnsi="Arial" w:cs="Arial"/>
          <w:sz w:val="20"/>
        </w:rPr>
      </w:pPr>
    </w:p>
    <w:p w14:paraId="0100263D" w14:textId="2CA976CB" w:rsidR="00A63729" w:rsidRDefault="00C371D7" w:rsidP="00A63729">
      <w:pPr>
        <w:pStyle w:val="ListParagraph"/>
        <w:numPr>
          <w:ilvl w:val="0"/>
          <w:numId w:val="2"/>
        </w:numPr>
        <w:jc w:val="left"/>
        <w:rPr>
          <w:rFonts w:ascii="Arial" w:hAnsi="Arial" w:cs="Arial"/>
          <w:sz w:val="20"/>
        </w:rPr>
      </w:pPr>
      <w:r>
        <w:rPr>
          <w:rFonts w:ascii="Arial" w:hAnsi="Arial" w:cs="Arial"/>
          <w:sz w:val="20"/>
        </w:rPr>
        <w:t>The Employer will pay t</w:t>
      </w:r>
      <w:r w:rsidR="00A63729" w:rsidRPr="00A63729">
        <w:rPr>
          <w:rFonts w:ascii="Arial" w:hAnsi="Arial" w:cs="Arial"/>
          <w:sz w:val="20"/>
        </w:rPr>
        <w:t xml:space="preserve">he piecework rate(s) as set out </w:t>
      </w:r>
      <w:r>
        <w:rPr>
          <w:rFonts w:ascii="Arial" w:hAnsi="Arial" w:cs="Arial"/>
          <w:sz w:val="20"/>
        </w:rPr>
        <w:t xml:space="preserve">in clause 6 </w:t>
      </w:r>
      <w:r w:rsidR="00A63729" w:rsidRPr="00A63729">
        <w:rPr>
          <w:rFonts w:ascii="Arial" w:hAnsi="Arial" w:cs="Arial"/>
          <w:sz w:val="20"/>
        </w:rPr>
        <w:t>above</w:t>
      </w:r>
      <w:r>
        <w:rPr>
          <w:rFonts w:ascii="Arial" w:hAnsi="Arial" w:cs="Arial"/>
          <w:sz w:val="20"/>
        </w:rPr>
        <w:t xml:space="preserve"> </w:t>
      </w:r>
      <w:r w:rsidR="00A63729" w:rsidRPr="00A63729">
        <w:rPr>
          <w:rFonts w:ascii="Arial" w:hAnsi="Arial" w:cs="Arial"/>
          <w:sz w:val="20"/>
        </w:rPr>
        <w:t>for all work performed as set out in clause 4 above.</w:t>
      </w:r>
    </w:p>
    <w:p w14:paraId="7DC79EE4" w14:textId="77777777" w:rsidR="00A63729" w:rsidRPr="00A63729" w:rsidRDefault="00A63729" w:rsidP="00A63729">
      <w:pPr>
        <w:pStyle w:val="ListParagraph"/>
        <w:ind w:left="360"/>
        <w:jc w:val="left"/>
        <w:rPr>
          <w:rFonts w:ascii="Arial" w:hAnsi="Arial" w:cs="Arial"/>
          <w:sz w:val="20"/>
        </w:rPr>
      </w:pPr>
    </w:p>
    <w:p w14:paraId="6E277B86" w14:textId="3A39F25E" w:rsidR="00A63729" w:rsidRDefault="00A63729" w:rsidP="00A63729">
      <w:pPr>
        <w:pStyle w:val="ListParagraph"/>
        <w:numPr>
          <w:ilvl w:val="0"/>
          <w:numId w:val="2"/>
        </w:numPr>
        <w:jc w:val="left"/>
        <w:rPr>
          <w:rFonts w:ascii="Arial" w:hAnsi="Arial" w:cs="Arial"/>
          <w:sz w:val="20"/>
        </w:rPr>
      </w:pPr>
      <w:r w:rsidRPr="00A63729">
        <w:rPr>
          <w:rFonts w:ascii="Arial" w:hAnsi="Arial" w:cs="Arial"/>
          <w:sz w:val="20"/>
        </w:rPr>
        <w:t>The Employer will pay the agreed piecework rates instead of the minimum wages specified in clause 14 of the Award. Your earnings will depend on your productivity. This Agreement does not guarantee you will earn at least the minimum ordinary time weekly or hourly wage in the Award.</w:t>
      </w:r>
    </w:p>
    <w:p w14:paraId="7BBAC23B" w14:textId="77777777" w:rsidR="00A63729" w:rsidRPr="00A63729" w:rsidRDefault="00A63729" w:rsidP="00A63729">
      <w:pPr>
        <w:jc w:val="left"/>
        <w:rPr>
          <w:rFonts w:ascii="Arial" w:hAnsi="Arial" w:cs="Arial"/>
          <w:sz w:val="20"/>
        </w:rPr>
      </w:pPr>
    </w:p>
    <w:p w14:paraId="46BA49B2" w14:textId="77777777" w:rsidR="00A63729" w:rsidRDefault="00A63729" w:rsidP="00A63729">
      <w:pPr>
        <w:pStyle w:val="ListParagraph"/>
        <w:numPr>
          <w:ilvl w:val="0"/>
          <w:numId w:val="2"/>
        </w:numPr>
        <w:jc w:val="left"/>
        <w:rPr>
          <w:rFonts w:ascii="Arial" w:hAnsi="Arial" w:cs="Arial"/>
          <w:sz w:val="20"/>
        </w:rPr>
      </w:pPr>
      <w:r w:rsidRPr="00A63729">
        <w:rPr>
          <w:rFonts w:ascii="Arial" w:hAnsi="Arial" w:cs="Arial"/>
          <w:sz w:val="20"/>
        </w:rPr>
        <w:t>The following clauses of the Award do not apply to you as an employee on a piecework rate:</w:t>
      </w:r>
    </w:p>
    <w:p w14:paraId="73A9F9AB" w14:textId="77777777" w:rsidR="00A63729" w:rsidRPr="00A63729" w:rsidRDefault="00A63729" w:rsidP="00A63729">
      <w:pPr>
        <w:pStyle w:val="ListParagraph"/>
        <w:rPr>
          <w:rFonts w:ascii="Arial" w:hAnsi="Arial" w:cs="Arial"/>
          <w:sz w:val="20"/>
        </w:rPr>
      </w:pPr>
    </w:p>
    <w:p w14:paraId="459E602E" w14:textId="7C3F248E" w:rsidR="00A63729" w:rsidRPr="00A63729" w:rsidRDefault="00A63729" w:rsidP="00A63729">
      <w:pPr>
        <w:pStyle w:val="ListParagraph"/>
        <w:numPr>
          <w:ilvl w:val="1"/>
          <w:numId w:val="2"/>
        </w:numPr>
        <w:spacing w:line="360" w:lineRule="auto"/>
        <w:ind w:left="788" w:hanging="431"/>
        <w:jc w:val="left"/>
        <w:rPr>
          <w:rFonts w:ascii="Arial" w:hAnsi="Arial" w:cs="Arial"/>
          <w:sz w:val="20"/>
        </w:rPr>
      </w:pPr>
      <w:r w:rsidRPr="00A63729">
        <w:rPr>
          <w:rFonts w:ascii="Arial" w:hAnsi="Arial" w:cs="Arial"/>
          <w:sz w:val="20"/>
        </w:rPr>
        <w:t xml:space="preserve">clause 22 </w:t>
      </w:r>
      <w:r w:rsidR="008E3637">
        <w:rPr>
          <w:rFonts w:ascii="Arial" w:hAnsi="Arial" w:cs="Arial"/>
          <w:sz w:val="20"/>
        </w:rPr>
        <w:t>–</w:t>
      </w:r>
      <w:r w:rsidRPr="00A63729">
        <w:rPr>
          <w:rFonts w:ascii="Arial" w:hAnsi="Arial" w:cs="Arial"/>
          <w:sz w:val="20"/>
        </w:rPr>
        <w:t xml:space="preserve"> Ordinary hours of work and rostering </w:t>
      </w:r>
    </w:p>
    <w:p w14:paraId="67DCACDC" w14:textId="1D6A617C" w:rsidR="00A63729" w:rsidRPr="00A63729" w:rsidRDefault="00A63729" w:rsidP="00A63729">
      <w:pPr>
        <w:pStyle w:val="ListParagraph"/>
        <w:numPr>
          <w:ilvl w:val="1"/>
          <w:numId w:val="2"/>
        </w:numPr>
        <w:spacing w:line="360" w:lineRule="auto"/>
        <w:ind w:left="788" w:hanging="431"/>
        <w:jc w:val="left"/>
        <w:rPr>
          <w:rFonts w:ascii="Arial" w:hAnsi="Arial" w:cs="Arial"/>
          <w:sz w:val="20"/>
        </w:rPr>
      </w:pPr>
      <w:r w:rsidRPr="00A63729">
        <w:rPr>
          <w:rFonts w:ascii="Arial" w:hAnsi="Arial" w:cs="Arial"/>
          <w:sz w:val="20"/>
        </w:rPr>
        <w:t xml:space="preserve">clause 24 </w:t>
      </w:r>
      <w:r w:rsidR="008E3637">
        <w:rPr>
          <w:rFonts w:ascii="Arial" w:hAnsi="Arial" w:cs="Arial"/>
          <w:sz w:val="20"/>
        </w:rPr>
        <w:t>–</w:t>
      </w:r>
      <w:r w:rsidRPr="00A63729">
        <w:rPr>
          <w:rFonts w:ascii="Arial" w:hAnsi="Arial" w:cs="Arial"/>
          <w:sz w:val="20"/>
        </w:rPr>
        <w:t xml:space="preserve"> Overtime</w:t>
      </w:r>
    </w:p>
    <w:p w14:paraId="17E06032" w14:textId="152A9C4E" w:rsidR="00A63729" w:rsidRPr="00A63729" w:rsidRDefault="00A63729" w:rsidP="00A63729">
      <w:pPr>
        <w:pStyle w:val="ListParagraph"/>
        <w:numPr>
          <w:ilvl w:val="1"/>
          <w:numId w:val="2"/>
        </w:numPr>
        <w:spacing w:line="360" w:lineRule="auto"/>
        <w:ind w:left="788" w:hanging="431"/>
        <w:jc w:val="left"/>
        <w:rPr>
          <w:rFonts w:ascii="Arial" w:hAnsi="Arial" w:cs="Arial"/>
          <w:sz w:val="20"/>
        </w:rPr>
      </w:pPr>
      <w:proofErr w:type="gramStart"/>
      <w:r w:rsidRPr="00A63729">
        <w:rPr>
          <w:rFonts w:ascii="Arial" w:hAnsi="Arial" w:cs="Arial"/>
          <w:sz w:val="20"/>
        </w:rPr>
        <w:t>clause</w:t>
      </w:r>
      <w:proofErr w:type="gramEnd"/>
      <w:r w:rsidRPr="00A63729">
        <w:rPr>
          <w:rFonts w:ascii="Arial" w:hAnsi="Arial" w:cs="Arial"/>
          <w:sz w:val="20"/>
        </w:rPr>
        <w:t xml:space="preserve"> 24.4 </w:t>
      </w:r>
      <w:r w:rsidR="008E3637">
        <w:rPr>
          <w:rFonts w:ascii="Arial" w:hAnsi="Arial" w:cs="Arial"/>
          <w:sz w:val="20"/>
        </w:rPr>
        <w:t>–</w:t>
      </w:r>
      <w:r w:rsidRPr="00A63729">
        <w:rPr>
          <w:rFonts w:ascii="Arial" w:hAnsi="Arial" w:cs="Arial"/>
          <w:sz w:val="20"/>
        </w:rPr>
        <w:t xml:space="preserve"> Meal allowance.</w:t>
      </w:r>
    </w:p>
    <w:p w14:paraId="15D723B3" w14:textId="6683FB45" w:rsidR="00A63729" w:rsidRPr="00A63729" w:rsidRDefault="00A63729" w:rsidP="00F22A6D">
      <w:pPr>
        <w:pStyle w:val="ListParagraph"/>
        <w:numPr>
          <w:ilvl w:val="0"/>
          <w:numId w:val="2"/>
        </w:numPr>
        <w:spacing w:before="120"/>
        <w:ind w:left="357" w:hanging="357"/>
        <w:contextualSpacing w:val="0"/>
        <w:jc w:val="left"/>
        <w:rPr>
          <w:rFonts w:ascii="Arial" w:hAnsi="Arial" w:cs="Arial"/>
          <w:sz w:val="20"/>
        </w:rPr>
      </w:pPr>
      <w:r w:rsidRPr="00A63729">
        <w:rPr>
          <w:rFonts w:ascii="Arial" w:hAnsi="Arial" w:cs="Arial"/>
          <w:sz w:val="20"/>
        </w:rPr>
        <w:t xml:space="preserve">The Employer may require you to do additional work outside of this Agreement. Any work you do that is not covered by this Agreement will be paid </w:t>
      </w:r>
      <w:r w:rsidR="006F6A80">
        <w:rPr>
          <w:rFonts w:ascii="Arial" w:hAnsi="Arial" w:cs="Arial"/>
          <w:sz w:val="20"/>
        </w:rPr>
        <w:t xml:space="preserve">in accordance with the </w:t>
      </w:r>
      <w:r w:rsidR="00106170">
        <w:rPr>
          <w:rFonts w:ascii="Arial" w:hAnsi="Arial" w:cs="Arial"/>
          <w:sz w:val="20"/>
        </w:rPr>
        <w:t>applicable time-based rate under</w:t>
      </w:r>
      <w:r w:rsidRPr="00A63729">
        <w:rPr>
          <w:rFonts w:ascii="Arial" w:hAnsi="Arial" w:cs="Arial"/>
          <w:sz w:val="20"/>
        </w:rPr>
        <w:t xml:space="preserve"> the Award.</w:t>
      </w:r>
    </w:p>
    <w:p w14:paraId="79815314" w14:textId="77777777" w:rsidR="006A2542" w:rsidRDefault="006A2542" w:rsidP="00207550">
      <w:pPr>
        <w:jc w:val="left"/>
        <w:rPr>
          <w:rFonts w:ascii="Arial" w:hAnsi="Arial" w:cs="Arial"/>
          <w:sz w:val="20"/>
        </w:rPr>
      </w:pPr>
    </w:p>
    <w:p w14:paraId="715D2A49" w14:textId="77777777" w:rsidR="00A63729" w:rsidRPr="00A63729" w:rsidRDefault="00A63729" w:rsidP="00A63729">
      <w:pPr>
        <w:pStyle w:val="ListParagraph"/>
        <w:numPr>
          <w:ilvl w:val="0"/>
          <w:numId w:val="2"/>
        </w:numPr>
        <w:jc w:val="left"/>
        <w:rPr>
          <w:rFonts w:ascii="Arial" w:eastAsia="Arial" w:hAnsi="Arial" w:cs="Arial"/>
          <w:sz w:val="20"/>
          <w:lang w:val="en-AU"/>
        </w:rPr>
      </w:pPr>
      <w:r w:rsidRPr="00A63729">
        <w:rPr>
          <w:rFonts w:ascii="Arial" w:eastAsia="Arial" w:hAnsi="Arial" w:cs="Arial"/>
          <w:sz w:val="20"/>
          <w:lang w:val="en-AU"/>
        </w:rPr>
        <w:t>This Agreement has been made genuinely and without coercion or duress.</w:t>
      </w:r>
    </w:p>
    <w:p w14:paraId="1E2C34D2" w14:textId="75B880FE" w:rsidR="00A63729" w:rsidRPr="00A63729" w:rsidRDefault="00A63729" w:rsidP="00F22A6D">
      <w:pPr>
        <w:spacing w:before="240" w:after="100" w:line="288" w:lineRule="auto"/>
        <w:jc w:val="left"/>
        <w:rPr>
          <w:rFonts w:ascii="Arial" w:eastAsia="Arial" w:hAnsi="Arial" w:cs="Arial"/>
          <w:sz w:val="20"/>
          <w:lang w:val="en-AU"/>
        </w:rPr>
      </w:pPr>
      <w:r w:rsidRPr="00A63729">
        <w:rPr>
          <w:rFonts w:ascii="Arial" w:eastAsia="Arial" w:hAnsi="Arial" w:cs="Arial"/>
          <w:sz w:val="20"/>
          <w:lang w:val="en-AU"/>
        </w:rPr>
        <w:t xml:space="preserve">You may seek information about minimum terms and conditions of employment from the Fair Work Ombudsman. You can find more information on their website at </w:t>
      </w:r>
      <w:r w:rsidRPr="00E85F3F">
        <w:rPr>
          <w:rFonts w:ascii="Arial" w:eastAsia="Arial" w:hAnsi="Arial" w:cs="Arial"/>
          <w:sz w:val="20"/>
          <w:lang w:val="en-AU"/>
        </w:rPr>
        <w:t>www.fairwork.gov.au</w:t>
      </w:r>
      <w:r w:rsidR="00004D59" w:rsidRPr="00E85F3F">
        <w:rPr>
          <w:rFonts w:ascii="Arial" w:eastAsia="Arial" w:hAnsi="Arial" w:cs="Arial"/>
          <w:sz w:val="20"/>
          <w:lang w:val="en-AU"/>
        </w:rPr>
        <w:t>/horticulture</w:t>
      </w:r>
      <w:r w:rsidRPr="00A63729">
        <w:rPr>
          <w:rFonts w:ascii="Arial" w:eastAsia="Arial" w:hAnsi="Arial" w:cs="Arial"/>
          <w:sz w:val="20"/>
          <w:lang w:val="en-AU"/>
        </w:rPr>
        <w:t xml:space="preserve"> or by calling 13 13 94.</w:t>
      </w:r>
    </w:p>
    <w:p w14:paraId="20F33156" w14:textId="77777777" w:rsidR="00A63729" w:rsidRPr="00A63729" w:rsidRDefault="00A63729" w:rsidP="00A63729">
      <w:pPr>
        <w:spacing w:before="100" w:after="100" w:line="288" w:lineRule="auto"/>
        <w:jc w:val="left"/>
        <w:rPr>
          <w:rFonts w:ascii="Arial" w:eastAsia="Arial" w:hAnsi="Arial" w:cs="Arial"/>
          <w:sz w:val="20"/>
          <w:lang w:val="en-AU"/>
        </w:rPr>
      </w:pPr>
      <w:r w:rsidRPr="00A63729">
        <w:rPr>
          <w:rFonts w:ascii="Arial" w:eastAsia="Arial" w:hAnsi="Arial" w:cs="Arial"/>
          <w:sz w:val="20"/>
          <w:lang w:val="en-AU"/>
        </w:rPr>
        <w:t xml:space="preserve">If you have any questions or would like to discuss this Agreement further, </w:t>
      </w:r>
      <w:r>
        <w:rPr>
          <w:rFonts w:ascii="Arial" w:eastAsia="Arial" w:hAnsi="Arial" w:cs="Arial"/>
          <w:sz w:val="20"/>
          <w:lang w:val="en-AU"/>
        </w:rPr>
        <w:t xml:space="preserve">please contact me on </w:t>
      </w:r>
      <w:r w:rsidRPr="00A63729">
        <w:rPr>
          <w:rFonts w:ascii="Arial" w:eastAsia="Arial" w:hAnsi="Arial" w:cs="Arial"/>
          <w:color w:val="FF0000"/>
          <w:sz w:val="20"/>
          <w:lang w:val="en-AU"/>
        </w:rPr>
        <w:t>&lt;insert phone number&gt;</w:t>
      </w:r>
      <w:r w:rsidRPr="00A63729">
        <w:rPr>
          <w:rFonts w:ascii="Arial" w:eastAsia="Arial" w:hAnsi="Arial" w:cs="Arial"/>
          <w:sz w:val="20"/>
          <w:lang w:val="en-AU"/>
        </w:rPr>
        <w:t>.</w:t>
      </w:r>
    </w:p>
    <w:p w14:paraId="2CB869F0" w14:textId="77777777" w:rsidR="004A64AD" w:rsidRDefault="004A64AD" w:rsidP="00624AE9">
      <w:pPr>
        <w:spacing w:line="480" w:lineRule="auto"/>
        <w:jc w:val="left"/>
        <w:rPr>
          <w:rFonts w:ascii="Arial" w:hAnsi="Arial" w:cs="Arial"/>
          <w:b/>
          <w:sz w:val="20"/>
        </w:rPr>
      </w:pPr>
    </w:p>
    <w:p w14:paraId="39C4F0C8" w14:textId="77777777" w:rsidR="006A2542" w:rsidRPr="00EA509D" w:rsidRDefault="00A63729" w:rsidP="00A63729">
      <w:pPr>
        <w:spacing w:line="480" w:lineRule="auto"/>
        <w:ind w:left="4253" w:hanging="4253"/>
        <w:jc w:val="left"/>
        <w:rPr>
          <w:rFonts w:ascii="Arial" w:hAnsi="Arial" w:cs="Arial"/>
          <w:b/>
          <w:sz w:val="20"/>
        </w:rPr>
      </w:pPr>
      <w:r w:rsidRPr="00EA509D">
        <w:rPr>
          <w:rFonts w:ascii="Arial" w:hAnsi="Arial" w:cs="Arial"/>
          <w:b/>
          <w:sz w:val="20"/>
        </w:rPr>
        <w:t>Employee</w:t>
      </w:r>
      <w:r w:rsidR="006A2542" w:rsidRPr="00EA509D">
        <w:rPr>
          <w:rFonts w:ascii="Arial" w:hAnsi="Arial" w:cs="Arial"/>
          <w:b/>
          <w:sz w:val="20"/>
        </w:rPr>
        <w:t xml:space="preserve"> signature:</w:t>
      </w:r>
    </w:p>
    <w:p w14:paraId="25831796" w14:textId="77777777" w:rsidR="00A63729" w:rsidRDefault="00A63729" w:rsidP="00F22A6D">
      <w:pPr>
        <w:spacing w:before="720" w:line="480" w:lineRule="auto"/>
        <w:jc w:val="left"/>
        <w:rPr>
          <w:rFonts w:ascii="Arial" w:hAnsi="Arial" w:cs="Arial"/>
          <w:color w:val="FF0000"/>
          <w:sz w:val="20"/>
        </w:rPr>
      </w:pPr>
      <w:r>
        <w:rPr>
          <w:rFonts w:ascii="Arial" w:hAnsi="Arial" w:cs="Arial"/>
          <w:sz w:val="20"/>
        </w:rPr>
        <w:t xml:space="preserve">Employee Name: </w:t>
      </w:r>
      <w:r w:rsidRPr="00A63729">
        <w:rPr>
          <w:rFonts w:ascii="Arial" w:hAnsi="Arial" w:cs="Arial"/>
          <w:color w:val="FF0000"/>
          <w:sz w:val="20"/>
        </w:rPr>
        <w:t>&lt;insert name&gt;</w:t>
      </w:r>
    </w:p>
    <w:p w14:paraId="312C9209" w14:textId="77777777" w:rsidR="00A63729" w:rsidRDefault="00A63729" w:rsidP="00624AE9">
      <w:pPr>
        <w:spacing w:line="480" w:lineRule="auto"/>
        <w:jc w:val="left"/>
        <w:rPr>
          <w:rFonts w:ascii="Arial" w:hAnsi="Arial" w:cs="Arial"/>
          <w:color w:val="FF0000"/>
          <w:sz w:val="20"/>
        </w:rPr>
      </w:pPr>
      <w:r w:rsidRPr="00A63729">
        <w:rPr>
          <w:rFonts w:ascii="Arial" w:hAnsi="Arial" w:cs="Arial"/>
          <w:color w:val="000000" w:themeColor="text1"/>
          <w:sz w:val="20"/>
        </w:rPr>
        <w:t xml:space="preserve">Date: </w:t>
      </w:r>
      <w:r>
        <w:rPr>
          <w:rFonts w:ascii="Arial" w:hAnsi="Arial" w:cs="Arial"/>
          <w:color w:val="FF0000"/>
          <w:sz w:val="20"/>
        </w:rPr>
        <w:t>&lt;insert date&gt;</w:t>
      </w:r>
    </w:p>
    <w:p w14:paraId="7B3B3C5C" w14:textId="6D9BD728" w:rsidR="00BF5CF8" w:rsidRPr="00BF5CF8" w:rsidRDefault="00BF5CF8" w:rsidP="00BF5CF8">
      <w:pPr>
        <w:pStyle w:val="ListParagraph"/>
        <w:spacing w:before="240"/>
        <w:ind w:left="0"/>
        <w:jc w:val="left"/>
        <w:rPr>
          <w:rFonts w:ascii="Arial" w:hAnsi="Arial" w:cs="Arial"/>
          <w:color w:val="000000" w:themeColor="text1"/>
          <w:sz w:val="20"/>
          <w:lang w:val="en-AU"/>
        </w:rPr>
      </w:pPr>
      <w:r w:rsidRPr="00EA509D">
        <w:rPr>
          <w:rFonts w:ascii="Arial" w:hAnsi="Arial" w:cs="Arial"/>
          <w:b/>
          <w:color w:val="000000" w:themeColor="text1"/>
          <w:sz w:val="20"/>
          <w:lang w:val="en-AU"/>
        </w:rPr>
        <w:t>Signature of parent/guardian:</w:t>
      </w:r>
      <w:r>
        <w:rPr>
          <w:rFonts w:ascii="Arial" w:hAnsi="Arial" w:cs="Arial"/>
          <w:color w:val="000000" w:themeColor="text1"/>
          <w:sz w:val="20"/>
          <w:lang w:val="en-AU"/>
        </w:rPr>
        <w:t xml:space="preserve"> </w:t>
      </w:r>
      <w:r w:rsidRPr="00EA509D">
        <w:rPr>
          <w:rFonts w:ascii="Arial" w:hAnsi="Arial" w:cs="Arial"/>
          <w:i/>
          <w:color w:val="0082BE"/>
          <w:sz w:val="19"/>
          <w:szCs w:val="19"/>
        </w:rPr>
        <w:t>(</w:t>
      </w:r>
      <w:r w:rsidR="00004D59" w:rsidRPr="00004D59">
        <w:rPr>
          <w:rFonts w:ascii="Arial" w:hAnsi="Arial" w:cs="Arial"/>
          <w:i/>
          <w:color w:val="0082BE"/>
          <w:sz w:val="19"/>
          <w:szCs w:val="19"/>
        </w:rPr>
        <w:t>If the employee is under 18 years of age</w:t>
      </w:r>
      <w:r w:rsidR="00157BAF">
        <w:rPr>
          <w:rFonts w:ascii="Arial" w:hAnsi="Arial" w:cs="Arial"/>
          <w:i/>
          <w:color w:val="0082BE"/>
          <w:sz w:val="19"/>
          <w:szCs w:val="19"/>
        </w:rPr>
        <w:t>,</w:t>
      </w:r>
      <w:r w:rsidR="00004D59" w:rsidRPr="00004D59">
        <w:rPr>
          <w:rFonts w:ascii="Arial" w:hAnsi="Arial" w:cs="Arial"/>
          <w:i/>
          <w:color w:val="0082BE"/>
          <w:sz w:val="19"/>
          <w:szCs w:val="19"/>
        </w:rPr>
        <w:t xml:space="preserve"> it's considered best practice and may be required by state </w:t>
      </w:r>
      <w:r w:rsidR="00D6626B">
        <w:rPr>
          <w:rFonts w:ascii="Arial" w:hAnsi="Arial" w:cs="Arial"/>
          <w:i/>
          <w:color w:val="0082BE"/>
          <w:sz w:val="19"/>
          <w:szCs w:val="19"/>
        </w:rPr>
        <w:t>law</w:t>
      </w:r>
      <w:r w:rsidR="00004D59" w:rsidRPr="00004D59">
        <w:rPr>
          <w:rFonts w:ascii="Arial" w:hAnsi="Arial" w:cs="Arial"/>
          <w:i/>
          <w:color w:val="0082BE"/>
          <w:sz w:val="19"/>
          <w:szCs w:val="19"/>
        </w:rPr>
        <w:t xml:space="preserve"> for a parent or guardian to co-sign the agreement. Remove if not </w:t>
      </w:r>
      <w:proofErr w:type="spellStart"/>
      <w:r w:rsidR="00004D59" w:rsidRPr="00004D59">
        <w:rPr>
          <w:rFonts w:ascii="Arial" w:hAnsi="Arial" w:cs="Arial"/>
          <w:i/>
          <w:color w:val="0082BE"/>
          <w:sz w:val="19"/>
          <w:szCs w:val="19"/>
        </w:rPr>
        <w:t>requried</w:t>
      </w:r>
      <w:proofErr w:type="spellEnd"/>
      <w:r w:rsidR="00D55544">
        <w:rPr>
          <w:rFonts w:ascii="Arial" w:hAnsi="Arial" w:cs="Arial"/>
          <w:i/>
          <w:color w:val="0082BE"/>
          <w:sz w:val="19"/>
          <w:szCs w:val="19"/>
        </w:rPr>
        <w:t>.</w:t>
      </w:r>
      <w:r w:rsidRPr="00EA509D">
        <w:rPr>
          <w:rFonts w:ascii="Arial" w:hAnsi="Arial" w:cs="Arial"/>
          <w:i/>
          <w:color w:val="0082BE"/>
          <w:sz w:val="19"/>
          <w:szCs w:val="19"/>
        </w:rPr>
        <w:t>)</w:t>
      </w:r>
    </w:p>
    <w:p w14:paraId="0C63250C" w14:textId="77777777" w:rsidR="00BF5CF8" w:rsidRPr="00BF5CF8" w:rsidRDefault="00BF5CF8" w:rsidP="00EA509D">
      <w:pPr>
        <w:spacing w:before="960" w:line="480" w:lineRule="auto"/>
        <w:jc w:val="left"/>
        <w:rPr>
          <w:rFonts w:ascii="Arial" w:hAnsi="Arial" w:cs="Arial"/>
          <w:color w:val="000000" w:themeColor="text1"/>
          <w:sz w:val="20"/>
          <w:lang w:val="en-AU"/>
        </w:rPr>
      </w:pPr>
      <w:r w:rsidRPr="00BF5CF8">
        <w:rPr>
          <w:rFonts w:ascii="Arial" w:hAnsi="Arial" w:cs="Arial"/>
          <w:color w:val="000000" w:themeColor="text1"/>
          <w:sz w:val="20"/>
          <w:lang w:val="en-AU"/>
        </w:rPr>
        <w:t>Nam</w:t>
      </w:r>
      <w:r>
        <w:rPr>
          <w:rFonts w:ascii="Arial" w:hAnsi="Arial" w:cs="Arial"/>
          <w:color w:val="000000" w:themeColor="text1"/>
          <w:sz w:val="20"/>
          <w:lang w:val="en-AU"/>
        </w:rPr>
        <w:t xml:space="preserve">e of </w:t>
      </w:r>
      <w:r w:rsidRPr="00BF5CF8">
        <w:rPr>
          <w:rFonts w:ascii="Arial" w:hAnsi="Arial" w:cs="Arial"/>
          <w:color w:val="000000" w:themeColor="text1"/>
          <w:sz w:val="20"/>
          <w:lang w:val="en-AU"/>
        </w:rPr>
        <w:t>parent/guardian</w:t>
      </w:r>
      <w:r w:rsidRPr="00BF5CF8">
        <w:rPr>
          <w:rFonts w:ascii="Arial" w:hAnsi="Arial" w:cs="Arial"/>
          <w:color w:val="000000" w:themeColor="text1"/>
          <w:sz w:val="20"/>
        </w:rPr>
        <w:t>:</w:t>
      </w:r>
      <w:r w:rsidRPr="00BF5CF8">
        <w:rPr>
          <w:rFonts w:ascii="Arial" w:hAnsi="Arial" w:cs="Arial"/>
          <w:i/>
          <w:color w:val="000000" w:themeColor="text1"/>
          <w:sz w:val="20"/>
        </w:rPr>
        <w:t xml:space="preserve"> </w:t>
      </w:r>
      <w:r w:rsidRPr="00EA509D">
        <w:rPr>
          <w:rFonts w:ascii="Arial" w:hAnsi="Arial" w:cs="Arial"/>
          <w:i/>
          <w:color w:val="0082BE"/>
          <w:sz w:val="19"/>
          <w:szCs w:val="19"/>
        </w:rPr>
        <w:t>(remove if not required)</w:t>
      </w:r>
    </w:p>
    <w:p w14:paraId="5290FDA6" w14:textId="77777777" w:rsidR="00BF5CF8" w:rsidRPr="00BF5CF8" w:rsidRDefault="00BF5CF8" w:rsidP="00BF5CF8">
      <w:pPr>
        <w:spacing w:line="480" w:lineRule="auto"/>
        <w:jc w:val="left"/>
        <w:rPr>
          <w:rFonts w:ascii="Arial" w:hAnsi="Arial" w:cs="Arial"/>
          <w:color w:val="000000" w:themeColor="text1"/>
          <w:sz w:val="20"/>
          <w:lang w:val="en-AU"/>
        </w:rPr>
      </w:pPr>
      <w:r w:rsidRPr="00BF5CF8">
        <w:rPr>
          <w:rFonts w:ascii="Arial" w:hAnsi="Arial" w:cs="Arial"/>
          <w:color w:val="000000" w:themeColor="text1"/>
          <w:sz w:val="20"/>
          <w:lang w:val="en-AU"/>
        </w:rPr>
        <w:t>Date:</w:t>
      </w:r>
      <w:r>
        <w:rPr>
          <w:rFonts w:ascii="Arial" w:hAnsi="Arial" w:cs="Arial"/>
          <w:color w:val="000000" w:themeColor="text1"/>
          <w:sz w:val="20"/>
          <w:lang w:val="en-AU"/>
        </w:rPr>
        <w:t xml:space="preserve"> </w:t>
      </w:r>
      <w:r w:rsidRPr="00EA509D">
        <w:rPr>
          <w:rFonts w:ascii="Arial" w:hAnsi="Arial" w:cs="Arial"/>
          <w:i/>
          <w:color w:val="0082BE"/>
          <w:sz w:val="19"/>
          <w:szCs w:val="19"/>
        </w:rPr>
        <w:t>(remove if not required)</w:t>
      </w:r>
    </w:p>
    <w:p w14:paraId="1F5F9D4D" w14:textId="77777777" w:rsidR="00A63729" w:rsidRPr="00A63729" w:rsidRDefault="00A63729" w:rsidP="00624AE9">
      <w:pPr>
        <w:spacing w:line="480" w:lineRule="auto"/>
        <w:jc w:val="left"/>
        <w:rPr>
          <w:rFonts w:ascii="Arial" w:hAnsi="Arial" w:cs="Arial"/>
          <w:color w:val="000000" w:themeColor="text1"/>
          <w:sz w:val="20"/>
        </w:rPr>
      </w:pPr>
    </w:p>
    <w:p w14:paraId="32225E34" w14:textId="77777777" w:rsidR="00A63729" w:rsidRPr="00EA509D" w:rsidRDefault="00A63729" w:rsidP="00624AE9">
      <w:pPr>
        <w:spacing w:line="480" w:lineRule="auto"/>
        <w:jc w:val="left"/>
        <w:rPr>
          <w:rFonts w:ascii="Arial" w:hAnsi="Arial" w:cs="Arial"/>
          <w:b/>
          <w:color w:val="000000" w:themeColor="text1"/>
          <w:sz w:val="20"/>
        </w:rPr>
      </w:pPr>
      <w:r w:rsidRPr="00EA509D">
        <w:rPr>
          <w:rFonts w:ascii="Arial" w:hAnsi="Arial" w:cs="Arial"/>
          <w:b/>
          <w:color w:val="000000" w:themeColor="text1"/>
          <w:sz w:val="20"/>
        </w:rPr>
        <w:t xml:space="preserve">Employer Signature: </w:t>
      </w:r>
    </w:p>
    <w:p w14:paraId="5DB8874C" w14:textId="77777777" w:rsidR="00A63729" w:rsidRDefault="00A63729" w:rsidP="00EA509D">
      <w:pPr>
        <w:spacing w:before="720" w:line="480" w:lineRule="auto"/>
        <w:jc w:val="left"/>
        <w:rPr>
          <w:rFonts w:ascii="Arial" w:hAnsi="Arial" w:cs="Arial"/>
          <w:color w:val="000000" w:themeColor="text1"/>
          <w:sz w:val="20"/>
        </w:rPr>
      </w:pPr>
      <w:r>
        <w:rPr>
          <w:rFonts w:ascii="Arial" w:hAnsi="Arial" w:cs="Arial"/>
          <w:color w:val="000000" w:themeColor="text1"/>
          <w:sz w:val="20"/>
        </w:rPr>
        <w:t xml:space="preserve">Employer Name: </w:t>
      </w:r>
      <w:r w:rsidRPr="00A63729">
        <w:rPr>
          <w:rFonts w:ascii="Arial" w:hAnsi="Arial" w:cs="Arial"/>
          <w:color w:val="FF0000"/>
          <w:sz w:val="20"/>
        </w:rPr>
        <w:t>&lt;insert name&gt;</w:t>
      </w:r>
    </w:p>
    <w:p w14:paraId="0B2B4E99" w14:textId="77777777" w:rsidR="00A63729" w:rsidRPr="00A63729" w:rsidRDefault="00A63729" w:rsidP="00624AE9">
      <w:pPr>
        <w:spacing w:line="480" w:lineRule="auto"/>
        <w:jc w:val="left"/>
        <w:rPr>
          <w:rFonts w:ascii="Arial" w:hAnsi="Arial" w:cs="Arial"/>
          <w:color w:val="000000" w:themeColor="text1"/>
          <w:sz w:val="20"/>
        </w:rPr>
      </w:pPr>
      <w:r>
        <w:rPr>
          <w:rFonts w:ascii="Arial" w:hAnsi="Arial" w:cs="Arial"/>
          <w:color w:val="000000" w:themeColor="text1"/>
          <w:sz w:val="20"/>
        </w:rPr>
        <w:lastRenderedPageBreak/>
        <w:t xml:space="preserve">Date: </w:t>
      </w:r>
      <w:r w:rsidRPr="00A63729">
        <w:rPr>
          <w:rFonts w:ascii="Arial" w:hAnsi="Arial" w:cs="Arial"/>
          <w:color w:val="FF0000"/>
          <w:sz w:val="20"/>
        </w:rPr>
        <w:t>&lt;insert date&gt;</w:t>
      </w:r>
    </w:p>
    <w:p w14:paraId="1772EAD9" w14:textId="77777777" w:rsidR="00C54884" w:rsidRPr="00C54884" w:rsidRDefault="00C54884" w:rsidP="00C54884">
      <w:p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Checklist for employers</w:t>
      </w:r>
    </w:p>
    <w:p w14:paraId="2EA84134" w14:textId="47DD1E6D" w:rsidR="00C54884" w:rsidRPr="00C54884" w:rsidRDefault="00C54884" w:rsidP="00C54884">
      <w:pPr>
        <w:spacing w:before="100" w:after="100" w:line="288" w:lineRule="auto"/>
        <w:jc w:val="left"/>
        <w:rPr>
          <w:rFonts w:ascii="Arial" w:eastAsia="Arial" w:hAnsi="Arial" w:cs="Arial"/>
          <w:sz w:val="20"/>
          <w:lang w:val="en-AU"/>
        </w:rPr>
      </w:pPr>
      <w:r w:rsidRPr="00C54884">
        <w:rPr>
          <w:rFonts w:ascii="Arial" w:eastAsia="Arial" w:hAnsi="Arial" w:cs="Arial"/>
          <w:sz w:val="20"/>
          <w:lang w:val="en-AU"/>
        </w:rPr>
        <w:t xml:space="preserve">Use the checklist below to </w:t>
      </w:r>
      <w:r w:rsidR="00160600">
        <w:rPr>
          <w:rFonts w:ascii="Arial" w:eastAsia="Arial" w:hAnsi="Arial" w:cs="Arial"/>
          <w:sz w:val="20"/>
          <w:lang w:val="en-AU"/>
        </w:rPr>
        <w:t>help ensure</w:t>
      </w:r>
      <w:r w:rsidRPr="00C54884">
        <w:rPr>
          <w:rFonts w:ascii="Arial" w:eastAsia="Arial" w:hAnsi="Arial" w:cs="Arial"/>
          <w:sz w:val="20"/>
          <w:lang w:val="en-AU"/>
        </w:rPr>
        <w:t xml:space="preserve"> your new piecework agreement meets the requirements of the Horticulture Award 2010 [MA000028] (</w:t>
      </w:r>
      <w:r w:rsidRPr="00C54884">
        <w:rPr>
          <w:rFonts w:ascii="Arial" w:eastAsia="Arial" w:hAnsi="Arial" w:cs="Arial"/>
          <w:b/>
          <w:sz w:val="20"/>
          <w:lang w:val="en-AU"/>
        </w:rPr>
        <w:t>Award</w:t>
      </w:r>
      <w:r w:rsidRPr="00C54884">
        <w:rPr>
          <w:rFonts w:ascii="Arial" w:eastAsia="Arial" w:hAnsi="Arial" w:cs="Arial"/>
          <w:sz w:val="20"/>
          <w:lang w:val="en-AU"/>
        </w:rPr>
        <w:t>)</w:t>
      </w:r>
      <w:r w:rsidR="00160600">
        <w:rPr>
          <w:rFonts w:ascii="Arial" w:eastAsia="Arial" w:hAnsi="Arial" w:cs="Arial"/>
          <w:sz w:val="20"/>
          <w:lang w:val="en-AU"/>
        </w:rPr>
        <w:t xml:space="preserve"> and other workplace laws</w:t>
      </w:r>
      <w:r w:rsidRPr="00C54884">
        <w:rPr>
          <w:rFonts w:ascii="Arial" w:eastAsia="Arial" w:hAnsi="Arial" w:cs="Arial"/>
          <w:sz w:val="20"/>
          <w:lang w:val="en-AU"/>
        </w:rPr>
        <w:t xml:space="preserve">. </w:t>
      </w:r>
    </w:p>
    <w:p w14:paraId="07DA2E7A" w14:textId="77777777" w:rsidR="00C54884" w:rsidRPr="00C54884" w:rsidRDefault="00C54884" w:rsidP="00C54884">
      <w:pPr>
        <w:numPr>
          <w:ilvl w:val="0"/>
          <w:numId w:val="7"/>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Put it in writing</w:t>
      </w:r>
    </w:p>
    <w:p w14:paraId="5835B5D7"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This piecework agreement (</w:t>
      </w:r>
      <w:r w:rsidRPr="00C54884">
        <w:rPr>
          <w:rFonts w:ascii="Arial" w:eastAsia="Arial" w:hAnsi="Arial" w:cs="Arial"/>
          <w:b/>
          <w:sz w:val="20"/>
          <w:lang w:val="en-AU"/>
        </w:rPr>
        <w:t>Agreement</w:t>
      </w:r>
      <w:r w:rsidRPr="00C54884">
        <w:rPr>
          <w:rFonts w:ascii="Arial" w:eastAsia="Arial" w:hAnsi="Arial" w:cs="Arial"/>
          <w:sz w:val="20"/>
          <w:lang w:val="en-AU"/>
        </w:rPr>
        <w:t>) must be in writing and signed by the employer and the employee.</w:t>
      </w:r>
    </w:p>
    <w:p w14:paraId="1F8DE9CD"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Check the piecework rates are ok</w:t>
      </w:r>
    </w:p>
    <w:p w14:paraId="224F1825"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The Agreement must have an appropriate rate of pay.</w:t>
      </w:r>
    </w:p>
    <w:p w14:paraId="4F5DFF89"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The piecework rate(s) paid must enable the 'average competent employee' to earn at least 15% more per hour than the minimum hourly rate in the Award for the employee’s type of employment and classification level. For casual employees, this calculation must also include the casual loading.</w:t>
      </w:r>
    </w:p>
    <w:p w14:paraId="6420F82B"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Keep a record of how the piecework rate(s) was calculated, including details of the average competent employee and their pick rate.</w:t>
      </w:r>
    </w:p>
    <w:p w14:paraId="5FDD7BCF" w14:textId="77777777" w:rsidR="00C54884" w:rsidRPr="00C54884" w:rsidRDefault="00C54884" w:rsidP="00C54884">
      <w:pPr>
        <w:numPr>
          <w:ilvl w:val="0"/>
          <w:numId w:val="9"/>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Be clear about what work is covered by the Agreement</w:t>
      </w:r>
    </w:p>
    <w:p w14:paraId="4EE3AD82" w14:textId="18B9214A" w:rsidR="00C54884" w:rsidRPr="00C54884" w:rsidRDefault="00C54884" w:rsidP="00C54884">
      <w:pPr>
        <w:spacing w:before="100" w:after="100" w:line="288" w:lineRule="auto"/>
        <w:ind w:left="720"/>
        <w:jc w:val="left"/>
        <w:rPr>
          <w:rFonts w:ascii="Arial" w:eastAsia="Arial" w:hAnsi="Arial" w:cs="Arial"/>
          <w:b/>
          <w:sz w:val="20"/>
          <w:lang w:val="en-AU"/>
        </w:rPr>
      </w:pPr>
      <w:r w:rsidRPr="00C54884">
        <w:rPr>
          <w:rFonts w:ascii="Arial" w:eastAsia="Arial" w:hAnsi="Arial" w:cs="Arial"/>
          <w:sz w:val="20"/>
          <w:lang w:val="en-AU"/>
        </w:rPr>
        <w:t xml:space="preserve">If the employee is performing extra work that is not covered by the Agreement, the employee must be paid </w:t>
      </w:r>
      <w:r w:rsidR="006F6A80">
        <w:rPr>
          <w:rFonts w:ascii="Arial" w:hAnsi="Arial" w:cs="Arial"/>
          <w:sz w:val="20"/>
        </w:rPr>
        <w:t>in accordance with the applicable time-based rate under</w:t>
      </w:r>
      <w:r w:rsidR="006F6A80" w:rsidRPr="00A63729">
        <w:rPr>
          <w:rFonts w:ascii="Arial" w:hAnsi="Arial" w:cs="Arial"/>
          <w:sz w:val="20"/>
        </w:rPr>
        <w:t xml:space="preserve"> the Award</w:t>
      </w:r>
      <w:r w:rsidRPr="00C54884">
        <w:rPr>
          <w:rFonts w:ascii="Arial" w:eastAsia="Arial" w:hAnsi="Arial" w:cs="Arial"/>
          <w:sz w:val="20"/>
          <w:lang w:val="en-AU"/>
        </w:rPr>
        <w:t>.</w:t>
      </w:r>
    </w:p>
    <w:p w14:paraId="0F8430FE"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Get it signed</w:t>
      </w:r>
    </w:p>
    <w:p w14:paraId="5D582ECD" w14:textId="08E506FB" w:rsidR="00C54884" w:rsidRPr="00C54884" w:rsidRDefault="00C54884" w:rsidP="00C54884">
      <w:pPr>
        <w:spacing w:before="100" w:after="100" w:line="288" w:lineRule="auto"/>
        <w:ind w:left="720"/>
        <w:jc w:val="left"/>
        <w:rPr>
          <w:rFonts w:ascii="Arial" w:eastAsia="Arial" w:hAnsi="Arial" w:cs="Arial"/>
          <w:b/>
          <w:sz w:val="20"/>
          <w:lang w:val="en-AU"/>
        </w:rPr>
      </w:pPr>
      <w:r w:rsidRPr="00C54884">
        <w:rPr>
          <w:rFonts w:ascii="Arial" w:eastAsia="Arial" w:hAnsi="Arial" w:cs="Arial"/>
          <w:sz w:val="20"/>
          <w:lang w:val="en-AU"/>
        </w:rPr>
        <w:t xml:space="preserve">The employer and employee must both sign the Agreement. </w:t>
      </w:r>
      <w:r w:rsidR="00157BAF" w:rsidRPr="00157BAF">
        <w:rPr>
          <w:rFonts w:ascii="Arial" w:eastAsia="Arial" w:hAnsi="Arial" w:cs="Arial"/>
          <w:sz w:val="20"/>
          <w:lang w:val="en-AU"/>
        </w:rPr>
        <w:t>If the employee is under 18 years of age</w:t>
      </w:r>
      <w:r w:rsidR="00157BAF">
        <w:rPr>
          <w:rFonts w:ascii="Arial" w:eastAsia="Arial" w:hAnsi="Arial" w:cs="Arial"/>
          <w:sz w:val="20"/>
          <w:lang w:val="en-AU"/>
        </w:rPr>
        <w:t>,</w:t>
      </w:r>
      <w:r w:rsidR="00157BAF" w:rsidRPr="00157BAF">
        <w:rPr>
          <w:rFonts w:ascii="Arial" w:eastAsia="Arial" w:hAnsi="Arial" w:cs="Arial"/>
          <w:sz w:val="20"/>
          <w:lang w:val="en-AU"/>
        </w:rPr>
        <w:t xml:space="preserve"> it's considered best practice and may be required by state legislation for a parent or gua</w:t>
      </w:r>
      <w:r w:rsidR="00157BAF">
        <w:rPr>
          <w:rFonts w:ascii="Arial" w:eastAsia="Arial" w:hAnsi="Arial" w:cs="Arial"/>
          <w:sz w:val="20"/>
          <w:lang w:val="en-AU"/>
        </w:rPr>
        <w:t>rdian to co-sign the agreement.</w:t>
      </w:r>
      <w:r w:rsidRPr="00C54884">
        <w:rPr>
          <w:rFonts w:ascii="Arial" w:eastAsia="Arial" w:hAnsi="Arial" w:cs="Arial"/>
          <w:sz w:val="20"/>
          <w:lang w:val="en-AU"/>
        </w:rPr>
        <w:t xml:space="preserve">  </w:t>
      </w:r>
    </w:p>
    <w:p w14:paraId="1B0866F6" w14:textId="67A50DAA"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Translate it (if required)</w:t>
      </w:r>
    </w:p>
    <w:p w14:paraId="2C62A1D7" w14:textId="0BE81960"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If an employee’s understanding of written English is limited, you should take measures to ensure the employee understands this Agreement. This may include translation of this Agreement into an appropriate language.</w:t>
      </w:r>
    </w:p>
    <w:p w14:paraId="5EE790F7"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Keep a copy</w:t>
      </w:r>
    </w:p>
    <w:p w14:paraId="74B14817"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You must keep the signed Agreement as a time and wages record.</w:t>
      </w:r>
    </w:p>
    <w:p w14:paraId="50279DEE"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Give a copy</w:t>
      </w:r>
    </w:p>
    <w:p w14:paraId="1AE28BCE"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You must give a copy of this signed Agreement to the employee.</w:t>
      </w:r>
    </w:p>
    <w:p w14:paraId="001A173C"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Review your rates regularly</w:t>
      </w:r>
    </w:p>
    <w:p w14:paraId="03FA1186" w14:textId="77777777" w:rsidR="00C54884" w:rsidRPr="00C54884" w:rsidRDefault="00C54884" w:rsidP="00C54884">
      <w:pPr>
        <w:spacing w:before="120" w:after="120" w:line="288" w:lineRule="auto"/>
        <w:ind w:left="709" w:firstLine="11"/>
        <w:jc w:val="left"/>
        <w:rPr>
          <w:rFonts w:ascii="Arial" w:eastAsia="Arial" w:hAnsi="Arial" w:cs="Arial"/>
          <w:sz w:val="20"/>
          <w:lang w:val="en-AU"/>
        </w:rPr>
      </w:pPr>
      <w:r w:rsidRPr="00C54884">
        <w:rPr>
          <w:rFonts w:ascii="Arial" w:eastAsia="Arial" w:hAnsi="Arial" w:cs="Arial"/>
          <w:sz w:val="20"/>
          <w:lang w:val="en-AU"/>
        </w:rPr>
        <w:t xml:space="preserve">It’s your responsibility as the employer to ensure the piecework rate paid is compliant at all times. </w:t>
      </w:r>
    </w:p>
    <w:p w14:paraId="2B7EE20D" w14:textId="77777777" w:rsidR="00C54884" w:rsidRPr="00C54884" w:rsidRDefault="00C54884" w:rsidP="00C54884">
      <w:pPr>
        <w:spacing w:before="100" w:after="100" w:line="288" w:lineRule="auto"/>
        <w:ind w:left="720"/>
        <w:jc w:val="left"/>
        <w:rPr>
          <w:rFonts w:ascii="Arial" w:eastAsia="Arial" w:hAnsi="Arial" w:cs="Arial"/>
          <w:sz w:val="20"/>
          <w:lang w:val="en-AU"/>
        </w:rPr>
      </w:pPr>
      <w:r w:rsidRPr="00C54884">
        <w:rPr>
          <w:rFonts w:ascii="Arial" w:eastAsia="Arial" w:hAnsi="Arial" w:cs="Arial"/>
          <w:sz w:val="20"/>
          <w:lang w:val="en-AU"/>
        </w:rPr>
        <w:t>Piecework rates should be reviewed regularly and increased in line with:</w:t>
      </w:r>
    </w:p>
    <w:p w14:paraId="3DB2E08E" w14:textId="77777777" w:rsidR="00C54884" w:rsidRPr="00C54884" w:rsidRDefault="00C54884" w:rsidP="00C54884">
      <w:pPr>
        <w:numPr>
          <w:ilvl w:val="0"/>
          <w:numId w:val="10"/>
        </w:numPr>
        <w:spacing w:before="120" w:after="120" w:line="276" w:lineRule="auto"/>
        <w:jc w:val="left"/>
        <w:rPr>
          <w:rFonts w:ascii="Arial" w:eastAsia="Arial" w:hAnsi="Arial" w:cs="Arial"/>
          <w:sz w:val="20"/>
          <w:lang w:val="en-AU"/>
        </w:rPr>
      </w:pPr>
      <w:r w:rsidRPr="00C54884">
        <w:rPr>
          <w:rFonts w:ascii="Arial" w:eastAsia="Arial" w:hAnsi="Arial" w:cs="Arial"/>
          <w:sz w:val="20"/>
          <w:lang w:val="en-AU"/>
        </w:rPr>
        <w:t xml:space="preserve">changes to the Award rates (which usually occur in July each year) </w:t>
      </w:r>
    </w:p>
    <w:p w14:paraId="125D745A" w14:textId="77777777" w:rsidR="00C54884" w:rsidRPr="00C54884" w:rsidRDefault="00C54884" w:rsidP="00C54884">
      <w:pPr>
        <w:numPr>
          <w:ilvl w:val="0"/>
          <w:numId w:val="10"/>
        </w:numPr>
        <w:spacing w:before="100" w:after="100" w:line="288" w:lineRule="auto"/>
        <w:jc w:val="left"/>
        <w:rPr>
          <w:rFonts w:ascii="Arial" w:eastAsia="Arial" w:hAnsi="Arial" w:cs="Arial"/>
          <w:b/>
          <w:sz w:val="20"/>
          <w:lang w:val="en-AU"/>
        </w:rPr>
      </w:pPr>
      <w:proofErr w:type="gramStart"/>
      <w:r w:rsidRPr="00C54884">
        <w:rPr>
          <w:rFonts w:ascii="Arial" w:eastAsia="Arial" w:hAnsi="Arial" w:cs="Arial"/>
          <w:sz w:val="20"/>
          <w:lang w:val="en-AU"/>
        </w:rPr>
        <w:t>changes</w:t>
      </w:r>
      <w:proofErr w:type="gramEnd"/>
      <w:r w:rsidRPr="00C54884">
        <w:rPr>
          <w:rFonts w:ascii="Arial" w:eastAsia="Arial" w:hAnsi="Arial" w:cs="Arial"/>
          <w:sz w:val="20"/>
          <w:lang w:val="en-AU"/>
        </w:rPr>
        <w:t xml:space="preserve"> in the workforce, crop or business that effect the pick rate of the employee of average capacity.</w:t>
      </w:r>
    </w:p>
    <w:p w14:paraId="26456AE0" w14:textId="77777777" w:rsidR="00C54884" w:rsidRPr="00C54884" w:rsidRDefault="00C54884" w:rsidP="00C54884">
      <w:pPr>
        <w:numPr>
          <w:ilvl w:val="0"/>
          <w:numId w:val="8"/>
        </w:numPr>
        <w:spacing w:before="100" w:after="100" w:line="288" w:lineRule="auto"/>
        <w:jc w:val="left"/>
        <w:rPr>
          <w:rFonts w:ascii="Arial" w:eastAsia="Arial" w:hAnsi="Arial" w:cs="Arial"/>
          <w:b/>
          <w:sz w:val="20"/>
          <w:lang w:val="en-AU"/>
        </w:rPr>
      </w:pPr>
      <w:r w:rsidRPr="00C54884">
        <w:rPr>
          <w:rFonts w:ascii="Arial" w:eastAsia="Arial" w:hAnsi="Arial" w:cs="Arial"/>
          <w:b/>
          <w:sz w:val="20"/>
          <w:lang w:val="en-AU"/>
        </w:rPr>
        <w:t>Make any changes in writing</w:t>
      </w:r>
    </w:p>
    <w:p w14:paraId="0A4B0146" w14:textId="55497451" w:rsidR="008C2135" w:rsidRDefault="00C54884" w:rsidP="00C54884">
      <w:pPr>
        <w:spacing w:before="100" w:after="100" w:line="288" w:lineRule="auto"/>
        <w:ind w:left="720"/>
        <w:jc w:val="left"/>
        <w:rPr>
          <w:rFonts w:ascii="Arial" w:hAnsi="Arial" w:cs="Arial"/>
          <w:b/>
          <w:sz w:val="20"/>
        </w:rPr>
      </w:pPr>
      <w:r w:rsidRPr="00C54884">
        <w:rPr>
          <w:rFonts w:ascii="Arial" w:eastAsia="Arial" w:hAnsi="Arial" w:cs="Arial"/>
          <w:sz w:val="20"/>
          <w:lang w:val="en-AU"/>
        </w:rPr>
        <w:t xml:space="preserve">Any changes to the employee’s piecework rate(s) must be recorded in a new piecework agreement, signed by both parties. </w:t>
      </w:r>
    </w:p>
    <w:sectPr w:rsidR="008C2135" w:rsidSect="0084752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0A90" w14:textId="77777777" w:rsidR="000848D7" w:rsidRDefault="000848D7" w:rsidP="009F52F7">
      <w:r>
        <w:separator/>
      </w:r>
    </w:p>
  </w:endnote>
  <w:endnote w:type="continuationSeparator" w:id="0">
    <w:p w14:paraId="341621AC" w14:textId="77777777" w:rsidR="000848D7" w:rsidRDefault="000848D7" w:rsidP="009F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B78E" w14:textId="77777777" w:rsidR="004D5499" w:rsidRDefault="004D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85EA" w14:textId="709252C3" w:rsidR="00207550" w:rsidRDefault="00BA38A6">
    <w:pPr>
      <w:pStyle w:val="Footer"/>
    </w:pPr>
    <w:r>
      <w:fldChar w:fldCharType="begin"/>
    </w:r>
    <w:r>
      <w:instrText xml:space="preserve"> DOCPROPERTY "mvRef" \* MERGEFORMAT </w:instrText>
    </w:r>
    <w:r>
      <w:fldChar w:fldCharType="separate"/>
    </w:r>
    <w:r>
      <w:rPr>
        <w:b/>
        <w:bCs/>
        <w:lang w:val="en-US"/>
      </w:rPr>
      <w:t>Error! Unknown document property name.</w:t>
    </w:r>
    <w:r>
      <w:fldChar w:fldCharType="end"/>
    </w:r>
    <w:r w:rsidR="00207550">
      <w:rPr>
        <w:noProof/>
        <w:lang w:val="en-AU" w:eastAsia="en-AU"/>
      </w:rPr>
      <mc:AlternateContent>
        <mc:Choice Requires="wps">
          <w:drawing>
            <wp:anchor distT="0" distB="0" distL="114300" distR="114300" simplePos="0" relativeHeight="251659264" behindDoc="0" locked="0" layoutInCell="1" allowOverlap="0" wp14:anchorId="3DA6D9F2" wp14:editId="4503DF46">
              <wp:simplePos x="0" y="0"/>
              <wp:positionH relativeFrom="margin">
                <wp:posOffset>-182245</wp:posOffset>
              </wp:positionH>
              <wp:positionV relativeFrom="page">
                <wp:posOffset>8962390</wp:posOffset>
              </wp:positionV>
              <wp:extent cx="5829300" cy="1257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0C794CA7" w14:textId="77777777" w:rsidR="00207550" w:rsidRPr="004615EA" w:rsidRDefault="00207550" w:rsidP="0028463D">
                          <w:pPr>
                            <w:pStyle w:val="Disclaimer"/>
                          </w:pPr>
                          <w:r w:rsidRPr="004615EA">
                            <w:t>Fair Work Ombudsman is committed to providing useful, reliable information to help you understand your rights and obligations under workplace laws.</w:t>
                          </w:r>
                        </w:p>
                        <w:p w14:paraId="247E6954" w14:textId="77777777" w:rsidR="00207550" w:rsidRPr="004615EA" w:rsidRDefault="00207550" w:rsidP="0028463D">
                          <w:pPr>
                            <w:pStyle w:val="Disclaimer"/>
                          </w:pPr>
                          <w:r w:rsidRPr="004615EA">
                            <w:t>It is your responsibility to comply with workplace laws that apply to you.</w:t>
                          </w:r>
                        </w:p>
                        <w:p w14:paraId="209B7A02" w14:textId="77777777" w:rsidR="00207550" w:rsidRPr="002C5FD6" w:rsidRDefault="00207550" w:rsidP="0028463D">
                          <w:pPr>
                            <w:pStyle w:val="Disclaimerbeforebullets"/>
                          </w:pPr>
                          <w:r w:rsidRPr="004615EA">
                            <w:t xml:space="preserve">The information contained in this publication is: </w:t>
                          </w:r>
                        </w:p>
                        <w:p w14:paraId="07A464F0" w14:textId="77777777" w:rsidR="00207550" w:rsidRPr="002C5FD6" w:rsidRDefault="00207550" w:rsidP="0028463D">
                          <w:pPr>
                            <w:pStyle w:val="Disclaimerbullets"/>
                          </w:pPr>
                          <w:r w:rsidRPr="002C5FD6">
                            <w:t xml:space="preserve">general in nature and may not deal with all aspects of the law that are relevant to your specific situation; and </w:t>
                          </w:r>
                        </w:p>
                        <w:p w14:paraId="48C1063B" w14:textId="77777777" w:rsidR="00207550" w:rsidRPr="002C5FD6" w:rsidRDefault="00207550" w:rsidP="0028463D">
                          <w:pPr>
                            <w:pStyle w:val="Disclaimerbulletslast"/>
                          </w:pPr>
                          <w:proofErr w:type="gramStart"/>
                          <w:r w:rsidRPr="002C5FD6">
                            <w:t>not</w:t>
                          </w:r>
                          <w:proofErr w:type="gramEnd"/>
                          <w:r w:rsidRPr="002C5FD6">
                            <w:t xml:space="preserve"> legal advice.</w:t>
                          </w:r>
                        </w:p>
                        <w:p w14:paraId="3018E45E" w14:textId="77777777" w:rsidR="00207550" w:rsidRPr="002C5FD6" w:rsidRDefault="00207550" w:rsidP="0028463D">
                          <w:pPr>
                            <w:pStyle w:val="Disclaimer"/>
                          </w:pPr>
                          <w:r w:rsidRPr="004615EA">
                            <w:t>Therefore, you may wish to seek independent professional advice to ensure all the factors relevant to your circumstances have been properly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D9F2" id="_x0000_t202" coordsize="21600,21600" o:spt="202" path="m,l,21600r21600,l21600,xe">
              <v:stroke joinstyle="miter"/>
              <v:path gradientshapeok="t" o:connecttype="rect"/>
            </v:shapetype>
            <v:shape id="Text Box 5" o:spid="_x0000_s1026" type="#_x0000_t202" style="position:absolute;left:0;text-align:left;margin-left:-14.35pt;margin-top:705.7pt;width:459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" o:allowoverlap="f" filled="f" fillcolor="#e1c8cc" strokecolor="#c39199" strokeweight="1pt">
              <v:textbox>
                <w:txbxContent>
                  <w:p w14:paraId="0C794CA7" w14:textId="77777777" w:rsidR="00207550" w:rsidRPr="004615EA" w:rsidRDefault="00207550" w:rsidP="0028463D">
                    <w:pPr>
                      <w:pStyle w:val="Disclaimer"/>
                    </w:pPr>
                    <w:r w:rsidRPr="004615EA">
                      <w:t>Fair Work Ombudsman is committed to providing useful, reliable information to help you understand your rights and obligations under workplace laws.</w:t>
                    </w:r>
                  </w:p>
                  <w:p w14:paraId="247E6954" w14:textId="77777777" w:rsidR="00207550" w:rsidRPr="004615EA" w:rsidRDefault="00207550" w:rsidP="0028463D">
                    <w:pPr>
                      <w:pStyle w:val="Disclaimer"/>
                    </w:pPr>
                    <w:r w:rsidRPr="004615EA">
                      <w:t>It is your responsibility to comply with workplace laws that apply to you.</w:t>
                    </w:r>
                  </w:p>
                  <w:p w14:paraId="209B7A02" w14:textId="77777777" w:rsidR="00207550" w:rsidRPr="002C5FD6" w:rsidRDefault="00207550" w:rsidP="0028463D">
                    <w:pPr>
                      <w:pStyle w:val="Disclaimerbeforebullets"/>
                    </w:pPr>
                    <w:r w:rsidRPr="004615EA">
                      <w:t xml:space="preserve">The information contained in this publication is: </w:t>
                    </w:r>
                  </w:p>
                  <w:p w14:paraId="07A464F0" w14:textId="77777777" w:rsidR="00207550" w:rsidRPr="002C5FD6" w:rsidRDefault="00207550" w:rsidP="0028463D">
                    <w:pPr>
                      <w:pStyle w:val="Disclaimerbullets"/>
                    </w:pPr>
                    <w:r w:rsidRPr="002C5FD6">
                      <w:t xml:space="preserve">general in nature and may not deal with all aspects of the law that are relevant to your specific situation; and </w:t>
                    </w:r>
                  </w:p>
                  <w:p w14:paraId="48C1063B" w14:textId="77777777" w:rsidR="00207550" w:rsidRPr="002C5FD6" w:rsidRDefault="00207550" w:rsidP="0028463D">
                    <w:pPr>
                      <w:pStyle w:val="Disclaimerbulletslast"/>
                    </w:pPr>
                    <w:r w:rsidRPr="002C5FD6">
                      <w:t>not legal advice.</w:t>
                    </w:r>
                  </w:p>
                  <w:p w14:paraId="3018E45E" w14:textId="77777777" w:rsidR="00207550" w:rsidRPr="002C5FD6" w:rsidRDefault="00207550" w:rsidP="0028463D">
                    <w:pPr>
                      <w:pStyle w:val="Disclaimer"/>
                    </w:pPr>
                    <w:r w:rsidRPr="004615EA">
                      <w:t>Therefore, you may wish to seek independent professional advice to ensure all the factors relevant to your circumstances have been properly considered.</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0DEE" w14:textId="77777777" w:rsidR="00207550" w:rsidRDefault="00207550" w:rsidP="005C0CAF">
    <w:pPr>
      <w:pStyle w:val="Footer"/>
      <w:jc w:val="center"/>
    </w:pPr>
    <w:r>
      <w:rPr>
        <w:noProof/>
        <w:lang w:val="en-AU" w:eastAsia="en-AU"/>
      </w:rPr>
      <mc:AlternateContent>
        <mc:Choice Requires="wps">
          <w:drawing>
            <wp:inline distT="0" distB="0" distL="0" distR="0" wp14:anchorId="40994969" wp14:editId="53A217D6">
              <wp:extent cx="5829300" cy="5810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102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3420A967" w14:textId="77777777" w:rsidR="00D45287" w:rsidRDefault="00D45287" w:rsidP="00D45287">
                          <w:pPr>
                            <w:pStyle w:val="Disclaimer"/>
                          </w:pPr>
                          <w:r>
                            <w:t xml:space="preserve">The Fair Work Ombudsman is committed to providing you with advice that you can rely on. </w:t>
                          </w:r>
                        </w:p>
                        <w:p w14:paraId="640F95C1" w14:textId="77777777" w:rsidR="00207550" w:rsidRPr="002C5FD6" w:rsidRDefault="00D45287" w:rsidP="00D45287">
                          <w:pPr>
                            <w:pStyle w:val="Disclaimer"/>
                          </w:pPr>
                          <w:r>
                            <w:t>The information contained in this template is general in nature. If you are unsure about how it applies to your situation you can call our Infoline on 13 13 94 or speak with a union, industry association or a workplace relations professional.</w:t>
                          </w:r>
                        </w:p>
                      </w:txbxContent>
                    </wps:txbx>
                    <wps:bodyPr rot="0" vert="horz" wrap="square" lIns="91440" tIns="45720" rIns="91440" bIns="45720" anchor="t" anchorCtr="0" upright="1">
                      <a:noAutofit/>
                    </wps:bodyPr>
                  </wps:wsp>
                </a:graphicData>
              </a:graphic>
            </wp:inline>
          </w:drawing>
        </mc:Choice>
        <mc:Fallback>
          <w:pict>
            <v:shapetype w14:anchorId="40994969" id="_x0000_t202" coordsize="21600,21600" o:spt="202" path="m,l,21600r21600,l21600,xe">
              <v:stroke joinstyle="miter"/>
              <v:path gradientshapeok="t" o:connecttype="rect"/>
            </v:shapetype>
            <v:shape id="Text Box 1" o:spid="_x0000_s1027" type="#_x0000_t202" style="width:459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" filled="f" fillcolor="#e1c8cc" strokecolor="#c39199" strokeweight="1pt">
              <v:textbox>
                <w:txbxContent>
                  <w:p w14:paraId="3420A967" w14:textId="77777777" w:rsidR="00D45287" w:rsidRDefault="00D45287" w:rsidP="00D45287">
                    <w:pPr>
                      <w:pStyle w:val="Disclaimer"/>
                    </w:pPr>
                    <w:r>
                      <w:t xml:space="preserve">The Fair Work Ombudsman is committed to providing you with advice that you can rely on. </w:t>
                    </w:r>
                  </w:p>
                  <w:p w14:paraId="640F95C1" w14:textId="77777777" w:rsidR="00207550" w:rsidRPr="002C5FD6" w:rsidRDefault="00D45287" w:rsidP="00D45287">
                    <w:pPr>
                      <w:pStyle w:val="Disclaimer"/>
                    </w:pPr>
                    <w:r>
                      <w:t>The information contained in this template is general in nature. If you are unsure about how it applies to your situation you can call our Infoline on 13 13 94 or speak with a union, industry association or a workplace relations professional.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7D4A" w14:textId="77777777" w:rsidR="00207550" w:rsidRDefault="0020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14A4" w14:textId="77777777" w:rsidR="000848D7" w:rsidRDefault="000848D7" w:rsidP="009F52F7">
      <w:r>
        <w:separator/>
      </w:r>
    </w:p>
  </w:footnote>
  <w:footnote w:type="continuationSeparator" w:id="0">
    <w:p w14:paraId="79528F0F" w14:textId="77777777" w:rsidR="000848D7" w:rsidRDefault="000848D7" w:rsidP="009F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36F7" w14:textId="77777777" w:rsidR="004D5499" w:rsidRDefault="004D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314B" w14:textId="77777777" w:rsidR="004D5499" w:rsidRDefault="004D5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149E" w14:textId="77777777" w:rsidR="004D5499" w:rsidRDefault="004D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0C2"/>
    <w:multiLevelType w:val="hybridMultilevel"/>
    <w:tmpl w:val="30D6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E7CB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E7F80"/>
    <w:multiLevelType w:val="hybridMultilevel"/>
    <w:tmpl w:val="50E249D0"/>
    <w:lvl w:ilvl="0" w:tplc="601EDC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7303914"/>
    <w:multiLevelType w:val="hybridMultilevel"/>
    <w:tmpl w:val="B3FC6C86"/>
    <w:lvl w:ilvl="0" w:tplc="601EDC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882CA1"/>
    <w:multiLevelType w:val="hybridMultilevel"/>
    <w:tmpl w:val="F9A49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372AD7"/>
    <w:multiLevelType w:val="hybridMultilevel"/>
    <w:tmpl w:val="843C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D1A71"/>
    <w:multiLevelType w:val="hybridMultilevel"/>
    <w:tmpl w:val="0980F5DE"/>
    <w:lvl w:ilvl="0" w:tplc="601EDC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FD9338E"/>
    <w:multiLevelType w:val="multilevel"/>
    <w:tmpl w:val="D5A6D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2913AE"/>
    <w:multiLevelType w:val="hybridMultilevel"/>
    <w:tmpl w:val="4C8288D0"/>
    <w:lvl w:ilvl="0" w:tplc="B644FF04">
      <w:numFmt w:val="bullet"/>
      <w:lvlText w:val="-"/>
      <w:lvlJc w:val="left"/>
      <w:pPr>
        <w:ind w:left="1800" w:hanging="360"/>
      </w:pPr>
      <w:rPr>
        <w:rFonts w:ascii="Times New Roman" w:eastAsia="Times New Roman" w:hAnsi="Times New Roman" w:cs="Times New Roman" w:hint="default"/>
        <w:color w:val="auto"/>
        <w:sz w:val="2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9"/>
    <w:rsid w:val="00004D59"/>
    <w:rsid w:val="00025DFD"/>
    <w:rsid w:val="00032347"/>
    <w:rsid w:val="00037A64"/>
    <w:rsid w:val="000418DC"/>
    <w:rsid w:val="00067B75"/>
    <w:rsid w:val="000848D7"/>
    <w:rsid w:val="00091B8C"/>
    <w:rsid w:val="000B63F6"/>
    <w:rsid w:val="000C075A"/>
    <w:rsid w:val="000D3E74"/>
    <w:rsid w:val="000E6F76"/>
    <w:rsid w:val="00100891"/>
    <w:rsid w:val="00106170"/>
    <w:rsid w:val="001330EE"/>
    <w:rsid w:val="00157BAF"/>
    <w:rsid w:val="00160600"/>
    <w:rsid w:val="00173E09"/>
    <w:rsid w:val="001921CB"/>
    <w:rsid w:val="00192ECA"/>
    <w:rsid w:val="00196B4B"/>
    <w:rsid w:val="001E092E"/>
    <w:rsid w:val="001F20AC"/>
    <w:rsid w:val="00207550"/>
    <w:rsid w:val="00214766"/>
    <w:rsid w:val="002347F6"/>
    <w:rsid w:val="00236BA6"/>
    <w:rsid w:val="00247B3F"/>
    <w:rsid w:val="0025443E"/>
    <w:rsid w:val="0027198D"/>
    <w:rsid w:val="0028463D"/>
    <w:rsid w:val="002A0D5E"/>
    <w:rsid w:val="002A4BDA"/>
    <w:rsid w:val="002C0D25"/>
    <w:rsid w:val="002D5F9F"/>
    <w:rsid w:val="002F5D0D"/>
    <w:rsid w:val="00304B08"/>
    <w:rsid w:val="00305F5C"/>
    <w:rsid w:val="003128B1"/>
    <w:rsid w:val="003215F9"/>
    <w:rsid w:val="00331D39"/>
    <w:rsid w:val="00354107"/>
    <w:rsid w:val="0036440D"/>
    <w:rsid w:val="00366A12"/>
    <w:rsid w:val="0036764F"/>
    <w:rsid w:val="003A258A"/>
    <w:rsid w:val="003B7529"/>
    <w:rsid w:val="003C5644"/>
    <w:rsid w:val="003E007E"/>
    <w:rsid w:val="003F03F9"/>
    <w:rsid w:val="00423B13"/>
    <w:rsid w:val="00424514"/>
    <w:rsid w:val="00441B10"/>
    <w:rsid w:val="00445612"/>
    <w:rsid w:val="00494378"/>
    <w:rsid w:val="004A64AD"/>
    <w:rsid w:val="004D47CF"/>
    <w:rsid w:val="004D5499"/>
    <w:rsid w:val="005334EA"/>
    <w:rsid w:val="00542416"/>
    <w:rsid w:val="0055612A"/>
    <w:rsid w:val="005627B6"/>
    <w:rsid w:val="005906C5"/>
    <w:rsid w:val="005C0CAF"/>
    <w:rsid w:val="005C4321"/>
    <w:rsid w:val="005C690E"/>
    <w:rsid w:val="005F2011"/>
    <w:rsid w:val="005F4EE9"/>
    <w:rsid w:val="005F6B15"/>
    <w:rsid w:val="0060045A"/>
    <w:rsid w:val="006172A4"/>
    <w:rsid w:val="00621CF9"/>
    <w:rsid w:val="00624AE9"/>
    <w:rsid w:val="00651E59"/>
    <w:rsid w:val="00680594"/>
    <w:rsid w:val="006A2542"/>
    <w:rsid w:val="006F11A3"/>
    <w:rsid w:val="006F5D03"/>
    <w:rsid w:val="006F6A80"/>
    <w:rsid w:val="00705856"/>
    <w:rsid w:val="00706092"/>
    <w:rsid w:val="00726618"/>
    <w:rsid w:val="00762076"/>
    <w:rsid w:val="00782D41"/>
    <w:rsid w:val="00785738"/>
    <w:rsid w:val="0079001F"/>
    <w:rsid w:val="007B37E8"/>
    <w:rsid w:val="007D5C1C"/>
    <w:rsid w:val="007E5287"/>
    <w:rsid w:val="008344B9"/>
    <w:rsid w:val="00834BDE"/>
    <w:rsid w:val="008431A1"/>
    <w:rsid w:val="0084752D"/>
    <w:rsid w:val="0086641A"/>
    <w:rsid w:val="008806A5"/>
    <w:rsid w:val="008850A6"/>
    <w:rsid w:val="008C2135"/>
    <w:rsid w:val="008E1FF1"/>
    <w:rsid w:val="008E2E1B"/>
    <w:rsid w:val="008E3637"/>
    <w:rsid w:val="008F4E5E"/>
    <w:rsid w:val="0092755D"/>
    <w:rsid w:val="00927AA2"/>
    <w:rsid w:val="0095236B"/>
    <w:rsid w:val="009720F5"/>
    <w:rsid w:val="00984A8C"/>
    <w:rsid w:val="00985CBB"/>
    <w:rsid w:val="00993862"/>
    <w:rsid w:val="009C1431"/>
    <w:rsid w:val="009D3973"/>
    <w:rsid w:val="009F52F7"/>
    <w:rsid w:val="00A03682"/>
    <w:rsid w:val="00A1541F"/>
    <w:rsid w:val="00A307B2"/>
    <w:rsid w:val="00A63729"/>
    <w:rsid w:val="00A7514D"/>
    <w:rsid w:val="00A9355E"/>
    <w:rsid w:val="00A94797"/>
    <w:rsid w:val="00AA5374"/>
    <w:rsid w:val="00B04496"/>
    <w:rsid w:val="00B32A19"/>
    <w:rsid w:val="00B52A7C"/>
    <w:rsid w:val="00BA007B"/>
    <w:rsid w:val="00BA38A6"/>
    <w:rsid w:val="00BA75EA"/>
    <w:rsid w:val="00BA7F6C"/>
    <w:rsid w:val="00BC4D4C"/>
    <w:rsid w:val="00BC5E97"/>
    <w:rsid w:val="00BE110D"/>
    <w:rsid w:val="00BE3AF2"/>
    <w:rsid w:val="00BE65BF"/>
    <w:rsid w:val="00BF5CF8"/>
    <w:rsid w:val="00BF70F2"/>
    <w:rsid w:val="00C17AAF"/>
    <w:rsid w:val="00C23A89"/>
    <w:rsid w:val="00C371D7"/>
    <w:rsid w:val="00C54884"/>
    <w:rsid w:val="00C615E3"/>
    <w:rsid w:val="00C752A2"/>
    <w:rsid w:val="00C95CBE"/>
    <w:rsid w:val="00C969DA"/>
    <w:rsid w:val="00CD031C"/>
    <w:rsid w:val="00D22323"/>
    <w:rsid w:val="00D45287"/>
    <w:rsid w:val="00D54B1D"/>
    <w:rsid w:val="00D54D70"/>
    <w:rsid w:val="00D55544"/>
    <w:rsid w:val="00D57A13"/>
    <w:rsid w:val="00D6626B"/>
    <w:rsid w:val="00D70475"/>
    <w:rsid w:val="00D76396"/>
    <w:rsid w:val="00D76C77"/>
    <w:rsid w:val="00D83A09"/>
    <w:rsid w:val="00DD7113"/>
    <w:rsid w:val="00DF7059"/>
    <w:rsid w:val="00E0096D"/>
    <w:rsid w:val="00E15442"/>
    <w:rsid w:val="00E30F6E"/>
    <w:rsid w:val="00E60E18"/>
    <w:rsid w:val="00E71E54"/>
    <w:rsid w:val="00E822E5"/>
    <w:rsid w:val="00E85F3F"/>
    <w:rsid w:val="00EA509D"/>
    <w:rsid w:val="00EB09BD"/>
    <w:rsid w:val="00ED4F37"/>
    <w:rsid w:val="00EF6499"/>
    <w:rsid w:val="00F11409"/>
    <w:rsid w:val="00F15FF2"/>
    <w:rsid w:val="00F22A6D"/>
    <w:rsid w:val="00F23158"/>
    <w:rsid w:val="00F309EC"/>
    <w:rsid w:val="00F63180"/>
    <w:rsid w:val="00F64515"/>
    <w:rsid w:val="00F746D0"/>
    <w:rsid w:val="00F82092"/>
    <w:rsid w:val="00FC02BB"/>
    <w:rsid w:val="00FE63EC"/>
    <w:rsid w:val="00FF7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0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44"/>
    <w:pPr>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0D3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qFormat/>
    <w:rsid w:val="00207550"/>
    <w:pPr>
      <w:keepNext/>
      <w:spacing w:before="120" w:after="240" w:line="320" w:lineRule="exact"/>
      <w:outlineLvl w:val="1"/>
    </w:pPr>
    <w:rPr>
      <w:rFonts w:ascii="Arial" w:eastAsia="Times New Roman" w:hAnsi="Arial" w:cs="Arial"/>
      <w:b/>
      <w:bCs/>
      <w:iCs/>
      <w:color w:val="0082C0"/>
      <w:sz w:val="28"/>
      <w:szCs w:val="28"/>
      <w:lang w:val="en-US"/>
    </w:rPr>
  </w:style>
  <w:style w:type="paragraph" w:styleId="Heading3">
    <w:name w:val="heading 3"/>
    <w:basedOn w:val="Normal"/>
    <w:next w:val="Normal"/>
    <w:link w:val="Heading3Char"/>
    <w:uiPriority w:val="9"/>
    <w:semiHidden/>
    <w:unhideWhenUsed/>
    <w:qFormat/>
    <w:rsid w:val="000D3E74"/>
    <w:pPr>
      <w:keepNext/>
      <w:keepLines/>
      <w:spacing w:before="240" w:after="60"/>
      <w:outlineLvl w:val="2"/>
    </w:pPr>
    <w:rPr>
      <w:rFonts w:ascii="Arial" w:eastAsiaTheme="majorEastAsia" w:hAnsi="Arial"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44"/>
    <w:pPr>
      <w:ind w:left="720"/>
      <w:contextualSpacing/>
    </w:pPr>
  </w:style>
  <w:style w:type="paragraph" w:styleId="FootnoteText">
    <w:name w:val="footnote text"/>
    <w:basedOn w:val="Normal"/>
    <w:link w:val="FootnoteTextChar"/>
    <w:uiPriority w:val="99"/>
    <w:unhideWhenUsed/>
    <w:rsid w:val="009F52F7"/>
    <w:rPr>
      <w:sz w:val="20"/>
    </w:rPr>
  </w:style>
  <w:style w:type="character" w:customStyle="1" w:styleId="FootnoteTextChar">
    <w:name w:val="Footnote Text Char"/>
    <w:basedOn w:val="DefaultParagraphFont"/>
    <w:link w:val="FootnoteText"/>
    <w:uiPriority w:val="99"/>
    <w:rsid w:val="009F52F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F52F7"/>
    <w:rPr>
      <w:vertAlign w:val="superscript"/>
    </w:rPr>
  </w:style>
  <w:style w:type="character" w:styleId="Hyperlink">
    <w:name w:val="Hyperlink"/>
    <w:basedOn w:val="DefaultParagraphFont"/>
    <w:uiPriority w:val="99"/>
    <w:unhideWhenUsed/>
    <w:rsid w:val="009F52F7"/>
    <w:rPr>
      <w:color w:val="0000FF" w:themeColor="hyperlink"/>
      <w:u w:val="single"/>
    </w:rPr>
  </w:style>
  <w:style w:type="table" w:styleId="TableGrid">
    <w:name w:val="Table Grid"/>
    <w:aliases w:val="Template table,Presenter Notes Table,Presenter Notes Table1"/>
    <w:basedOn w:val="TableNormal"/>
    <w:uiPriority w:val="59"/>
    <w:rsid w:val="00E7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F6C"/>
    <w:rPr>
      <w:rFonts w:ascii="Tahoma" w:hAnsi="Tahoma" w:cs="Tahoma"/>
      <w:sz w:val="16"/>
      <w:szCs w:val="16"/>
    </w:rPr>
  </w:style>
  <w:style w:type="character" w:customStyle="1" w:styleId="BalloonTextChar">
    <w:name w:val="Balloon Text Char"/>
    <w:basedOn w:val="DefaultParagraphFont"/>
    <w:link w:val="BalloonText"/>
    <w:uiPriority w:val="99"/>
    <w:semiHidden/>
    <w:rsid w:val="00BA7F6C"/>
    <w:rPr>
      <w:rFonts w:ascii="Tahoma" w:eastAsia="Times New Roman" w:hAnsi="Tahoma" w:cs="Tahoma"/>
      <w:sz w:val="16"/>
      <w:szCs w:val="16"/>
      <w:lang w:val="en-GB"/>
    </w:rPr>
  </w:style>
  <w:style w:type="character" w:styleId="CommentReference">
    <w:name w:val="annotation reference"/>
    <w:basedOn w:val="DefaultParagraphFont"/>
    <w:uiPriority w:val="99"/>
    <w:unhideWhenUsed/>
    <w:rsid w:val="00BA7F6C"/>
    <w:rPr>
      <w:sz w:val="16"/>
      <w:szCs w:val="16"/>
    </w:rPr>
  </w:style>
  <w:style w:type="paragraph" w:styleId="CommentText">
    <w:name w:val="annotation text"/>
    <w:basedOn w:val="Normal"/>
    <w:link w:val="CommentTextChar"/>
    <w:uiPriority w:val="99"/>
    <w:unhideWhenUsed/>
    <w:rsid w:val="00BA7F6C"/>
    <w:rPr>
      <w:sz w:val="20"/>
    </w:rPr>
  </w:style>
  <w:style w:type="character" w:customStyle="1" w:styleId="CommentTextChar">
    <w:name w:val="Comment Text Char"/>
    <w:basedOn w:val="DefaultParagraphFont"/>
    <w:link w:val="CommentText"/>
    <w:uiPriority w:val="99"/>
    <w:rsid w:val="00BA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A7F6C"/>
    <w:rPr>
      <w:b/>
      <w:bCs/>
    </w:rPr>
  </w:style>
  <w:style w:type="character" w:customStyle="1" w:styleId="CommentSubjectChar">
    <w:name w:val="Comment Subject Char"/>
    <w:basedOn w:val="CommentTextChar"/>
    <w:link w:val="CommentSubject"/>
    <w:uiPriority w:val="99"/>
    <w:semiHidden/>
    <w:rsid w:val="00BA7F6C"/>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D031C"/>
    <w:rPr>
      <w:color w:val="800080" w:themeColor="followedHyperlink"/>
      <w:u w:val="single"/>
    </w:rPr>
  </w:style>
  <w:style w:type="paragraph" w:styleId="Revision">
    <w:name w:val="Revision"/>
    <w:hidden/>
    <w:uiPriority w:val="99"/>
    <w:semiHidden/>
    <w:rsid w:val="0055612A"/>
    <w:pPr>
      <w:spacing w:after="0" w:line="240" w:lineRule="auto"/>
    </w:pPr>
    <w:rPr>
      <w:rFonts w:ascii="Times New Roman" w:eastAsia="Times New Roman" w:hAnsi="Times New Roman" w:cs="Times New Roman"/>
      <w:sz w:val="24"/>
      <w:szCs w:val="20"/>
      <w:lang w:val="en-GB"/>
    </w:rPr>
  </w:style>
  <w:style w:type="paragraph" w:customStyle="1" w:styleId="Body">
    <w:name w:val="Body"/>
    <w:link w:val="BodyChar"/>
    <w:rsid w:val="007B37E8"/>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basedOn w:val="DefaultParagraphFont"/>
    <w:rsid w:val="007B37E8"/>
    <w:rPr>
      <w:color w:val="FF0000"/>
    </w:rPr>
  </w:style>
  <w:style w:type="character" w:customStyle="1" w:styleId="BodyChar">
    <w:name w:val="Body Char"/>
    <w:basedOn w:val="DefaultParagraphFont"/>
    <w:link w:val="Body"/>
    <w:rsid w:val="007B37E8"/>
    <w:rPr>
      <w:rFonts w:ascii="Arial" w:eastAsia="Times New Roman" w:hAnsi="Arial" w:cs="Arial"/>
      <w:sz w:val="20"/>
      <w:szCs w:val="20"/>
      <w:lang w:val="en-US"/>
    </w:rPr>
  </w:style>
  <w:style w:type="paragraph" w:styleId="Header">
    <w:name w:val="header"/>
    <w:basedOn w:val="Normal"/>
    <w:link w:val="HeaderChar"/>
    <w:uiPriority w:val="99"/>
    <w:unhideWhenUsed/>
    <w:rsid w:val="005C4321"/>
    <w:pPr>
      <w:tabs>
        <w:tab w:val="center" w:pos="4513"/>
        <w:tab w:val="right" w:pos="9026"/>
      </w:tabs>
    </w:pPr>
  </w:style>
  <w:style w:type="character" w:customStyle="1" w:styleId="HeaderChar">
    <w:name w:val="Header Char"/>
    <w:basedOn w:val="DefaultParagraphFont"/>
    <w:link w:val="Header"/>
    <w:uiPriority w:val="99"/>
    <w:rsid w:val="005C432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C4321"/>
    <w:pPr>
      <w:tabs>
        <w:tab w:val="center" w:pos="4513"/>
        <w:tab w:val="right" w:pos="9026"/>
      </w:tabs>
    </w:pPr>
  </w:style>
  <w:style w:type="character" w:customStyle="1" w:styleId="FooterChar">
    <w:name w:val="Footer Char"/>
    <w:basedOn w:val="DefaultParagraphFont"/>
    <w:link w:val="Footer"/>
    <w:uiPriority w:val="99"/>
    <w:rsid w:val="005C4321"/>
    <w:rPr>
      <w:rFonts w:ascii="Times New Roman" w:eastAsia="Times New Roman" w:hAnsi="Times New Roman" w:cs="Times New Roman"/>
      <w:sz w:val="24"/>
      <w:szCs w:val="20"/>
      <w:lang w:val="en-GB"/>
    </w:rPr>
  </w:style>
  <w:style w:type="paragraph" w:customStyle="1" w:styleId="Disclaimer">
    <w:name w:val="Disclaimer"/>
    <w:rsid w:val="005C4321"/>
    <w:pPr>
      <w:spacing w:after="60" w:line="200" w:lineRule="exact"/>
    </w:pPr>
    <w:rPr>
      <w:rFonts w:ascii="Arial" w:eastAsia="Times New Roman" w:hAnsi="Arial" w:cs="Times New Roman"/>
      <w:i/>
      <w:sz w:val="16"/>
      <w:szCs w:val="20"/>
      <w:lang w:val="en-US"/>
    </w:rPr>
  </w:style>
  <w:style w:type="paragraph" w:customStyle="1" w:styleId="Disclaimerbullets">
    <w:name w:val="Disclaimer bullets"/>
    <w:rsid w:val="005C4321"/>
    <w:pPr>
      <w:numPr>
        <w:numId w:val="4"/>
      </w:numPr>
      <w:spacing w:after="20" w:line="200" w:lineRule="exact"/>
    </w:pPr>
    <w:rPr>
      <w:rFonts w:ascii="Arial" w:eastAsia="Times New Roman" w:hAnsi="Arial" w:cs="Arial"/>
      <w:i/>
      <w:sz w:val="16"/>
      <w:szCs w:val="16"/>
      <w:lang w:val="en-US"/>
    </w:rPr>
  </w:style>
  <w:style w:type="paragraph" w:customStyle="1" w:styleId="Disclaimerbeforebullets">
    <w:name w:val="Disclaimer before bullets"/>
    <w:basedOn w:val="Disclaimer"/>
    <w:rsid w:val="005C4321"/>
    <w:pPr>
      <w:spacing w:after="20"/>
    </w:pPr>
  </w:style>
  <w:style w:type="paragraph" w:customStyle="1" w:styleId="Disclaimerbulletslast">
    <w:name w:val="Disclaimer bullets last"/>
    <w:basedOn w:val="Disclaimerbullets"/>
    <w:rsid w:val="005C4321"/>
    <w:pPr>
      <w:spacing w:after="60"/>
    </w:pPr>
  </w:style>
  <w:style w:type="character" w:customStyle="1" w:styleId="Heading2Char">
    <w:name w:val="Heading 2 Char"/>
    <w:basedOn w:val="DefaultParagraphFont"/>
    <w:link w:val="Heading2"/>
    <w:rsid w:val="00207550"/>
    <w:rPr>
      <w:rFonts w:ascii="Arial" w:eastAsia="Times New Roman" w:hAnsi="Arial" w:cs="Arial"/>
      <w:b/>
      <w:bCs/>
      <w:iCs/>
      <w:color w:val="0082C0"/>
      <w:sz w:val="28"/>
      <w:szCs w:val="28"/>
      <w:lang w:val="en-US"/>
    </w:rPr>
  </w:style>
  <w:style w:type="character" w:customStyle="1" w:styleId="Heading3Char">
    <w:name w:val="Heading 3 Char"/>
    <w:basedOn w:val="DefaultParagraphFont"/>
    <w:link w:val="Heading3"/>
    <w:uiPriority w:val="9"/>
    <w:semiHidden/>
    <w:rsid w:val="000D3E74"/>
    <w:rPr>
      <w:rFonts w:ascii="Arial" w:eastAsiaTheme="majorEastAsia" w:hAnsi="Arial" w:cstheme="majorBidi"/>
      <w:b/>
      <w:bCs/>
      <w:color w:val="4F81BD" w:themeColor="accent1"/>
      <w:szCs w:val="20"/>
      <w:lang w:val="en-GB"/>
    </w:rPr>
  </w:style>
  <w:style w:type="character" w:customStyle="1" w:styleId="Heading1Char">
    <w:name w:val="Heading 1 Char"/>
    <w:basedOn w:val="DefaultParagraphFont"/>
    <w:link w:val="Heading1"/>
    <w:uiPriority w:val="9"/>
    <w:rsid w:val="000D3E74"/>
    <w:rPr>
      <w:rFonts w:asciiTheme="majorHAnsi" w:eastAsiaTheme="majorEastAsia" w:hAnsiTheme="majorHAnsi" w:cstheme="majorBidi"/>
      <w:b/>
      <w:bCs/>
      <w:color w:val="365F91" w:themeColor="accent1" w:themeShade="BF"/>
      <w:sz w:val="28"/>
      <w:szCs w:val="28"/>
      <w:lang w:val="en-GB"/>
    </w:rPr>
  </w:style>
  <w:style w:type="table" w:customStyle="1" w:styleId="TableGrid1">
    <w:name w:val="Table Grid1"/>
    <w:basedOn w:val="TableNormal"/>
    <w:next w:val="TableGrid"/>
    <w:uiPriority w:val="59"/>
    <w:rsid w:val="00AA5374"/>
    <w:pPr>
      <w:spacing w:after="0" w:line="240" w:lineRule="auto"/>
    </w:pPr>
    <w:rPr>
      <w:rFonts w:ascii="Arial" w:eastAsia="Arial" w:hAnsi="Arial"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629">
      <w:bodyDiv w:val="1"/>
      <w:marLeft w:val="0"/>
      <w:marRight w:val="0"/>
      <w:marTop w:val="0"/>
      <w:marBottom w:val="0"/>
      <w:divBdr>
        <w:top w:val="none" w:sz="0" w:space="0" w:color="auto"/>
        <w:left w:val="none" w:sz="0" w:space="0" w:color="auto"/>
        <w:bottom w:val="none" w:sz="0" w:space="0" w:color="auto"/>
        <w:right w:val="none" w:sz="0" w:space="0" w:color="auto"/>
      </w:divBdr>
    </w:div>
    <w:div w:id="432826367">
      <w:bodyDiv w:val="1"/>
      <w:marLeft w:val="0"/>
      <w:marRight w:val="0"/>
      <w:marTop w:val="0"/>
      <w:marBottom w:val="0"/>
      <w:divBdr>
        <w:top w:val="none" w:sz="0" w:space="0" w:color="auto"/>
        <w:left w:val="none" w:sz="0" w:space="0" w:color="auto"/>
        <w:bottom w:val="none" w:sz="0" w:space="0" w:color="auto"/>
        <w:right w:val="none" w:sz="0" w:space="0" w:color="auto"/>
      </w:divBdr>
    </w:div>
    <w:div w:id="653415702">
      <w:bodyDiv w:val="1"/>
      <w:marLeft w:val="0"/>
      <w:marRight w:val="0"/>
      <w:marTop w:val="0"/>
      <w:marBottom w:val="0"/>
      <w:divBdr>
        <w:top w:val="none" w:sz="0" w:space="0" w:color="auto"/>
        <w:left w:val="none" w:sz="0" w:space="0" w:color="auto"/>
        <w:bottom w:val="none" w:sz="0" w:space="0" w:color="auto"/>
        <w:right w:val="none" w:sz="0" w:space="0" w:color="auto"/>
      </w:divBdr>
    </w:div>
    <w:div w:id="696126614">
      <w:bodyDiv w:val="1"/>
      <w:marLeft w:val="0"/>
      <w:marRight w:val="0"/>
      <w:marTop w:val="0"/>
      <w:marBottom w:val="0"/>
      <w:divBdr>
        <w:top w:val="none" w:sz="0" w:space="0" w:color="auto"/>
        <w:left w:val="none" w:sz="0" w:space="0" w:color="auto"/>
        <w:bottom w:val="none" w:sz="0" w:space="0" w:color="auto"/>
        <w:right w:val="none" w:sz="0" w:space="0" w:color="auto"/>
      </w:divBdr>
    </w:div>
    <w:div w:id="1140457855">
      <w:bodyDiv w:val="1"/>
      <w:marLeft w:val="0"/>
      <w:marRight w:val="0"/>
      <w:marTop w:val="0"/>
      <w:marBottom w:val="0"/>
      <w:divBdr>
        <w:top w:val="none" w:sz="0" w:space="0" w:color="auto"/>
        <w:left w:val="none" w:sz="0" w:space="0" w:color="auto"/>
        <w:bottom w:val="none" w:sz="0" w:space="0" w:color="auto"/>
        <w:right w:val="none" w:sz="0" w:space="0" w:color="auto"/>
      </w:divBdr>
    </w:div>
    <w:div w:id="1250114690">
      <w:bodyDiv w:val="1"/>
      <w:marLeft w:val="0"/>
      <w:marRight w:val="0"/>
      <w:marTop w:val="0"/>
      <w:marBottom w:val="0"/>
      <w:divBdr>
        <w:top w:val="none" w:sz="0" w:space="0" w:color="auto"/>
        <w:left w:val="none" w:sz="0" w:space="0" w:color="auto"/>
        <w:bottom w:val="none" w:sz="0" w:space="0" w:color="auto"/>
        <w:right w:val="none" w:sz="0" w:space="0" w:color="auto"/>
      </w:divBdr>
      <w:divsChild>
        <w:div w:id="1762024723">
          <w:marLeft w:val="0"/>
          <w:marRight w:val="0"/>
          <w:marTop w:val="0"/>
          <w:marBottom w:val="0"/>
          <w:divBdr>
            <w:top w:val="none" w:sz="0" w:space="0" w:color="auto"/>
            <w:left w:val="none" w:sz="0" w:space="0" w:color="auto"/>
            <w:bottom w:val="none" w:sz="0" w:space="0" w:color="auto"/>
            <w:right w:val="none" w:sz="0" w:space="0" w:color="auto"/>
          </w:divBdr>
          <w:divsChild>
            <w:div w:id="1260409868">
              <w:marLeft w:val="0"/>
              <w:marRight w:val="0"/>
              <w:marTop w:val="0"/>
              <w:marBottom w:val="0"/>
              <w:divBdr>
                <w:top w:val="single" w:sz="6" w:space="0" w:color="CCCCCC"/>
                <w:left w:val="none" w:sz="0" w:space="0" w:color="auto"/>
                <w:bottom w:val="single" w:sz="6" w:space="0" w:color="FFFFFF"/>
                <w:right w:val="none" w:sz="0" w:space="0" w:color="auto"/>
              </w:divBdr>
              <w:divsChild>
                <w:div w:id="1075083541">
                  <w:marLeft w:val="0"/>
                  <w:marRight w:val="0"/>
                  <w:marTop w:val="100"/>
                  <w:marBottom w:val="100"/>
                  <w:divBdr>
                    <w:top w:val="none" w:sz="0" w:space="0" w:color="auto"/>
                    <w:left w:val="none" w:sz="0" w:space="0" w:color="auto"/>
                    <w:bottom w:val="none" w:sz="0" w:space="0" w:color="auto"/>
                    <w:right w:val="none" w:sz="0" w:space="0" w:color="auto"/>
                  </w:divBdr>
                  <w:divsChild>
                    <w:div w:id="1000500550">
                      <w:marLeft w:val="0"/>
                      <w:marRight w:val="300"/>
                      <w:marTop w:val="0"/>
                      <w:marBottom w:val="0"/>
                      <w:divBdr>
                        <w:top w:val="none" w:sz="0" w:space="0" w:color="auto"/>
                        <w:left w:val="none" w:sz="0" w:space="0" w:color="auto"/>
                        <w:bottom w:val="none" w:sz="0" w:space="0" w:color="auto"/>
                        <w:right w:val="none" w:sz="0" w:space="0" w:color="auto"/>
                      </w:divBdr>
                      <w:divsChild>
                        <w:div w:id="893856042">
                          <w:marLeft w:val="0"/>
                          <w:marRight w:val="0"/>
                          <w:marTop w:val="0"/>
                          <w:marBottom w:val="0"/>
                          <w:divBdr>
                            <w:top w:val="none" w:sz="0" w:space="0" w:color="auto"/>
                            <w:left w:val="none" w:sz="0" w:space="0" w:color="auto"/>
                            <w:bottom w:val="none" w:sz="0" w:space="0" w:color="auto"/>
                            <w:right w:val="none" w:sz="0" w:space="0" w:color="auto"/>
                          </w:divBdr>
                          <w:divsChild>
                            <w:div w:id="464204381">
                              <w:marLeft w:val="0"/>
                              <w:marRight w:val="0"/>
                              <w:marTop w:val="0"/>
                              <w:marBottom w:val="0"/>
                              <w:divBdr>
                                <w:top w:val="none" w:sz="0" w:space="0" w:color="auto"/>
                                <w:left w:val="none" w:sz="0" w:space="0" w:color="auto"/>
                                <w:bottom w:val="none" w:sz="0" w:space="0" w:color="auto"/>
                                <w:right w:val="none" w:sz="0" w:space="0" w:color="auto"/>
                              </w:divBdr>
                              <w:divsChild>
                                <w:div w:id="1125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128075">
      <w:bodyDiv w:val="1"/>
      <w:marLeft w:val="0"/>
      <w:marRight w:val="0"/>
      <w:marTop w:val="0"/>
      <w:marBottom w:val="0"/>
      <w:divBdr>
        <w:top w:val="none" w:sz="0" w:space="0" w:color="auto"/>
        <w:left w:val="none" w:sz="0" w:space="0" w:color="auto"/>
        <w:bottom w:val="none" w:sz="0" w:space="0" w:color="auto"/>
        <w:right w:val="none" w:sz="0" w:space="0" w:color="auto"/>
      </w:divBdr>
    </w:div>
    <w:div w:id="1762677248">
      <w:bodyDiv w:val="1"/>
      <w:marLeft w:val="0"/>
      <w:marRight w:val="0"/>
      <w:marTop w:val="0"/>
      <w:marBottom w:val="0"/>
      <w:divBdr>
        <w:top w:val="none" w:sz="0" w:space="0" w:color="auto"/>
        <w:left w:val="none" w:sz="0" w:space="0" w:color="auto"/>
        <w:bottom w:val="none" w:sz="0" w:space="0" w:color="auto"/>
        <w:right w:val="none" w:sz="0" w:space="0" w:color="auto"/>
      </w:divBdr>
      <w:divsChild>
        <w:div w:id="1585800729">
          <w:marLeft w:val="0"/>
          <w:marRight w:val="0"/>
          <w:marTop w:val="0"/>
          <w:marBottom w:val="0"/>
          <w:divBdr>
            <w:top w:val="none" w:sz="0" w:space="0" w:color="auto"/>
            <w:left w:val="none" w:sz="0" w:space="0" w:color="auto"/>
            <w:bottom w:val="none" w:sz="0" w:space="0" w:color="auto"/>
            <w:right w:val="none" w:sz="0" w:space="0" w:color="auto"/>
          </w:divBdr>
          <w:divsChild>
            <w:div w:id="889536148">
              <w:marLeft w:val="0"/>
              <w:marRight w:val="0"/>
              <w:marTop w:val="0"/>
              <w:marBottom w:val="0"/>
              <w:divBdr>
                <w:top w:val="single" w:sz="6" w:space="0" w:color="CCCCCC"/>
                <w:left w:val="none" w:sz="0" w:space="0" w:color="auto"/>
                <w:bottom w:val="single" w:sz="6" w:space="0" w:color="FFFFFF"/>
                <w:right w:val="none" w:sz="0" w:space="0" w:color="auto"/>
              </w:divBdr>
              <w:divsChild>
                <w:div w:id="861405742">
                  <w:marLeft w:val="0"/>
                  <w:marRight w:val="0"/>
                  <w:marTop w:val="100"/>
                  <w:marBottom w:val="100"/>
                  <w:divBdr>
                    <w:top w:val="none" w:sz="0" w:space="0" w:color="auto"/>
                    <w:left w:val="none" w:sz="0" w:space="0" w:color="auto"/>
                    <w:bottom w:val="none" w:sz="0" w:space="0" w:color="auto"/>
                    <w:right w:val="none" w:sz="0" w:space="0" w:color="auto"/>
                  </w:divBdr>
                  <w:divsChild>
                    <w:div w:id="2060931930">
                      <w:marLeft w:val="0"/>
                      <w:marRight w:val="300"/>
                      <w:marTop w:val="0"/>
                      <w:marBottom w:val="0"/>
                      <w:divBdr>
                        <w:top w:val="none" w:sz="0" w:space="0" w:color="auto"/>
                        <w:left w:val="none" w:sz="0" w:space="0" w:color="auto"/>
                        <w:bottom w:val="none" w:sz="0" w:space="0" w:color="auto"/>
                        <w:right w:val="none" w:sz="0" w:space="0" w:color="auto"/>
                      </w:divBdr>
                      <w:divsChild>
                        <w:div w:id="1566448185">
                          <w:marLeft w:val="0"/>
                          <w:marRight w:val="0"/>
                          <w:marTop w:val="0"/>
                          <w:marBottom w:val="0"/>
                          <w:divBdr>
                            <w:top w:val="none" w:sz="0" w:space="0" w:color="auto"/>
                            <w:left w:val="none" w:sz="0" w:space="0" w:color="auto"/>
                            <w:bottom w:val="none" w:sz="0" w:space="0" w:color="auto"/>
                            <w:right w:val="none" w:sz="0" w:space="0" w:color="auto"/>
                          </w:divBdr>
                          <w:divsChild>
                            <w:div w:id="1222986733">
                              <w:marLeft w:val="0"/>
                              <w:marRight w:val="0"/>
                              <w:marTop w:val="0"/>
                              <w:marBottom w:val="0"/>
                              <w:divBdr>
                                <w:top w:val="none" w:sz="0" w:space="0" w:color="auto"/>
                                <w:left w:val="none" w:sz="0" w:space="0" w:color="auto"/>
                                <w:bottom w:val="none" w:sz="0" w:space="0" w:color="auto"/>
                                <w:right w:val="none" w:sz="0" w:space="0" w:color="auto"/>
                              </w:divBdr>
                              <w:divsChild>
                                <w:div w:id="941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4638">
      <w:bodyDiv w:val="1"/>
      <w:marLeft w:val="0"/>
      <w:marRight w:val="0"/>
      <w:marTop w:val="0"/>
      <w:marBottom w:val="0"/>
      <w:divBdr>
        <w:top w:val="none" w:sz="0" w:space="0" w:color="auto"/>
        <w:left w:val="none" w:sz="0" w:space="0" w:color="auto"/>
        <w:bottom w:val="none" w:sz="0" w:space="0" w:color="auto"/>
        <w:right w:val="none" w:sz="0" w:space="0" w:color="auto"/>
      </w:divBdr>
    </w:div>
    <w:div w:id="193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ardviewer.fwo.gov.au/award/show/MA00002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rwork.gov.au/horticulture"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work.gov.au/horticulture-showcase/pay-piecework-rates/how-to-use-piecework-agree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F670CF79.dotm</Template>
  <TotalTime>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2019-12-19T07:55:00Z</dcterms:created>
  <dcterms:modified xsi:type="dcterms:W3CDTF">2019-12-23T05:01:00Z</dcterms:modified>
</cp:coreProperties>
</file>