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5A456786" w14:textId="70D6FC62" w:rsidR="00481A1E" w:rsidRPr="00481A1E" w:rsidRDefault="00481A1E" w:rsidP="00A9785E">
      <w:pPr>
        <w:suppressAutoHyphens/>
        <w:autoSpaceDE w:val="0"/>
        <w:autoSpaceDN w:val="0"/>
        <w:adjustRightInd w:val="0"/>
        <w:spacing w:after="0" w:line="240" w:lineRule="auto"/>
        <w:rPr>
          <w:rFonts w:ascii="Garamond" w:eastAsia="Times New Roman" w:hAnsi="Garamond"/>
          <w:bCs/>
          <w:sz w:val="24"/>
          <w:szCs w:val="24"/>
          <w:lang w:eastAsia="ar-SA"/>
        </w:rPr>
      </w:pPr>
      <w:r>
        <w:rPr>
          <w:rFonts w:ascii="Garamond" w:eastAsia="Times New Roman" w:hAnsi="Garamond"/>
          <w:b/>
          <w:sz w:val="24"/>
          <w:szCs w:val="24"/>
          <w:u w:val="single"/>
          <w:lang w:eastAsia="ar-SA"/>
        </w:rPr>
        <w:t xml:space="preserve">Meeting Call to Order:  </w:t>
      </w:r>
      <w:r>
        <w:rPr>
          <w:rFonts w:ascii="Garamond" w:eastAsia="Times New Roman" w:hAnsi="Garamond"/>
          <w:bCs/>
          <w:sz w:val="24"/>
          <w:szCs w:val="24"/>
          <w:lang w:eastAsia="ar-SA"/>
        </w:rPr>
        <w:t xml:space="preserve">The monthly meeting of the Blackduck Area Chamber of Commerce was called to order </w:t>
      </w:r>
      <w:r w:rsidR="00861B73">
        <w:rPr>
          <w:rFonts w:ascii="Garamond" w:eastAsia="Times New Roman" w:hAnsi="Garamond"/>
          <w:bCs/>
          <w:sz w:val="24"/>
          <w:szCs w:val="24"/>
          <w:lang w:eastAsia="ar-SA"/>
        </w:rPr>
        <w:t xml:space="preserve">by </w:t>
      </w:r>
      <w:r w:rsidR="005E3654">
        <w:rPr>
          <w:rFonts w:ascii="Garamond" w:eastAsia="Times New Roman" w:hAnsi="Garamond"/>
          <w:bCs/>
          <w:sz w:val="24"/>
          <w:szCs w:val="24"/>
          <w:lang w:eastAsia="ar-SA"/>
        </w:rPr>
        <w:t>Vice President Anderson</w:t>
      </w:r>
      <w:r w:rsidR="00861B73">
        <w:rPr>
          <w:rFonts w:ascii="Garamond" w:eastAsia="Times New Roman" w:hAnsi="Garamond"/>
          <w:bCs/>
          <w:sz w:val="24"/>
          <w:szCs w:val="24"/>
          <w:lang w:eastAsia="ar-SA"/>
        </w:rPr>
        <w:t xml:space="preserve"> </w:t>
      </w:r>
      <w:r>
        <w:rPr>
          <w:rFonts w:ascii="Garamond" w:eastAsia="Times New Roman" w:hAnsi="Garamond"/>
          <w:bCs/>
          <w:sz w:val="24"/>
          <w:szCs w:val="24"/>
          <w:lang w:eastAsia="ar-SA"/>
        </w:rPr>
        <w:t>at 12:0</w:t>
      </w:r>
      <w:r w:rsidR="005E3654">
        <w:rPr>
          <w:rFonts w:ascii="Garamond" w:eastAsia="Times New Roman" w:hAnsi="Garamond"/>
          <w:bCs/>
          <w:sz w:val="24"/>
          <w:szCs w:val="24"/>
          <w:lang w:eastAsia="ar-SA"/>
        </w:rPr>
        <w:t>1</w:t>
      </w:r>
      <w:r w:rsidR="00A72DE7">
        <w:rPr>
          <w:rFonts w:ascii="Garamond" w:eastAsia="Times New Roman" w:hAnsi="Garamond"/>
          <w:bCs/>
          <w:sz w:val="24"/>
          <w:szCs w:val="24"/>
          <w:lang w:eastAsia="ar-SA"/>
        </w:rPr>
        <w:t>pm.</w:t>
      </w:r>
    </w:p>
    <w:p w14:paraId="543E2396" w14:textId="77777777" w:rsidR="00481A1E" w:rsidRDefault="00481A1E" w:rsidP="00A9785E">
      <w:pPr>
        <w:suppressAutoHyphens/>
        <w:autoSpaceDE w:val="0"/>
        <w:autoSpaceDN w:val="0"/>
        <w:adjustRightInd w:val="0"/>
        <w:spacing w:after="0" w:line="240" w:lineRule="auto"/>
        <w:rPr>
          <w:rFonts w:ascii="Garamond" w:eastAsia="Times New Roman" w:hAnsi="Garamond"/>
          <w:b/>
          <w:sz w:val="24"/>
          <w:szCs w:val="24"/>
          <w:u w:val="single"/>
          <w:lang w:eastAsia="ar-SA"/>
        </w:rPr>
      </w:pPr>
    </w:p>
    <w:p w14:paraId="71D11526" w14:textId="33A17624"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3C366DA1" w:rsidR="00A9785E" w:rsidRPr="006A30E6" w:rsidRDefault="003A1F85" w:rsidP="00A9785E">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 xml:space="preserve">Lori Lundberg, </w:t>
      </w:r>
      <w:r w:rsidR="00A72DE7">
        <w:rPr>
          <w:rFonts w:ascii="Garamond" w:eastAsia="Times New Roman" w:hAnsi="Garamond"/>
          <w:sz w:val="24"/>
          <w:szCs w:val="24"/>
          <w:lang w:eastAsia="ar-SA"/>
        </w:rPr>
        <w:t xml:space="preserve">Chris Vacek, Sherri Todavich, </w:t>
      </w:r>
      <w:r w:rsidR="005E3654">
        <w:rPr>
          <w:rFonts w:ascii="Garamond" w:eastAsia="Times New Roman" w:hAnsi="Garamond"/>
          <w:sz w:val="24"/>
          <w:szCs w:val="24"/>
          <w:lang w:eastAsia="ar-SA"/>
        </w:rPr>
        <w:t>Ben Holter, and Charlie Anderson</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356C7ED4"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w:t>
      </w:r>
      <w:r w:rsidR="003A1F85">
        <w:rPr>
          <w:rFonts w:ascii="Garamond" w:eastAsia="Times New Roman" w:hAnsi="Garamond"/>
          <w:sz w:val="24"/>
          <w:szCs w:val="24"/>
          <w:lang w:eastAsia="ar-SA"/>
        </w:rPr>
        <w:t xml:space="preserve">by </w:t>
      </w:r>
      <w:r w:rsidR="005E3654">
        <w:rPr>
          <w:rFonts w:ascii="Garamond" w:eastAsia="Times New Roman" w:hAnsi="Garamond"/>
          <w:sz w:val="24"/>
          <w:szCs w:val="24"/>
          <w:lang w:eastAsia="ar-SA"/>
        </w:rPr>
        <w:t>Chris Vacek</w:t>
      </w:r>
      <w:r w:rsidR="002D2A5C">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and seconded by </w:t>
      </w:r>
      <w:r w:rsidR="005E3654">
        <w:rPr>
          <w:rFonts w:ascii="Garamond" w:eastAsia="Times New Roman" w:hAnsi="Garamond"/>
          <w:sz w:val="24"/>
          <w:szCs w:val="24"/>
          <w:lang w:eastAsia="ar-SA"/>
        </w:rPr>
        <w:t>Ben Holter</w:t>
      </w:r>
      <w:r w:rsidR="00684AEB">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5E3654">
        <w:rPr>
          <w:rFonts w:ascii="Garamond" w:eastAsia="Times New Roman" w:hAnsi="Garamond"/>
          <w:sz w:val="24"/>
          <w:szCs w:val="24"/>
          <w:lang w:eastAsia="ar-SA"/>
        </w:rPr>
        <w:t>June</w:t>
      </w:r>
      <w:r w:rsidR="003A1F85">
        <w:rPr>
          <w:rFonts w:ascii="Garamond" w:eastAsia="Times New Roman" w:hAnsi="Garamond"/>
          <w:sz w:val="24"/>
          <w:szCs w:val="24"/>
          <w:lang w:eastAsia="ar-SA"/>
        </w:rPr>
        <w:t xml:space="preserve"> 2020</w:t>
      </w:r>
      <w:r w:rsidRPr="00DB02E4">
        <w:rPr>
          <w:rFonts w:ascii="Garamond" w:eastAsia="Times New Roman" w:hAnsi="Garamond"/>
          <w:sz w:val="24"/>
          <w:szCs w:val="24"/>
          <w:lang w:eastAsia="ar-SA"/>
        </w:rPr>
        <w:t xml:space="preserve"> meeting minutes.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4CA9EF8A"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5E3654">
        <w:rPr>
          <w:rFonts w:ascii="Garamond" w:eastAsia="Times New Roman" w:hAnsi="Garamond"/>
          <w:sz w:val="24"/>
          <w:szCs w:val="24"/>
          <w:lang w:eastAsia="ar-SA"/>
        </w:rPr>
        <w:t>Charlie Anderson</w:t>
      </w:r>
      <w:r w:rsidRPr="00DB02E4">
        <w:rPr>
          <w:rFonts w:ascii="Garamond" w:eastAsia="Times New Roman" w:hAnsi="Garamond"/>
          <w:sz w:val="24"/>
          <w:szCs w:val="24"/>
          <w:lang w:eastAsia="ar-SA"/>
        </w:rPr>
        <w:t xml:space="preserve"> and seconded by </w:t>
      </w:r>
      <w:r w:rsidR="005E3654">
        <w:rPr>
          <w:rFonts w:ascii="Garamond" w:eastAsia="Times New Roman" w:hAnsi="Garamond"/>
          <w:sz w:val="24"/>
          <w:szCs w:val="24"/>
          <w:lang w:eastAsia="ar-SA"/>
        </w:rPr>
        <w:t>Ben Holter</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A72DE7">
        <w:rPr>
          <w:rFonts w:ascii="Garamond" w:eastAsia="Times New Roman" w:hAnsi="Garamond"/>
          <w:sz w:val="24"/>
          <w:szCs w:val="24"/>
          <w:lang w:eastAsia="ar-SA"/>
        </w:rPr>
        <w:t>June</w:t>
      </w:r>
      <w:r w:rsidR="005E3654">
        <w:rPr>
          <w:rFonts w:ascii="Garamond" w:eastAsia="Times New Roman" w:hAnsi="Garamond"/>
          <w:sz w:val="24"/>
          <w:szCs w:val="24"/>
          <w:lang w:eastAsia="ar-SA"/>
        </w:rPr>
        <w:t>/July</w:t>
      </w:r>
      <w:r w:rsidR="003A1F85">
        <w:rPr>
          <w:rFonts w:ascii="Garamond" w:eastAsia="Times New Roman" w:hAnsi="Garamond"/>
          <w:sz w:val="24"/>
          <w:szCs w:val="24"/>
          <w:lang w:eastAsia="ar-SA"/>
        </w:rPr>
        <w:t xml:space="preserve"> 2020 and </w:t>
      </w:r>
      <w:r w:rsidR="00630BA5">
        <w:rPr>
          <w:rFonts w:ascii="Garamond" w:eastAsia="Times New Roman" w:hAnsi="Garamond"/>
          <w:sz w:val="24"/>
          <w:szCs w:val="24"/>
          <w:lang w:eastAsia="ar-SA"/>
        </w:rPr>
        <w:t>as presented</w:t>
      </w:r>
      <w:r w:rsidRPr="00DB02E4">
        <w:rPr>
          <w:rFonts w:ascii="Garamond" w:eastAsia="Times New Roman" w:hAnsi="Garamond"/>
          <w:sz w:val="24"/>
          <w:szCs w:val="24"/>
          <w:lang w:eastAsia="ar-SA"/>
        </w:rPr>
        <w:t>. 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7C0C9BCA" w14:textId="427369AC" w:rsidR="00C05F5B" w:rsidRPr="009A08B1" w:rsidRDefault="00684AEB"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Chamber Bingo Night –</w:t>
      </w:r>
      <w:r w:rsidR="00C05F5B">
        <w:rPr>
          <w:rFonts w:ascii="Garamond" w:eastAsia="Times New Roman" w:hAnsi="Garamond"/>
          <w:b/>
          <w:bCs/>
          <w:sz w:val="24"/>
          <w:szCs w:val="24"/>
          <w:lang w:eastAsia="ar-SA"/>
        </w:rPr>
        <w:t xml:space="preserve"> </w:t>
      </w:r>
      <w:r w:rsidR="00D92364">
        <w:rPr>
          <w:rFonts w:ascii="Garamond" w:eastAsia="Times New Roman" w:hAnsi="Garamond"/>
          <w:bCs/>
          <w:sz w:val="24"/>
          <w:szCs w:val="24"/>
          <w:lang w:eastAsia="ar-SA"/>
        </w:rPr>
        <w:t>Members present discussed the dates for bingo will be August 23 and Oct. 25 and that the permits have been approved.</w:t>
      </w:r>
    </w:p>
    <w:p w14:paraId="1C1A5FE0" w14:textId="615E983B" w:rsidR="009A08B1" w:rsidRPr="009A08B1"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 xml:space="preserve">City Wide Garage Sale – </w:t>
      </w:r>
      <w:r w:rsidR="00D92364">
        <w:rPr>
          <w:rFonts w:ascii="Garamond" w:eastAsia="Times New Roman" w:hAnsi="Garamond"/>
          <w:bCs/>
          <w:sz w:val="24"/>
          <w:szCs w:val="24"/>
          <w:lang w:eastAsia="ar-SA"/>
        </w:rPr>
        <w:t>Moved by Charlie Anderson and seconded by Lori Lundberg to hold an additional City Wide Garage Sale on August 22, 2020.  Lundberg will request assistance to create the map again and have the event posted on the FB page.  Nothing further.</w:t>
      </w:r>
    </w:p>
    <w:p w14:paraId="2A065EA2" w14:textId="2E878895" w:rsidR="009A08B1" w:rsidRPr="009A08B1"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Tourist Information Center</w:t>
      </w:r>
      <w:r w:rsidR="002D4F01">
        <w:rPr>
          <w:rFonts w:ascii="Garamond" w:eastAsia="Times New Roman" w:hAnsi="Garamond"/>
          <w:b/>
          <w:bCs/>
          <w:sz w:val="24"/>
          <w:szCs w:val="24"/>
          <w:lang w:eastAsia="ar-SA"/>
        </w:rPr>
        <w:t xml:space="preserve"> – </w:t>
      </w:r>
      <w:r w:rsidR="00D92364">
        <w:rPr>
          <w:rFonts w:ascii="Garamond" w:eastAsia="Times New Roman" w:hAnsi="Garamond"/>
          <w:bCs/>
          <w:sz w:val="24"/>
          <w:szCs w:val="24"/>
          <w:lang w:eastAsia="ar-SA"/>
        </w:rPr>
        <w:t>Members present discussed the opening of the TIC and if traffic was sufficient enough to open ‘regular’ hours.  Nothing agreed upon or discussed further.</w:t>
      </w:r>
    </w:p>
    <w:p w14:paraId="48D456A6" w14:textId="48CC8DA0" w:rsidR="005E3654" w:rsidRPr="007B3002" w:rsidRDefault="005E3654" w:rsidP="005E3654">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
          <w:bCs/>
          <w:sz w:val="24"/>
          <w:szCs w:val="24"/>
          <w:lang w:eastAsia="ar-SA"/>
        </w:rPr>
        <w:t xml:space="preserve">Equity Awareness Workshop – </w:t>
      </w:r>
      <w:r w:rsidR="00D92364">
        <w:rPr>
          <w:rFonts w:ascii="Garamond" w:eastAsia="Times New Roman" w:hAnsi="Garamond"/>
          <w:bCs/>
          <w:sz w:val="24"/>
          <w:szCs w:val="24"/>
          <w:lang w:eastAsia="ar-SA"/>
        </w:rPr>
        <w:t>Members present discussed alternatives to locations to hold the equity workshop and presentation if the multi-purpose</w:t>
      </w:r>
      <w:r w:rsidR="007035E7">
        <w:rPr>
          <w:rFonts w:ascii="Garamond" w:eastAsia="Times New Roman" w:hAnsi="Garamond"/>
          <w:bCs/>
          <w:sz w:val="24"/>
          <w:szCs w:val="24"/>
          <w:lang w:eastAsia="ar-SA"/>
        </w:rPr>
        <w:t xml:space="preserve"> room at the school for the event.  Options discussed for the workshop section were to hold it at the Golf Course club house, and for the Keynote at the Ball Field where Jake Lien could assist with the AV.  Lori Lundberg will present the ideas to Christina Regas when she returns from vacation.  Nothing further.</w:t>
      </w:r>
    </w:p>
    <w:p w14:paraId="7561650D" w14:textId="5F5B00D7" w:rsidR="00971735" w:rsidRPr="007035E7" w:rsidRDefault="009A08B1" w:rsidP="007035E7">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Other old Business</w:t>
      </w:r>
      <w:r w:rsidR="002D4F01">
        <w:rPr>
          <w:rFonts w:ascii="Garamond" w:eastAsia="Times New Roman" w:hAnsi="Garamond"/>
          <w:b/>
          <w:bCs/>
          <w:sz w:val="24"/>
          <w:szCs w:val="24"/>
          <w:lang w:eastAsia="ar-SA"/>
        </w:rPr>
        <w:t xml:space="preserve"> – </w:t>
      </w:r>
      <w:r w:rsidR="007035E7">
        <w:rPr>
          <w:rFonts w:ascii="Garamond" w:eastAsia="Times New Roman" w:hAnsi="Garamond"/>
          <w:bCs/>
          <w:sz w:val="24"/>
          <w:szCs w:val="24"/>
          <w:lang w:eastAsia="ar-SA"/>
        </w:rPr>
        <w:t>Nothing discussed.</w:t>
      </w:r>
    </w:p>
    <w:p w14:paraId="763D5799" w14:textId="6216DFCB" w:rsidR="00A9785E" w:rsidRPr="009A08B1" w:rsidRDefault="00A9785E" w:rsidP="009A08B1">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9A08B1">
        <w:rPr>
          <w:rFonts w:ascii="Garamond" w:eastAsia="Times New Roman" w:hAnsi="Garamond"/>
          <w:b/>
          <w:sz w:val="24"/>
          <w:szCs w:val="24"/>
          <w:u w:val="single"/>
          <w:lang w:eastAsia="ar-SA"/>
        </w:rPr>
        <w:t>New Business:</w:t>
      </w:r>
    </w:p>
    <w:p w14:paraId="2C715EEF" w14:textId="60B82E6A" w:rsidR="009147F3" w:rsidRDefault="00B94D68" w:rsidP="009A08B1">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9A08B1">
        <w:rPr>
          <w:rFonts w:ascii="Garamond" w:eastAsia="Times New Roman" w:hAnsi="Garamond"/>
          <w:b/>
          <w:bCs/>
          <w:sz w:val="24"/>
          <w:szCs w:val="24"/>
          <w:lang w:eastAsia="ar-SA"/>
        </w:rPr>
        <w:t xml:space="preserve">Chamber Business “What’s New?” – </w:t>
      </w:r>
    </w:p>
    <w:p w14:paraId="14D9762C" w14:textId="67B86FF6" w:rsidR="007035E7" w:rsidRPr="007035E7" w:rsidRDefault="007035E7" w:rsidP="007035E7">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Blackduck Family Foods – </w:t>
      </w:r>
      <w:r>
        <w:rPr>
          <w:rFonts w:ascii="Garamond" w:eastAsia="Times New Roman" w:hAnsi="Garamond"/>
          <w:bCs/>
          <w:sz w:val="24"/>
          <w:szCs w:val="24"/>
          <w:lang w:eastAsia="ar-SA"/>
        </w:rPr>
        <w:t>Charlie Anderson stated shortages are still happening due to supply chain and that the business is looking for a store manager.</w:t>
      </w:r>
    </w:p>
    <w:p w14:paraId="29AC1E70" w14:textId="71AB0B0B" w:rsidR="007035E7" w:rsidRPr="007035E7" w:rsidRDefault="007035E7" w:rsidP="007035E7">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Backwoods Bash – </w:t>
      </w:r>
      <w:r>
        <w:rPr>
          <w:rFonts w:ascii="Garamond" w:eastAsia="Times New Roman" w:hAnsi="Garamond"/>
          <w:bCs/>
          <w:sz w:val="24"/>
          <w:szCs w:val="24"/>
          <w:lang w:eastAsia="ar-SA"/>
        </w:rPr>
        <w:t xml:space="preserve">Lori Lundberg discussed the </w:t>
      </w:r>
      <w:proofErr w:type="spellStart"/>
      <w:r>
        <w:rPr>
          <w:rFonts w:ascii="Garamond" w:eastAsia="Times New Roman" w:hAnsi="Garamond"/>
          <w:bCs/>
          <w:sz w:val="24"/>
          <w:szCs w:val="24"/>
          <w:lang w:eastAsia="ar-SA"/>
        </w:rPr>
        <w:t>Unparade</w:t>
      </w:r>
      <w:proofErr w:type="spellEnd"/>
      <w:r>
        <w:rPr>
          <w:rFonts w:ascii="Garamond" w:eastAsia="Times New Roman" w:hAnsi="Garamond"/>
          <w:bCs/>
          <w:sz w:val="24"/>
          <w:szCs w:val="24"/>
          <w:lang w:eastAsia="ar-SA"/>
        </w:rPr>
        <w:t xml:space="preserve"> and stated the information would be sent out in the next week to the businesses.</w:t>
      </w:r>
    </w:p>
    <w:p w14:paraId="14CFD710" w14:textId="1487DFA9" w:rsidR="009A08B1" w:rsidRPr="007035E7" w:rsidRDefault="00E04084" w:rsidP="009457F6">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76019B">
        <w:rPr>
          <w:rFonts w:ascii="Garamond" w:eastAsia="Times New Roman" w:hAnsi="Garamond"/>
          <w:b/>
          <w:bCs/>
          <w:sz w:val="24"/>
          <w:szCs w:val="24"/>
          <w:lang w:eastAsia="ar-SA"/>
        </w:rPr>
        <w:t>Other Business –</w:t>
      </w:r>
      <w:r w:rsidR="00481A1E" w:rsidRPr="0076019B">
        <w:rPr>
          <w:rFonts w:ascii="Garamond" w:eastAsia="Times New Roman" w:hAnsi="Garamond"/>
          <w:b/>
          <w:bCs/>
          <w:sz w:val="24"/>
          <w:szCs w:val="24"/>
          <w:lang w:eastAsia="ar-SA"/>
        </w:rPr>
        <w:t xml:space="preserve"> </w:t>
      </w:r>
      <w:r w:rsidR="007035E7">
        <w:rPr>
          <w:rFonts w:ascii="Garamond" w:eastAsia="Times New Roman" w:hAnsi="Garamond"/>
          <w:bCs/>
          <w:sz w:val="24"/>
          <w:szCs w:val="24"/>
          <w:lang w:eastAsia="ar-SA"/>
        </w:rPr>
        <w:t>Charlie Anderson discussed ways to promote local businesses at local resorts in print version that would direct visitors to Chamber businesses.</w:t>
      </w:r>
      <w:bookmarkStart w:id="0" w:name="_GoBack"/>
      <w:bookmarkEnd w:id="0"/>
    </w:p>
    <w:p w14:paraId="740F7455" w14:textId="211945F4" w:rsidR="00A9785E" w:rsidRPr="005E3654" w:rsidRDefault="00A9785E" w:rsidP="009457F6">
      <w:pPr>
        <w:suppressAutoHyphens/>
        <w:autoSpaceDE w:val="0"/>
        <w:autoSpaceDN w:val="0"/>
        <w:adjustRightInd w:val="0"/>
        <w:spacing w:after="0" w:line="240" w:lineRule="auto"/>
        <w:outlineLvl w:val="0"/>
        <w:rPr>
          <w:rFonts w:ascii="Garamond" w:eastAsia="Times New Roman" w:hAnsi="Garamond"/>
          <w:i/>
          <w:sz w:val="24"/>
          <w:szCs w:val="24"/>
          <w:lang w:eastAsia="ar-SA"/>
        </w:rPr>
      </w:pPr>
      <w:r w:rsidRPr="006A30E6">
        <w:rPr>
          <w:rFonts w:ascii="Garamond" w:eastAsia="Times New Roman" w:hAnsi="Garamond"/>
          <w:b/>
          <w:bCs/>
          <w:sz w:val="24"/>
          <w:szCs w:val="24"/>
          <w:lang w:eastAsia="ar-SA"/>
        </w:rPr>
        <w:t>Adjournment</w:t>
      </w:r>
      <w:r w:rsidR="009457F6">
        <w:rPr>
          <w:rFonts w:ascii="Garamond" w:eastAsia="Times New Roman" w:hAnsi="Garamond"/>
          <w:b/>
          <w:bCs/>
          <w:sz w:val="24"/>
          <w:szCs w:val="24"/>
          <w:lang w:eastAsia="ar-SA"/>
        </w:rPr>
        <w:t xml:space="preserve"> - </w:t>
      </w:r>
      <w:r w:rsidR="00C02259">
        <w:rPr>
          <w:rFonts w:ascii="Garamond" w:eastAsia="Times New Roman" w:hAnsi="Garamond"/>
          <w:sz w:val="24"/>
          <w:szCs w:val="24"/>
          <w:lang w:eastAsia="ar-SA"/>
        </w:rPr>
        <w:t xml:space="preserve">Meeting adjourned </w:t>
      </w:r>
      <w:r w:rsidR="005E3654">
        <w:rPr>
          <w:rFonts w:ascii="Garamond" w:eastAsia="Times New Roman" w:hAnsi="Garamond"/>
          <w:sz w:val="24"/>
          <w:szCs w:val="24"/>
          <w:lang w:eastAsia="ar-SA"/>
        </w:rPr>
        <w:t xml:space="preserve">– </w:t>
      </w:r>
      <w:r w:rsidR="005E3654" w:rsidRPr="005E3654">
        <w:rPr>
          <w:rFonts w:ascii="Garamond" w:eastAsia="Times New Roman" w:hAnsi="Garamond"/>
          <w:i/>
          <w:sz w:val="24"/>
          <w:szCs w:val="24"/>
          <w:lang w:eastAsia="ar-SA"/>
        </w:rPr>
        <w:t>time not noted</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1C95B9E0" w14:textId="7A4BB6AD" w:rsidR="0097173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5E3654">
        <w:rPr>
          <w:rFonts w:ascii="Garamond" w:eastAsia="Times New Roman" w:hAnsi="Garamond"/>
          <w:b/>
          <w:bCs/>
          <w:sz w:val="24"/>
          <w:szCs w:val="24"/>
          <w:lang w:eastAsia="ar-SA"/>
        </w:rPr>
        <w:t>August 19</w:t>
      </w:r>
      <w:r w:rsidR="009A08B1">
        <w:rPr>
          <w:rFonts w:ascii="Garamond" w:eastAsia="Times New Roman" w:hAnsi="Garamond"/>
          <w:b/>
          <w:bCs/>
          <w:sz w:val="24"/>
          <w:szCs w:val="24"/>
          <w:lang w:eastAsia="ar-SA"/>
        </w:rPr>
        <w:t xml:space="preserve">, 2020 @ </w:t>
      </w:r>
      <w:r w:rsidR="005E3654">
        <w:rPr>
          <w:rFonts w:ascii="Garamond" w:eastAsia="Times New Roman" w:hAnsi="Garamond"/>
          <w:b/>
          <w:bCs/>
          <w:sz w:val="24"/>
          <w:szCs w:val="24"/>
          <w:lang w:eastAsia="ar-SA"/>
        </w:rPr>
        <w:t>Restaurant 71</w:t>
      </w:r>
    </w:p>
    <w:p w14:paraId="6E74B0F9" w14:textId="4B1758DC"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r w:rsidR="005E3654">
        <w:rPr>
          <w:rFonts w:ascii="Garamond" w:eastAsia="Times New Roman" w:hAnsi="Garamond"/>
          <w:i/>
          <w:sz w:val="24"/>
          <w:szCs w:val="24"/>
          <w:lang w:eastAsia="ar-SA"/>
        </w:rPr>
        <w:t xml:space="preserve"> and Lori Lundberg</w:t>
      </w:r>
      <w:r w:rsidRPr="00C24B91">
        <w:rPr>
          <w:rFonts w:ascii="Garamond" w:eastAsia="Times New Roman" w:hAnsi="Garamond"/>
          <w:i/>
          <w:sz w:val="24"/>
          <w:szCs w:val="24"/>
          <w:lang w:eastAsia="ar-SA"/>
        </w:rPr>
        <w:t>.</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85419"/>
      <w:docPartObj>
        <w:docPartGallery w:val="Page Numbers (Bottom of Page)"/>
        <w:docPartUnique/>
      </w:docPartObj>
    </w:sdtPr>
    <w:sdtEndPr>
      <w:rPr>
        <w:color w:val="7F7F7F" w:themeColor="background1" w:themeShade="7F"/>
        <w:spacing w:val="60"/>
      </w:rPr>
    </w:sdtEndPr>
    <w:sdtContent>
      <w:p w14:paraId="79ACDADC" w14:textId="6DF34F6B"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35E7" w:rsidRPr="007035E7">
          <w:rPr>
            <w:b/>
            <w:bCs/>
            <w:noProof/>
          </w:rPr>
          <w:t>1</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725C0707" w:rsidR="006A30E6" w:rsidRPr="006A30E6" w:rsidRDefault="00725DD1" w:rsidP="006A30E6">
                          <w:pPr>
                            <w:spacing w:after="0"/>
                            <w:rPr>
                              <w:rFonts w:ascii="Garamond" w:hAnsi="Garamond"/>
                              <w:sz w:val="36"/>
                              <w:szCs w:val="36"/>
                            </w:rPr>
                          </w:pPr>
                          <w:r>
                            <w:rPr>
                              <w:rFonts w:ascii="Garamond" w:hAnsi="Garamond"/>
                              <w:sz w:val="36"/>
                              <w:szCs w:val="36"/>
                            </w:rPr>
                            <w:t>Ju</w:t>
                          </w:r>
                          <w:r w:rsidR="00B90EF0">
                            <w:rPr>
                              <w:rFonts w:ascii="Garamond" w:hAnsi="Garamond"/>
                              <w:sz w:val="36"/>
                              <w:szCs w:val="36"/>
                            </w:rPr>
                            <w:t>ly</w:t>
                          </w:r>
                          <w:r>
                            <w:rPr>
                              <w:rFonts w:ascii="Garamond" w:hAnsi="Garamond"/>
                              <w:sz w:val="36"/>
                              <w:szCs w:val="36"/>
                            </w:rPr>
                            <w:t xml:space="preserve"> 1</w:t>
                          </w:r>
                          <w:r w:rsidR="00B90EF0">
                            <w:rPr>
                              <w:rFonts w:ascii="Garamond" w:hAnsi="Garamond"/>
                              <w:sz w:val="36"/>
                              <w:szCs w:val="36"/>
                            </w:rPr>
                            <w:t>5</w:t>
                          </w:r>
                          <w:r w:rsidR="00035176">
                            <w:rPr>
                              <w:rFonts w:ascii="Garamond" w:hAnsi="Garamond"/>
                              <w:sz w:val="36"/>
                              <w:szCs w:val="36"/>
                            </w:rPr>
                            <w:t xml:space="preserve">, 2020 – </w:t>
                          </w:r>
                          <w:r>
                            <w:rPr>
                              <w:rFonts w:ascii="Garamond" w:hAnsi="Garamond"/>
                              <w:sz w:val="36"/>
                              <w:szCs w:val="36"/>
                            </w:rPr>
                            <w:t xml:space="preserve">The </w:t>
                          </w:r>
                          <w:r w:rsidR="00B90EF0">
                            <w:rPr>
                              <w:rFonts w:ascii="Garamond" w:hAnsi="Garamond"/>
                              <w:sz w:val="36"/>
                              <w:szCs w:val="36"/>
                            </w:rPr>
                            <w:t>Hungry Duck Restaurant</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725C0707" w:rsidR="006A30E6" w:rsidRPr="006A30E6" w:rsidRDefault="00725DD1" w:rsidP="006A30E6">
                    <w:pPr>
                      <w:spacing w:after="0"/>
                      <w:rPr>
                        <w:rFonts w:ascii="Garamond" w:hAnsi="Garamond"/>
                        <w:sz w:val="36"/>
                        <w:szCs w:val="36"/>
                      </w:rPr>
                    </w:pPr>
                    <w:r>
                      <w:rPr>
                        <w:rFonts w:ascii="Garamond" w:hAnsi="Garamond"/>
                        <w:sz w:val="36"/>
                        <w:szCs w:val="36"/>
                      </w:rPr>
                      <w:t>Ju</w:t>
                    </w:r>
                    <w:r w:rsidR="00B90EF0">
                      <w:rPr>
                        <w:rFonts w:ascii="Garamond" w:hAnsi="Garamond"/>
                        <w:sz w:val="36"/>
                        <w:szCs w:val="36"/>
                      </w:rPr>
                      <w:t>ly</w:t>
                    </w:r>
                    <w:r>
                      <w:rPr>
                        <w:rFonts w:ascii="Garamond" w:hAnsi="Garamond"/>
                        <w:sz w:val="36"/>
                        <w:szCs w:val="36"/>
                      </w:rPr>
                      <w:t xml:space="preserve"> 1</w:t>
                    </w:r>
                    <w:r w:rsidR="00B90EF0">
                      <w:rPr>
                        <w:rFonts w:ascii="Garamond" w:hAnsi="Garamond"/>
                        <w:sz w:val="36"/>
                        <w:szCs w:val="36"/>
                      </w:rPr>
                      <w:t>5</w:t>
                    </w:r>
                    <w:r w:rsidR="00035176">
                      <w:rPr>
                        <w:rFonts w:ascii="Garamond" w:hAnsi="Garamond"/>
                        <w:sz w:val="36"/>
                        <w:szCs w:val="36"/>
                      </w:rPr>
                      <w:t xml:space="preserve">, 2020 – </w:t>
                    </w:r>
                    <w:r>
                      <w:rPr>
                        <w:rFonts w:ascii="Garamond" w:hAnsi="Garamond"/>
                        <w:sz w:val="36"/>
                        <w:szCs w:val="36"/>
                      </w:rPr>
                      <w:t xml:space="preserve">The </w:t>
                    </w:r>
                    <w:r w:rsidR="00B90EF0">
                      <w:rPr>
                        <w:rFonts w:ascii="Garamond" w:hAnsi="Garamond"/>
                        <w:sz w:val="36"/>
                        <w:szCs w:val="36"/>
                      </w:rPr>
                      <w:t>Hungry Duck Restaurant</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99C"/>
    <w:multiLevelType w:val="hybridMultilevel"/>
    <w:tmpl w:val="6DA0EF70"/>
    <w:lvl w:ilvl="0" w:tplc="08E6B60C">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D89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B3C40AA2"/>
    <w:lvl w:ilvl="0" w:tplc="4B2E902C">
      <w:start w:val="1"/>
      <w:numFmt w:val="decimal"/>
      <w:lvlText w:val="%1."/>
      <w:lvlJc w:val="left"/>
      <w:pPr>
        <w:ind w:left="720" w:hanging="360"/>
      </w:pPr>
      <w:rPr>
        <w:rFonts w:hint="default"/>
        <w:b w:val="0"/>
      </w:rPr>
    </w:lvl>
    <w:lvl w:ilvl="1" w:tplc="287C71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00C9"/>
    <w:multiLevelType w:val="hybridMultilevel"/>
    <w:tmpl w:val="1388C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4B06"/>
    <w:multiLevelType w:val="hybridMultilevel"/>
    <w:tmpl w:val="F3524186"/>
    <w:lvl w:ilvl="0" w:tplc="55424F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5E"/>
    <w:rsid w:val="00002523"/>
    <w:rsid w:val="00030BDE"/>
    <w:rsid w:val="00035176"/>
    <w:rsid w:val="000427BC"/>
    <w:rsid w:val="00047C2D"/>
    <w:rsid w:val="0009324A"/>
    <w:rsid w:val="000F6B85"/>
    <w:rsid w:val="00102C00"/>
    <w:rsid w:val="00131D8E"/>
    <w:rsid w:val="00156DD5"/>
    <w:rsid w:val="001B6326"/>
    <w:rsid w:val="001D0701"/>
    <w:rsid w:val="001D578C"/>
    <w:rsid w:val="00220D24"/>
    <w:rsid w:val="00233B74"/>
    <w:rsid w:val="002372D9"/>
    <w:rsid w:val="002D2A5C"/>
    <w:rsid w:val="002D4F01"/>
    <w:rsid w:val="002D50DF"/>
    <w:rsid w:val="0030717E"/>
    <w:rsid w:val="00330183"/>
    <w:rsid w:val="003A1F85"/>
    <w:rsid w:val="003F44FD"/>
    <w:rsid w:val="003F5CB7"/>
    <w:rsid w:val="004171F1"/>
    <w:rsid w:val="00481A1E"/>
    <w:rsid w:val="004D4FCB"/>
    <w:rsid w:val="004F5E13"/>
    <w:rsid w:val="0052690C"/>
    <w:rsid w:val="00560CA5"/>
    <w:rsid w:val="00562904"/>
    <w:rsid w:val="0057468B"/>
    <w:rsid w:val="00585082"/>
    <w:rsid w:val="00590CCA"/>
    <w:rsid w:val="0059552C"/>
    <w:rsid w:val="005E3654"/>
    <w:rsid w:val="00630BA5"/>
    <w:rsid w:val="00635C80"/>
    <w:rsid w:val="00684AEB"/>
    <w:rsid w:val="006A30E6"/>
    <w:rsid w:val="006A4002"/>
    <w:rsid w:val="006C214A"/>
    <w:rsid w:val="007035E7"/>
    <w:rsid w:val="00725DD1"/>
    <w:rsid w:val="00731706"/>
    <w:rsid w:val="00733C90"/>
    <w:rsid w:val="00751181"/>
    <w:rsid w:val="0076019B"/>
    <w:rsid w:val="007625EA"/>
    <w:rsid w:val="00796D78"/>
    <w:rsid w:val="007B3002"/>
    <w:rsid w:val="007D260A"/>
    <w:rsid w:val="00801BAB"/>
    <w:rsid w:val="00846B39"/>
    <w:rsid w:val="00861B73"/>
    <w:rsid w:val="008748D2"/>
    <w:rsid w:val="00875C3C"/>
    <w:rsid w:val="008848C8"/>
    <w:rsid w:val="00897075"/>
    <w:rsid w:val="008B3CE2"/>
    <w:rsid w:val="00903954"/>
    <w:rsid w:val="009147F3"/>
    <w:rsid w:val="009345C9"/>
    <w:rsid w:val="009457F6"/>
    <w:rsid w:val="00970AF7"/>
    <w:rsid w:val="00971735"/>
    <w:rsid w:val="00994DA5"/>
    <w:rsid w:val="009A08B1"/>
    <w:rsid w:val="009F30C9"/>
    <w:rsid w:val="00A537B6"/>
    <w:rsid w:val="00A6206D"/>
    <w:rsid w:val="00A72DE7"/>
    <w:rsid w:val="00A9785E"/>
    <w:rsid w:val="00AA2228"/>
    <w:rsid w:val="00AC28F7"/>
    <w:rsid w:val="00AD1ED5"/>
    <w:rsid w:val="00AE6F30"/>
    <w:rsid w:val="00B44D68"/>
    <w:rsid w:val="00B652F3"/>
    <w:rsid w:val="00B663BF"/>
    <w:rsid w:val="00B80043"/>
    <w:rsid w:val="00B90EF0"/>
    <w:rsid w:val="00B94D68"/>
    <w:rsid w:val="00BB2D37"/>
    <w:rsid w:val="00BC10E1"/>
    <w:rsid w:val="00BD557D"/>
    <w:rsid w:val="00C02259"/>
    <w:rsid w:val="00C05F5B"/>
    <w:rsid w:val="00C22C4A"/>
    <w:rsid w:val="00C24B91"/>
    <w:rsid w:val="00CF1388"/>
    <w:rsid w:val="00D45085"/>
    <w:rsid w:val="00D515AF"/>
    <w:rsid w:val="00D5689C"/>
    <w:rsid w:val="00D92364"/>
    <w:rsid w:val="00DB02E4"/>
    <w:rsid w:val="00DD7B2D"/>
    <w:rsid w:val="00DE7FE7"/>
    <w:rsid w:val="00E04084"/>
    <w:rsid w:val="00E07414"/>
    <w:rsid w:val="00E77491"/>
    <w:rsid w:val="00F50241"/>
    <w:rsid w:val="00F81A94"/>
    <w:rsid w:val="00FA14B9"/>
    <w:rsid w:val="00FC68B6"/>
    <w:rsid w:val="00FD08F3"/>
    <w:rsid w:val="00F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customStyle="1"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4</cp:revision>
  <cp:lastPrinted>2020-01-15T19:51:00Z</cp:lastPrinted>
  <dcterms:created xsi:type="dcterms:W3CDTF">2020-07-24T17:40:00Z</dcterms:created>
  <dcterms:modified xsi:type="dcterms:W3CDTF">2020-07-24T18:11:00Z</dcterms:modified>
</cp:coreProperties>
</file>