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A467" w14:textId="77777777" w:rsidR="00FC57F5" w:rsidRDefault="00FC57F5" w:rsidP="00866055">
      <w:pPr>
        <w:spacing w:line="240" w:lineRule="auto"/>
      </w:pPr>
      <w:bookmarkStart w:id="0" w:name="_GoBack"/>
      <w:bookmarkEnd w:id="0"/>
    </w:p>
    <w:p w14:paraId="3556E3DA" w14:textId="77777777" w:rsidR="00A249E1" w:rsidRPr="00BC5879" w:rsidRDefault="00A249E1" w:rsidP="00A249E1">
      <w:pPr>
        <w:spacing w:line="240" w:lineRule="auto"/>
        <w:jc w:val="center"/>
        <w:rPr>
          <w:b/>
          <w:i/>
          <w:color w:val="2E74B5" w:themeColor="accent1" w:themeShade="BF"/>
          <w:sz w:val="72"/>
        </w:rPr>
      </w:pPr>
      <w:r w:rsidRPr="00BC5879">
        <w:rPr>
          <w:b/>
          <w:i/>
          <w:color w:val="2E74B5" w:themeColor="accent1" w:themeShade="BF"/>
          <w:sz w:val="72"/>
        </w:rPr>
        <w:t>«</w:t>
      </w:r>
      <w:r>
        <w:rPr>
          <w:b/>
          <w:i/>
          <w:color w:val="2E74B5" w:themeColor="accent1" w:themeShade="BF"/>
          <w:sz w:val="72"/>
        </w:rPr>
        <w:t>Helse og fremtidens omsorgstjenester</w:t>
      </w:r>
      <w:r w:rsidRPr="00BC5879">
        <w:rPr>
          <w:b/>
          <w:i/>
          <w:color w:val="2E74B5" w:themeColor="accent1" w:themeShade="BF"/>
          <w:sz w:val="72"/>
        </w:rPr>
        <w:t>»</w:t>
      </w:r>
    </w:p>
    <w:p w14:paraId="616FF344" w14:textId="77777777" w:rsidR="00A249E1" w:rsidRPr="00BC5879" w:rsidRDefault="00A249E1" w:rsidP="00A249E1">
      <w:pPr>
        <w:spacing w:line="240" w:lineRule="auto"/>
        <w:jc w:val="center"/>
        <w:rPr>
          <w:color w:val="2E74B5" w:themeColor="accent1" w:themeShade="BF"/>
          <w:sz w:val="28"/>
        </w:rPr>
      </w:pPr>
      <w:r w:rsidRPr="00BC5879">
        <w:rPr>
          <w:color w:val="2E74B5" w:themeColor="accent1" w:themeShade="BF"/>
          <w:sz w:val="28"/>
        </w:rPr>
        <w:t xml:space="preserve">Fokusmøte i Listerrådet </w:t>
      </w:r>
      <w:r>
        <w:rPr>
          <w:color w:val="2E74B5" w:themeColor="accent1" w:themeShade="BF"/>
          <w:sz w:val="28"/>
        </w:rPr>
        <w:t>3 desember</w:t>
      </w:r>
    </w:p>
    <w:p w14:paraId="1ED46613" w14:textId="77777777" w:rsidR="00A249E1" w:rsidRPr="00BC5879" w:rsidRDefault="00A249E1" w:rsidP="00A249E1">
      <w:pPr>
        <w:spacing w:line="240" w:lineRule="auto"/>
        <w:jc w:val="center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Farsund</w:t>
      </w:r>
      <w:r w:rsidR="007560D6">
        <w:rPr>
          <w:color w:val="2E74B5" w:themeColor="accent1" w:themeShade="BF"/>
          <w:sz w:val="28"/>
        </w:rPr>
        <w:t xml:space="preserve"> Fjordhotell</w:t>
      </w:r>
    </w:p>
    <w:p w14:paraId="555CAFBB" w14:textId="77777777" w:rsidR="007560D6" w:rsidRPr="0017218C" w:rsidRDefault="007560D6" w:rsidP="00866055">
      <w:pPr>
        <w:spacing w:line="240" w:lineRule="auto"/>
        <w:rPr>
          <w:rFonts w:ascii="Arial" w:hAnsi="Arial" w:cs="Arial"/>
          <w:color w:val="000000"/>
        </w:rPr>
      </w:pPr>
    </w:p>
    <w:p w14:paraId="5FCE880D" w14:textId="77777777" w:rsidR="00FC57F5" w:rsidRPr="0017218C" w:rsidRDefault="007560D6" w:rsidP="00866055">
      <w:pPr>
        <w:spacing w:line="240" w:lineRule="auto"/>
        <w:rPr>
          <w:rFonts w:ascii="Times New Roman" w:hAnsi="Times New Roman"/>
          <w:color w:val="000000"/>
        </w:rPr>
      </w:pPr>
      <w:r w:rsidRPr="0017218C">
        <w:rPr>
          <w:rFonts w:ascii="Times New Roman" w:hAnsi="Times New Roman"/>
          <w:color w:val="000000"/>
        </w:rPr>
        <w:t>Det er et økende gap mellom behov og ressurstilgang i fremtidens helse- og omsorgstjenester. Analyser viser oss at vi kan komme et stykke på vei ved å jobbe smartere, men vi vil også stå foran krevende veivalg. Hvis noe prioriteres opp, må noe annet prioriteres ned, enten det skjer innen helse- og omsorgssektoren eller forbruk i andre deler av økonomien. Det vil være et politisk ansvar å prioritere og iverksette tiltak.</w:t>
      </w:r>
    </w:p>
    <w:p w14:paraId="114642E0" w14:textId="77777777" w:rsidR="007560D6" w:rsidRPr="0017218C" w:rsidRDefault="007560D6" w:rsidP="007560D6">
      <w:pPr>
        <w:spacing w:line="240" w:lineRule="auto"/>
        <w:rPr>
          <w:rFonts w:ascii="Times New Roman" w:hAnsi="Times New Roman"/>
        </w:rPr>
      </w:pPr>
      <w:r w:rsidRPr="0017218C">
        <w:rPr>
          <w:rFonts w:ascii="Times New Roman" w:hAnsi="Times New Roman"/>
        </w:rPr>
        <w:t>Hva er de største drivkreftene fremover? Hvilke veivalg står helsepolitikere og ledelsen i helse- og omsorgssektoren foran? Hvilke virkemidler har vi, og hvordan kan disse tas i bruk for å sikre et bærekraftig helsevesen?</w:t>
      </w:r>
    </w:p>
    <w:p w14:paraId="4F805148" w14:textId="77777777" w:rsidR="00FC57F5" w:rsidRPr="0017218C" w:rsidRDefault="003756EB" w:rsidP="00866055">
      <w:pPr>
        <w:spacing w:line="240" w:lineRule="auto"/>
        <w:rPr>
          <w:rFonts w:ascii="Times New Roman" w:hAnsi="Times New Roman"/>
        </w:rPr>
      </w:pPr>
      <w:r w:rsidRPr="0017218C">
        <w:rPr>
          <w:rFonts w:ascii="Times New Roman" w:hAnsi="Times New Roman"/>
        </w:rPr>
        <w:t xml:space="preserve">Mandag 3 desember legger vi opp til et fokusmøte der vi ønsker å sette et lokalt fokus på disse problemstillingene. </w:t>
      </w:r>
    </w:p>
    <w:p w14:paraId="08BB230F" w14:textId="77777777" w:rsidR="003756EB" w:rsidRPr="0017218C" w:rsidRDefault="003756EB" w:rsidP="00866055">
      <w:pPr>
        <w:spacing w:line="240" w:lineRule="auto"/>
        <w:rPr>
          <w:rFonts w:ascii="Times New Roman" w:hAnsi="Times New Roman"/>
          <w:color w:val="333333"/>
          <w:shd w:val="clear" w:color="auto" w:fill="FFFFFF"/>
        </w:rPr>
      </w:pPr>
      <w:r w:rsidRPr="0017218C">
        <w:rPr>
          <w:rFonts w:ascii="Times New Roman" w:hAnsi="Times New Roman"/>
          <w:color w:val="333333"/>
          <w:shd w:val="clear" w:color="auto" w:fill="FFFFFF"/>
        </w:rPr>
        <w:t xml:space="preserve">Eldre og folkehelseminister Åse Michaelsen vil orientere om regjeringens arbeid med kvalitetsreformen Leve hele livet. Målet er at alle eldre skal få bedre hjelp og støtte til å mestre livet. </w:t>
      </w:r>
    </w:p>
    <w:p w14:paraId="0E3C9925" w14:textId="77777777" w:rsidR="003756EB" w:rsidRPr="0017218C" w:rsidRDefault="003756EB" w:rsidP="003756E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2"/>
        </w:rPr>
      </w:pPr>
      <w:r w:rsidRPr="0017218C">
        <w:rPr>
          <w:color w:val="000000"/>
          <w:sz w:val="22"/>
          <w:szCs w:val="22"/>
        </w:rPr>
        <w:t xml:space="preserve">Arkitekt og byplanlegger Michael Fuller </w:t>
      </w:r>
      <w:proofErr w:type="spellStart"/>
      <w:r w:rsidRPr="0017218C">
        <w:rPr>
          <w:color w:val="000000"/>
          <w:sz w:val="22"/>
          <w:szCs w:val="22"/>
        </w:rPr>
        <w:t>Gee</w:t>
      </w:r>
      <w:proofErr w:type="spellEnd"/>
      <w:r w:rsidRPr="0017218C">
        <w:rPr>
          <w:color w:val="000000"/>
          <w:sz w:val="22"/>
          <w:szCs w:val="22"/>
        </w:rPr>
        <w:t xml:space="preserve">, er for tiden en av de mest etterspurte foredragsholderne innen samfunnsplanlegging. </w:t>
      </w:r>
      <w:r w:rsidR="00D31F93" w:rsidRPr="0017218C">
        <w:rPr>
          <w:color w:val="000000"/>
          <w:sz w:val="22"/>
          <w:szCs w:val="22"/>
        </w:rPr>
        <w:t>Hans fokus denne dagen er hva</w:t>
      </w:r>
      <w:r w:rsidR="00AF1462" w:rsidRPr="0017218C">
        <w:rPr>
          <w:color w:val="000000"/>
          <w:sz w:val="22"/>
          <w:szCs w:val="22"/>
        </w:rPr>
        <w:t xml:space="preserve"> en bredere deltakelse og brukerinvolvering </w:t>
      </w:r>
      <w:r w:rsidR="00D31F93" w:rsidRPr="0017218C">
        <w:rPr>
          <w:color w:val="000000"/>
          <w:sz w:val="22"/>
          <w:szCs w:val="22"/>
        </w:rPr>
        <w:t>kan bety for stedsutviklingen.</w:t>
      </w:r>
    </w:p>
    <w:p w14:paraId="45CBD7BD" w14:textId="77777777" w:rsidR="003756EB" w:rsidRPr="0017218C" w:rsidRDefault="003756EB" w:rsidP="003756E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2"/>
          <w:szCs w:val="22"/>
        </w:rPr>
      </w:pPr>
    </w:p>
    <w:p w14:paraId="38204973" w14:textId="413BA01A" w:rsidR="003756EB" w:rsidRPr="0017218C" w:rsidRDefault="00AF1462" w:rsidP="00866055">
      <w:pPr>
        <w:spacing w:line="240" w:lineRule="auto"/>
        <w:rPr>
          <w:rFonts w:ascii="Times New Roman" w:hAnsi="Times New Roman"/>
          <w:lang w:eastAsia="nb-NO"/>
        </w:rPr>
      </w:pPr>
      <w:r w:rsidRPr="0017218C">
        <w:rPr>
          <w:rFonts w:ascii="Times New Roman" w:hAnsi="Times New Roman"/>
        </w:rPr>
        <w:t>Fra KS Forskning, innovasjon og digitalisering kommer s</w:t>
      </w:r>
      <w:r w:rsidRPr="0017218C">
        <w:rPr>
          <w:rFonts w:ascii="Times New Roman" w:hAnsi="Times New Roman"/>
          <w:lang w:eastAsia="nb-NO"/>
        </w:rPr>
        <w:t>eniorrådgiver Une Tangen for å si litt om utviklingstrekkene fremover innen helse- og omsorgssekt</w:t>
      </w:r>
      <w:r w:rsidR="00563AD7" w:rsidRPr="0017218C">
        <w:rPr>
          <w:rFonts w:ascii="Times New Roman" w:hAnsi="Times New Roman"/>
          <w:lang w:eastAsia="nb-NO"/>
        </w:rPr>
        <w:t xml:space="preserve">oren og muligheter for </w:t>
      </w:r>
      <w:r w:rsidR="00CA7AB4" w:rsidRPr="0017218C">
        <w:rPr>
          <w:rFonts w:ascii="Times New Roman" w:hAnsi="Times New Roman"/>
          <w:lang w:eastAsia="nb-NO"/>
        </w:rPr>
        <w:t>andre måter å tilby tjenester på.</w:t>
      </w:r>
    </w:p>
    <w:p w14:paraId="2779E222" w14:textId="571006DF" w:rsidR="0017218C" w:rsidRPr="0017218C" w:rsidRDefault="0017218C" w:rsidP="00866055">
      <w:pPr>
        <w:spacing w:line="240" w:lineRule="auto"/>
        <w:rPr>
          <w:rFonts w:ascii="Times New Roman" w:hAnsi="Times New Roman"/>
          <w:lang w:eastAsia="nb-NO"/>
        </w:rPr>
      </w:pPr>
      <w:r w:rsidRPr="0017218C">
        <w:rPr>
          <w:rFonts w:ascii="Times New Roman" w:hAnsi="Times New Roman"/>
          <w:shd w:val="clear" w:color="auto" w:fill="FFFFFF"/>
        </w:rPr>
        <w:t xml:space="preserve">Universitetet i Agder etablerer nå et senter for innovasjon og tjenesteutvikling innenfor helse og omsorg på campus Grimstad - </w:t>
      </w:r>
      <w:r w:rsidRPr="0017218C">
        <w:rPr>
          <w:rFonts w:ascii="Times New Roman" w:hAnsi="Times New Roman"/>
        </w:rPr>
        <w:t>I4Helse</w:t>
      </w:r>
      <w:r w:rsidRPr="0017218C">
        <w:rPr>
          <w:rFonts w:ascii="Times New Roman" w:hAnsi="Times New Roman"/>
          <w:shd w:val="clear" w:color="auto" w:fill="FFFFFF"/>
        </w:rPr>
        <w:t>. Vi får en presentasjon av dette ved daglig leder Tor Åge Fjukstad</w:t>
      </w:r>
    </w:p>
    <w:p w14:paraId="49AE87CF" w14:textId="77777777" w:rsidR="00AF1462" w:rsidRPr="0017218C" w:rsidRDefault="00AF1462" w:rsidP="00866055">
      <w:pPr>
        <w:spacing w:line="240" w:lineRule="auto"/>
        <w:rPr>
          <w:rFonts w:ascii="Times New Roman" w:hAnsi="Times New Roman"/>
          <w:lang w:eastAsia="nb-NO"/>
        </w:rPr>
      </w:pPr>
      <w:r w:rsidRPr="0017218C">
        <w:rPr>
          <w:rFonts w:ascii="Times New Roman" w:hAnsi="Times New Roman"/>
          <w:lang w:eastAsia="nb-NO"/>
        </w:rPr>
        <w:t>Etter lunsj vil vi ha fokus på egne tiltak og muligheter.</w:t>
      </w:r>
    </w:p>
    <w:p w14:paraId="479CF188" w14:textId="77777777" w:rsidR="00AF1462" w:rsidRPr="0017218C" w:rsidRDefault="00AF1462" w:rsidP="00866055">
      <w:pPr>
        <w:spacing w:line="240" w:lineRule="auto"/>
        <w:rPr>
          <w:rFonts w:ascii="Times New Roman" w:hAnsi="Times New Roman"/>
          <w:lang w:eastAsia="nb-NO"/>
        </w:rPr>
      </w:pPr>
      <w:r w:rsidRPr="0017218C">
        <w:rPr>
          <w:rFonts w:ascii="Times New Roman" w:hAnsi="Times New Roman"/>
          <w:lang w:eastAsia="nb-NO"/>
        </w:rPr>
        <w:t xml:space="preserve">Leder for Lister Helsenettverket gjennom mange år, Inger Marethe Egeland, vil </w:t>
      </w:r>
      <w:r w:rsidR="0017385B" w:rsidRPr="0017218C">
        <w:rPr>
          <w:rFonts w:ascii="Times New Roman" w:hAnsi="Times New Roman"/>
          <w:lang w:eastAsia="nb-NO"/>
        </w:rPr>
        <w:t>fokusere</w:t>
      </w:r>
      <w:r w:rsidRPr="0017218C">
        <w:rPr>
          <w:rFonts w:ascii="Times New Roman" w:hAnsi="Times New Roman"/>
          <w:lang w:eastAsia="nb-NO"/>
        </w:rPr>
        <w:t xml:space="preserve"> </w:t>
      </w:r>
      <w:r w:rsidR="0017385B" w:rsidRPr="0017218C">
        <w:rPr>
          <w:rFonts w:ascii="Times New Roman" w:hAnsi="Times New Roman"/>
          <w:lang w:eastAsia="nb-NO"/>
        </w:rPr>
        <w:t>på</w:t>
      </w:r>
      <w:r w:rsidRPr="0017218C">
        <w:rPr>
          <w:rFonts w:ascii="Times New Roman" w:hAnsi="Times New Roman"/>
          <w:lang w:eastAsia="nb-NO"/>
        </w:rPr>
        <w:t xml:space="preserve"> regionens erfaringe</w:t>
      </w:r>
      <w:r w:rsidR="0017385B" w:rsidRPr="0017218C">
        <w:rPr>
          <w:rFonts w:ascii="Times New Roman" w:hAnsi="Times New Roman"/>
          <w:lang w:eastAsia="nb-NO"/>
        </w:rPr>
        <w:t xml:space="preserve">r </w:t>
      </w:r>
      <w:r w:rsidR="0017385B" w:rsidRPr="0017218C">
        <w:rPr>
          <w:rFonts w:ascii="Times New Roman" w:hAnsi="Times New Roman"/>
        </w:rPr>
        <w:t>med å drive utviklings- og implementeringsarbeid parrallelet med en travel hverdag.</w:t>
      </w:r>
      <w:r w:rsidRPr="0017218C">
        <w:rPr>
          <w:rFonts w:ascii="Times New Roman" w:hAnsi="Times New Roman"/>
          <w:lang w:eastAsia="nb-NO"/>
        </w:rPr>
        <w:t xml:space="preserve">. </w:t>
      </w:r>
    </w:p>
    <w:p w14:paraId="6AEAC65F" w14:textId="53898A27" w:rsidR="00D31F93" w:rsidRPr="0017218C" w:rsidRDefault="00563AD7" w:rsidP="00866055">
      <w:pPr>
        <w:spacing w:line="240" w:lineRule="auto"/>
        <w:rPr>
          <w:rFonts w:ascii="Times New Roman" w:hAnsi="Times New Roman"/>
          <w:lang w:eastAsia="nb-NO"/>
        </w:rPr>
      </w:pPr>
      <w:r w:rsidRPr="0017218C">
        <w:rPr>
          <w:rFonts w:ascii="Times New Roman" w:hAnsi="Times New Roman"/>
          <w:lang w:eastAsia="nb-NO"/>
        </w:rPr>
        <w:t>Folkehelsekoordinator i Lister</w:t>
      </w:r>
      <w:r w:rsidR="00217A8F" w:rsidRPr="0017218C">
        <w:rPr>
          <w:rFonts w:ascii="Times New Roman" w:hAnsi="Times New Roman"/>
          <w:lang w:eastAsia="nb-NO"/>
        </w:rPr>
        <w:t xml:space="preserve"> -</w:t>
      </w:r>
      <w:r w:rsidRPr="0017218C">
        <w:rPr>
          <w:rFonts w:ascii="Times New Roman" w:hAnsi="Times New Roman"/>
          <w:lang w:eastAsia="nb-NO"/>
        </w:rPr>
        <w:t xml:space="preserve"> Linn Gyland og samhandlingskoordinator i Lister</w:t>
      </w:r>
      <w:r w:rsidR="00217A8F" w:rsidRPr="0017218C">
        <w:rPr>
          <w:rFonts w:ascii="Times New Roman" w:hAnsi="Times New Roman"/>
          <w:lang w:eastAsia="nb-NO"/>
        </w:rPr>
        <w:t xml:space="preserve"> - Marie Solvik, </w:t>
      </w:r>
      <w:r w:rsidRPr="0017218C">
        <w:rPr>
          <w:rFonts w:ascii="Times New Roman" w:hAnsi="Times New Roman"/>
          <w:lang w:eastAsia="nb-NO"/>
        </w:rPr>
        <w:t xml:space="preserve">vil rette </w:t>
      </w:r>
      <w:r w:rsidR="00217A8F" w:rsidRPr="0017218C">
        <w:rPr>
          <w:rFonts w:ascii="Times New Roman" w:hAnsi="Times New Roman"/>
          <w:lang w:eastAsia="nb-NO"/>
        </w:rPr>
        <w:t>søkelyset</w:t>
      </w:r>
      <w:r w:rsidRPr="0017218C">
        <w:rPr>
          <w:rFonts w:ascii="Times New Roman" w:hAnsi="Times New Roman"/>
          <w:lang w:eastAsia="nb-NO"/>
        </w:rPr>
        <w:t xml:space="preserve"> på hvordan kommunene jobber </w:t>
      </w:r>
      <w:r w:rsidR="00217A8F" w:rsidRPr="0017218C">
        <w:rPr>
          <w:rFonts w:ascii="Times New Roman" w:hAnsi="Times New Roman"/>
          <w:lang w:eastAsia="nb-NO"/>
        </w:rPr>
        <w:t xml:space="preserve">i dag </w:t>
      </w:r>
      <w:r w:rsidRPr="0017218C">
        <w:rPr>
          <w:rFonts w:ascii="Times New Roman" w:hAnsi="Times New Roman"/>
          <w:lang w:eastAsia="nb-NO"/>
        </w:rPr>
        <w:t xml:space="preserve">og hvordan </w:t>
      </w:r>
      <w:r w:rsidR="0017385B" w:rsidRPr="0017218C">
        <w:rPr>
          <w:rFonts w:ascii="Times New Roman" w:hAnsi="Times New Roman"/>
          <w:lang w:eastAsia="nb-NO"/>
        </w:rPr>
        <w:t>kommunene</w:t>
      </w:r>
      <w:r w:rsidRPr="0017218C">
        <w:rPr>
          <w:rFonts w:ascii="Times New Roman" w:hAnsi="Times New Roman"/>
          <w:lang w:eastAsia="nb-NO"/>
        </w:rPr>
        <w:t xml:space="preserve"> kan jobbe </w:t>
      </w:r>
      <w:r w:rsidR="0017385B" w:rsidRPr="0017218C">
        <w:rPr>
          <w:rFonts w:ascii="Times New Roman" w:hAnsi="Times New Roman"/>
          <w:lang w:eastAsia="nb-NO"/>
        </w:rPr>
        <w:t xml:space="preserve">mer </w:t>
      </w:r>
      <w:r w:rsidRPr="0017218C">
        <w:rPr>
          <w:rFonts w:ascii="Times New Roman" w:hAnsi="Times New Roman"/>
          <w:lang w:eastAsia="nb-NO"/>
        </w:rPr>
        <w:t>målrettet i forhold til forebygging.  Hvor ligger handlingsrommet?</w:t>
      </w:r>
      <w:r w:rsidR="00AF716B" w:rsidRPr="0017218C">
        <w:rPr>
          <w:rFonts w:ascii="Times New Roman" w:hAnsi="Times New Roman"/>
          <w:lang w:eastAsia="nb-NO"/>
        </w:rPr>
        <w:t xml:space="preserve">  Marianne Hafte, fra frivillighetssentralen i Flekkefjord vil snakke om hva frivillighet kan bety for fremtidens helse- og omsorgstjenestene, før vi avslutter </w:t>
      </w:r>
      <w:r w:rsidR="00217A8F" w:rsidRPr="0017218C">
        <w:rPr>
          <w:rFonts w:ascii="Times New Roman" w:hAnsi="Times New Roman"/>
          <w:lang w:eastAsia="nb-NO"/>
        </w:rPr>
        <w:t>med et ordskifte om hvilke handlingsalternativ vi har</w:t>
      </w:r>
      <w:r w:rsidR="00AF716B" w:rsidRPr="0017218C">
        <w:rPr>
          <w:rFonts w:ascii="Times New Roman" w:hAnsi="Times New Roman"/>
          <w:lang w:eastAsia="nb-NO"/>
        </w:rPr>
        <w:t>.</w:t>
      </w:r>
    </w:p>
    <w:p w14:paraId="1A175F26" w14:textId="21F6CF7C" w:rsidR="007A2C9A" w:rsidRDefault="007A2C9A" w:rsidP="00866055">
      <w:pPr>
        <w:spacing w:line="240" w:lineRule="auto"/>
        <w:rPr>
          <w:rFonts w:ascii="Times New Roman" w:hAnsi="Times New Roman"/>
          <w:color w:val="333333"/>
          <w:shd w:val="clear" w:color="auto" w:fill="FFFFFF"/>
        </w:rPr>
      </w:pPr>
    </w:p>
    <w:p w14:paraId="14829A2C" w14:textId="394BE6C2" w:rsidR="007A2C9A" w:rsidRDefault="007A2C9A" w:rsidP="00866055">
      <w:pPr>
        <w:spacing w:line="240" w:lineRule="auto"/>
        <w:rPr>
          <w:rFonts w:ascii="Times New Roman" w:hAnsi="Times New Roman"/>
          <w:color w:val="333333"/>
          <w:shd w:val="clear" w:color="auto" w:fill="FFFFFF"/>
        </w:rPr>
      </w:pPr>
    </w:p>
    <w:p w14:paraId="2FE07094" w14:textId="06BE2C26" w:rsidR="007A2C9A" w:rsidRDefault="00EB752F" w:rsidP="00866055">
      <w:pPr>
        <w:spacing w:line="240" w:lineRule="auto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+</w:t>
      </w:r>
    </w:p>
    <w:p w14:paraId="303909DC" w14:textId="699F2F11" w:rsidR="007A2C9A" w:rsidRPr="007A2C9A" w:rsidRDefault="007A2C9A" w:rsidP="00866055">
      <w:pPr>
        <w:spacing w:line="240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7A2C9A">
        <w:rPr>
          <w:rFonts w:ascii="Times New Roman" w:hAnsi="Times New Roman"/>
          <w:b/>
          <w:color w:val="333333"/>
          <w:shd w:val="clear" w:color="auto" w:fill="FFFFFF"/>
        </w:rPr>
        <w:t>PROGRAM</w:t>
      </w:r>
    </w:p>
    <w:p w14:paraId="7B22F225" w14:textId="77777777" w:rsidR="003756EB" w:rsidRPr="003756EB" w:rsidRDefault="003756EB" w:rsidP="0086605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70"/>
      </w:tblGrid>
      <w:tr w:rsidR="00FC57F5" w14:paraId="4EE762DF" w14:textId="77777777" w:rsidTr="004C4E78">
        <w:trPr>
          <w:trHeight w:val="253"/>
        </w:trPr>
        <w:tc>
          <w:tcPr>
            <w:tcW w:w="1980" w:type="dxa"/>
          </w:tcPr>
          <w:p w14:paraId="06B067A3" w14:textId="2789EBD5" w:rsidR="00FC57F5" w:rsidRDefault="007C406E" w:rsidP="004C4E78">
            <w:r>
              <w:t>0900 - 0905</w:t>
            </w:r>
          </w:p>
        </w:tc>
        <w:tc>
          <w:tcPr>
            <w:tcW w:w="7070" w:type="dxa"/>
          </w:tcPr>
          <w:p w14:paraId="388484CC" w14:textId="77777777" w:rsidR="00FC57F5" w:rsidRPr="004D74E9" w:rsidRDefault="00FC57F5" w:rsidP="004C4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4E9">
              <w:rPr>
                <w:rFonts w:ascii="Times New Roman" w:hAnsi="Times New Roman" w:cs="Times New Roman"/>
                <w:b/>
                <w:sz w:val="24"/>
                <w:szCs w:val="24"/>
              </w:rPr>
              <w:t>Velkommen</w:t>
            </w:r>
          </w:p>
        </w:tc>
      </w:tr>
      <w:tr w:rsidR="00FC57F5" w14:paraId="1D912B42" w14:textId="77777777" w:rsidTr="004C4E78">
        <w:trPr>
          <w:trHeight w:val="253"/>
        </w:trPr>
        <w:tc>
          <w:tcPr>
            <w:tcW w:w="1980" w:type="dxa"/>
          </w:tcPr>
          <w:p w14:paraId="1DC8D9E8" w14:textId="54054BE5" w:rsidR="00FC57F5" w:rsidRDefault="007C406E" w:rsidP="004C4E78">
            <w:r>
              <w:t>0905 - 0950</w:t>
            </w:r>
          </w:p>
        </w:tc>
        <w:tc>
          <w:tcPr>
            <w:tcW w:w="7070" w:type="dxa"/>
          </w:tcPr>
          <w:p w14:paraId="3D5C6B67" w14:textId="65296C27" w:rsidR="00FC57F5" w:rsidRPr="007560D6" w:rsidRDefault="007C406E" w:rsidP="004C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Arkitekt og byplanlegger </w:t>
            </w:r>
            <w:r w:rsidRPr="0075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Michael Fuller </w:t>
            </w:r>
            <w:proofErr w:type="spellStart"/>
            <w:r w:rsidRPr="007560D6">
              <w:rPr>
                <w:rFonts w:ascii="Times New Roman" w:hAnsi="Times New Roman" w:cs="Times New Roman"/>
                <w:b/>
                <w:sz w:val="24"/>
                <w:szCs w:val="24"/>
              </w:rPr>
              <w:t>Gee</w:t>
            </w:r>
            <w:proofErr w:type="spellEnd"/>
            <w:r w:rsidRPr="007560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31F9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Bredere deltakelse og brukerinvolvering i bolig- og stedsutvikling</w:t>
            </w:r>
            <w:r w:rsidRPr="007560D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8F8F8"/>
              </w:rPr>
              <w:t> </w:t>
            </w:r>
          </w:p>
        </w:tc>
      </w:tr>
      <w:tr w:rsidR="00FC57F5" w14:paraId="1BC91D01" w14:textId="77777777" w:rsidTr="004C4E78">
        <w:trPr>
          <w:trHeight w:val="253"/>
        </w:trPr>
        <w:tc>
          <w:tcPr>
            <w:tcW w:w="1980" w:type="dxa"/>
          </w:tcPr>
          <w:p w14:paraId="65353879" w14:textId="33EC3F6F" w:rsidR="00FC57F5" w:rsidRDefault="007C406E" w:rsidP="004C4E78">
            <w:r>
              <w:t>0950 - 1020</w:t>
            </w:r>
          </w:p>
        </w:tc>
        <w:tc>
          <w:tcPr>
            <w:tcW w:w="7070" w:type="dxa"/>
          </w:tcPr>
          <w:p w14:paraId="45C46E52" w14:textId="1342E412" w:rsidR="00FC57F5" w:rsidRPr="007560D6" w:rsidRDefault="007C406E" w:rsidP="004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D6">
              <w:rPr>
                <w:rFonts w:ascii="Times New Roman" w:hAnsi="Times New Roman" w:cs="Times New Roman"/>
                <w:b/>
                <w:sz w:val="24"/>
              </w:rPr>
              <w:t>Hvordan tenke nytt innenfor strammere rammer</w:t>
            </w:r>
            <w:r w:rsidRPr="007560D6">
              <w:rPr>
                <w:rFonts w:ascii="Times New Roman" w:hAnsi="Times New Roman" w:cs="Times New Roman"/>
                <w:sz w:val="24"/>
              </w:rPr>
              <w:t>? Hva ser vi skjer i kommunene? Hvilke endringer, hvilke gevinster kan vi hente ut?</w:t>
            </w:r>
            <w:r>
              <w:rPr>
                <w:rFonts w:ascii="Times New Roman" w:hAnsi="Times New Roman" w:cs="Times New Roman"/>
                <w:sz w:val="24"/>
              </w:rPr>
              <w:t xml:space="preserve"> Hva er de typiske implementeringsutfordringene?</w:t>
            </w:r>
            <w:r w:rsidRPr="007560D6">
              <w:rPr>
                <w:rFonts w:ascii="Times New Roman" w:hAnsi="Times New Roman" w:cs="Times New Roman"/>
                <w:sz w:val="24"/>
                <w:lang w:eastAsia="nb-NO"/>
              </w:rPr>
              <w:br/>
            </w:r>
            <w:r w:rsidRPr="007560D6">
              <w:rPr>
                <w:rFonts w:ascii="Times New Roman" w:hAnsi="Times New Roman" w:cs="Times New Roman"/>
                <w:sz w:val="24"/>
              </w:rPr>
              <w:t>Fra KS Forskning, innovasjon og digitalisering kommer s</w:t>
            </w:r>
            <w:r w:rsidRPr="007560D6">
              <w:rPr>
                <w:rFonts w:ascii="Times New Roman" w:hAnsi="Times New Roman" w:cs="Times New Roman"/>
                <w:sz w:val="24"/>
                <w:lang w:eastAsia="nb-NO"/>
              </w:rPr>
              <w:t xml:space="preserve">eniorrådgiver </w:t>
            </w:r>
            <w:r>
              <w:rPr>
                <w:rFonts w:ascii="Times New Roman" w:hAnsi="Times New Roman" w:cs="Times New Roman"/>
                <w:sz w:val="24"/>
                <w:lang w:eastAsia="nb-NO"/>
              </w:rPr>
              <w:t>Une Tangen.</w:t>
            </w:r>
          </w:p>
        </w:tc>
      </w:tr>
      <w:tr w:rsidR="00FC57F5" w14:paraId="3D3D9CDF" w14:textId="77777777" w:rsidTr="004C4E78">
        <w:trPr>
          <w:trHeight w:val="244"/>
        </w:trPr>
        <w:tc>
          <w:tcPr>
            <w:tcW w:w="1980" w:type="dxa"/>
            <w:shd w:val="clear" w:color="auto" w:fill="DEEAF6" w:themeFill="accent1" w:themeFillTint="33"/>
          </w:tcPr>
          <w:p w14:paraId="0D6A6158" w14:textId="5AC7EACF" w:rsidR="00FC57F5" w:rsidRDefault="007C406E" w:rsidP="004C4E78">
            <w:r>
              <w:t>1020 - 1030</w:t>
            </w:r>
          </w:p>
        </w:tc>
        <w:tc>
          <w:tcPr>
            <w:tcW w:w="7070" w:type="dxa"/>
            <w:shd w:val="clear" w:color="auto" w:fill="DEEAF6" w:themeFill="accent1" w:themeFillTint="33"/>
          </w:tcPr>
          <w:p w14:paraId="4525265D" w14:textId="77777777" w:rsidR="00FC57F5" w:rsidRPr="007560D6" w:rsidRDefault="00FC57F5" w:rsidP="004C4E78">
            <w:pPr>
              <w:rPr>
                <w:rFonts w:ascii="Times New Roman" w:hAnsi="Times New Roman" w:cs="Times New Roman"/>
              </w:rPr>
            </w:pPr>
            <w:r w:rsidRPr="007560D6">
              <w:rPr>
                <w:rFonts w:ascii="Times New Roman" w:hAnsi="Times New Roman" w:cs="Times New Roman"/>
                <w:sz w:val="24"/>
              </w:rPr>
              <w:t>Kaffepause</w:t>
            </w:r>
          </w:p>
        </w:tc>
      </w:tr>
      <w:tr w:rsidR="00FC57F5" w14:paraId="06941FFF" w14:textId="77777777" w:rsidTr="004C4E78">
        <w:trPr>
          <w:trHeight w:val="253"/>
        </w:trPr>
        <w:tc>
          <w:tcPr>
            <w:tcW w:w="1980" w:type="dxa"/>
          </w:tcPr>
          <w:p w14:paraId="7FB7DDBE" w14:textId="153B21B0" w:rsidR="00FC57F5" w:rsidRDefault="007C406E" w:rsidP="004C4E78">
            <w:r>
              <w:t>1030 - 1045</w:t>
            </w:r>
          </w:p>
        </w:tc>
        <w:tc>
          <w:tcPr>
            <w:tcW w:w="7070" w:type="dxa"/>
          </w:tcPr>
          <w:p w14:paraId="4BC2ADD8" w14:textId="3C27C144" w:rsidR="00A249E1" w:rsidRPr="007560D6" w:rsidRDefault="007C406E" w:rsidP="0017218C">
            <w:pPr>
              <w:rPr>
                <w:rFonts w:ascii="Times New Roman" w:hAnsi="Times New Roman" w:cs="Times New Roman"/>
              </w:rPr>
            </w:pPr>
            <w:r w:rsidRPr="007C406E">
              <w:rPr>
                <w:rFonts w:ascii="Times New Roman" w:hAnsi="Times New Roman" w:cs="Times New Roman"/>
                <w:b/>
                <w:sz w:val="24"/>
              </w:rPr>
              <w:t>Daglig leder I4Helse Tor Åge Fjukstad</w:t>
            </w:r>
            <w:r w:rsidRPr="007C406E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43365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Universitetet i Agder etablerer nå et senter for innovasjon og tjenesteutvikling innenfor helse og omsorg på campus Grimstad</w:t>
            </w:r>
            <w:r w:rsidR="0017218C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-</w:t>
            </w:r>
            <w:r w:rsidR="0017218C" w:rsidRPr="0017218C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="0017218C" w:rsidRPr="0017218C">
              <w:rPr>
                <w:rFonts w:ascii="Times New Roman" w:hAnsi="Times New Roman" w:cs="Times New Roman"/>
                <w:sz w:val="24"/>
              </w:rPr>
              <w:t>I4Helse</w:t>
            </w:r>
            <w:r w:rsidRPr="0043365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.</w:t>
            </w:r>
            <w:r w:rsidR="0043365B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="0017218C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Hvordan kan dette senteret bidra til </w:t>
            </w:r>
            <w:r w:rsidR="0017218C" w:rsidRPr="0017218C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gode og kostnadseffektive velferdsløsninger</w:t>
            </w:r>
            <w:r w:rsidR="0017218C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 for kommunene?</w:t>
            </w:r>
          </w:p>
        </w:tc>
      </w:tr>
      <w:tr w:rsidR="007C406E" w14:paraId="2321B1F6" w14:textId="77777777" w:rsidTr="004C4E78">
        <w:trPr>
          <w:trHeight w:val="253"/>
        </w:trPr>
        <w:tc>
          <w:tcPr>
            <w:tcW w:w="1980" w:type="dxa"/>
          </w:tcPr>
          <w:p w14:paraId="7B9C3C05" w14:textId="482CDFE3" w:rsidR="007C406E" w:rsidRDefault="007C406E" w:rsidP="007C406E">
            <w:r>
              <w:t>1045 - 1130</w:t>
            </w:r>
          </w:p>
        </w:tc>
        <w:tc>
          <w:tcPr>
            <w:tcW w:w="7070" w:type="dxa"/>
          </w:tcPr>
          <w:p w14:paraId="33B78979" w14:textId="12CF8E7D" w:rsidR="007C406E" w:rsidRDefault="007C406E" w:rsidP="007C406E">
            <w:r w:rsidRPr="007560D6">
              <w:rPr>
                <w:rFonts w:ascii="Times New Roman" w:hAnsi="Times New Roman" w:cs="Times New Roman"/>
                <w:b/>
                <w:sz w:val="24"/>
              </w:rPr>
              <w:t>Eldre- og folkehelseminister Åse Michaelsen</w:t>
            </w:r>
            <w:r w:rsidRPr="007560D6">
              <w:rPr>
                <w:rFonts w:ascii="Times New Roman" w:hAnsi="Times New Roman" w:cs="Times New Roman"/>
                <w:sz w:val="24"/>
              </w:rPr>
              <w:t>: Leve hele livet.</w:t>
            </w:r>
          </w:p>
        </w:tc>
      </w:tr>
      <w:tr w:rsidR="007C406E" w14:paraId="4F935770" w14:textId="77777777" w:rsidTr="004C4E78">
        <w:trPr>
          <w:trHeight w:val="253"/>
        </w:trPr>
        <w:tc>
          <w:tcPr>
            <w:tcW w:w="1980" w:type="dxa"/>
            <w:shd w:val="clear" w:color="auto" w:fill="DEEAF6" w:themeFill="accent1" w:themeFillTint="33"/>
          </w:tcPr>
          <w:p w14:paraId="5EB4FD63" w14:textId="77777777" w:rsidR="007C406E" w:rsidRDefault="007C406E" w:rsidP="007C406E">
            <w:r>
              <w:t>1130 - 1215</w:t>
            </w:r>
          </w:p>
        </w:tc>
        <w:tc>
          <w:tcPr>
            <w:tcW w:w="7070" w:type="dxa"/>
            <w:shd w:val="clear" w:color="auto" w:fill="DEEAF6" w:themeFill="accent1" w:themeFillTint="33"/>
          </w:tcPr>
          <w:p w14:paraId="6069A2B1" w14:textId="77777777" w:rsidR="007C406E" w:rsidRDefault="007C406E" w:rsidP="007C406E">
            <w:r>
              <w:t>Lunsj</w:t>
            </w:r>
          </w:p>
        </w:tc>
      </w:tr>
      <w:tr w:rsidR="007C406E" w14:paraId="0EB3FD97" w14:textId="77777777" w:rsidTr="004C4E78">
        <w:trPr>
          <w:trHeight w:val="507"/>
        </w:trPr>
        <w:tc>
          <w:tcPr>
            <w:tcW w:w="1980" w:type="dxa"/>
          </w:tcPr>
          <w:p w14:paraId="628E362F" w14:textId="77777777" w:rsidR="007C406E" w:rsidRDefault="007C406E" w:rsidP="007C406E">
            <w:r>
              <w:t>1215 - 1245</w:t>
            </w:r>
          </w:p>
        </w:tc>
        <w:tc>
          <w:tcPr>
            <w:tcW w:w="7070" w:type="dxa"/>
          </w:tcPr>
          <w:p w14:paraId="04C18265" w14:textId="77777777" w:rsidR="007C406E" w:rsidRDefault="007C406E" w:rsidP="007C406E">
            <w:r>
              <w:rPr>
                <w:rFonts w:ascii="Times New Roman" w:hAnsi="Times New Roman" w:cs="Times New Roman"/>
                <w:b/>
                <w:sz w:val="24"/>
              </w:rPr>
              <w:t xml:space="preserve">Kommunalsjef helse og velferd </w:t>
            </w:r>
            <w:r w:rsidRPr="00D31F93">
              <w:rPr>
                <w:rFonts w:ascii="Times New Roman" w:hAnsi="Times New Roman" w:cs="Times New Roman"/>
                <w:b/>
                <w:sz w:val="24"/>
              </w:rPr>
              <w:t>Inger Marethe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Egeland</w:t>
            </w:r>
            <w:r w:rsidRPr="00D31F93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Veien f</w:t>
            </w:r>
            <w:r w:rsidRPr="00D31F93">
              <w:rPr>
                <w:rFonts w:ascii="Times New Roman" w:hAnsi="Times New Roman" w:cs="Times New Roman"/>
                <w:b/>
                <w:sz w:val="24"/>
              </w:rPr>
              <w:t>ra prosjekt</w:t>
            </w:r>
            <w:r>
              <w:rPr>
                <w:rFonts w:ascii="Times New Roman" w:hAnsi="Times New Roman" w:cs="Times New Roman"/>
                <w:b/>
                <w:sz w:val="24"/>
              </w:rPr>
              <w:t>ide</w:t>
            </w:r>
            <w:r w:rsidRPr="00D31F93">
              <w:rPr>
                <w:rFonts w:ascii="Times New Roman" w:hAnsi="Times New Roman" w:cs="Times New Roman"/>
                <w:b/>
                <w:sz w:val="24"/>
              </w:rPr>
              <w:t xml:space="preserve"> til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en </w:t>
            </w:r>
            <w:r w:rsidRPr="00D31F93">
              <w:rPr>
                <w:rFonts w:ascii="Times New Roman" w:hAnsi="Times New Roman" w:cs="Times New Roman"/>
                <w:b/>
                <w:sz w:val="24"/>
              </w:rPr>
              <w:t>bedre tjenester</w:t>
            </w:r>
            <w:r w:rsidRPr="0017385B">
              <w:rPr>
                <w:rFonts w:ascii="Times New Roman" w:hAnsi="Times New Roman" w:cs="Times New Roman"/>
                <w:sz w:val="24"/>
              </w:rPr>
              <w:t>.  Om utfordringene med å drive utviklings- og implementeringsarbeid parrallelet med en travel hverdag.</w:t>
            </w:r>
          </w:p>
        </w:tc>
      </w:tr>
      <w:tr w:rsidR="007C406E" w14:paraId="71D67227" w14:textId="77777777" w:rsidTr="004C4E78">
        <w:trPr>
          <w:trHeight w:val="498"/>
        </w:trPr>
        <w:tc>
          <w:tcPr>
            <w:tcW w:w="1980" w:type="dxa"/>
          </w:tcPr>
          <w:p w14:paraId="2A14335E" w14:textId="77777777" w:rsidR="007C406E" w:rsidRDefault="007C406E" w:rsidP="007C406E">
            <w:r>
              <w:t>1245 - 1315</w:t>
            </w:r>
          </w:p>
        </w:tc>
        <w:tc>
          <w:tcPr>
            <w:tcW w:w="7070" w:type="dxa"/>
          </w:tcPr>
          <w:p w14:paraId="640368C0" w14:textId="77777777" w:rsidR="007C406E" w:rsidRPr="0017385B" w:rsidRDefault="007C406E" w:rsidP="007C40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385B">
              <w:rPr>
                <w:rFonts w:ascii="Times New Roman" w:hAnsi="Times New Roman" w:cs="Times New Roman"/>
                <w:b/>
                <w:sz w:val="24"/>
              </w:rPr>
              <w:t xml:space="preserve">Folkehelsekoordinator Linn Gyland og samhandlingskoordinator Marie Solvik: </w:t>
            </w:r>
            <w:r>
              <w:rPr>
                <w:rFonts w:ascii="Times New Roman" w:hAnsi="Times New Roman" w:cs="Times New Roman"/>
                <w:b/>
                <w:sz w:val="24"/>
              </w:rPr>
              <w:t>Hva gjør vi og hvor</w:t>
            </w:r>
            <w:r w:rsidRPr="0017385B">
              <w:rPr>
                <w:rFonts w:ascii="Times New Roman" w:hAnsi="Times New Roman" w:cs="Times New Roman"/>
                <w:b/>
                <w:sz w:val="24"/>
              </w:rPr>
              <w:t xml:space="preserve"> er handlingsrommet?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nb-NO"/>
              </w:rPr>
              <w:t xml:space="preserve">vordan jobber vi og hvordan kan vi jobbe mer målrettet i forhold til forebygging?  </w:t>
            </w:r>
          </w:p>
        </w:tc>
      </w:tr>
      <w:tr w:rsidR="007C406E" w14:paraId="56CB4602" w14:textId="77777777" w:rsidTr="004C4E78">
        <w:trPr>
          <w:trHeight w:val="498"/>
        </w:trPr>
        <w:tc>
          <w:tcPr>
            <w:tcW w:w="1980" w:type="dxa"/>
          </w:tcPr>
          <w:p w14:paraId="4AE62B4B" w14:textId="77777777" w:rsidR="007C406E" w:rsidRDefault="007C406E" w:rsidP="007C406E">
            <w:r>
              <w:t>1315-1330</w:t>
            </w:r>
          </w:p>
        </w:tc>
        <w:tc>
          <w:tcPr>
            <w:tcW w:w="7070" w:type="dxa"/>
          </w:tcPr>
          <w:p w14:paraId="7B17B016" w14:textId="77777777" w:rsidR="007C406E" w:rsidRPr="0017385B" w:rsidRDefault="007C406E" w:rsidP="007C40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Benstrekk</w:t>
            </w:r>
          </w:p>
        </w:tc>
      </w:tr>
      <w:tr w:rsidR="007C406E" w14:paraId="50FC56EB" w14:textId="77777777" w:rsidTr="004C4E78">
        <w:trPr>
          <w:trHeight w:val="507"/>
        </w:trPr>
        <w:tc>
          <w:tcPr>
            <w:tcW w:w="1980" w:type="dxa"/>
          </w:tcPr>
          <w:p w14:paraId="4F49AB0B" w14:textId="77777777" w:rsidR="007C406E" w:rsidRDefault="007C406E" w:rsidP="007C406E">
            <w:r>
              <w:t>1330 - 1400</w:t>
            </w:r>
          </w:p>
        </w:tc>
        <w:tc>
          <w:tcPr>
            <w:tcW w:w="7070" w:type="dxa"/>
          </w:tcPr>
          <w:p w14:paraId="5833A98C" w14:textId="0642BF3D" w:rsidR="007C406E" w:rsidRPr="00CA7AB4" w:rsidRDefault="007C406E" w:rsidP="007C406E">
            <w:pPr>
              <w:rPr>
                <w:b/>
              </w:rPr>
            </w:pPr>
            <w:r w:rsidRPr="00CA7AB4">
              <w:rPr>
                <w:rFonts w:ascii="Times New Roman" w:hAnsi="Times New Roman" w:cs="Times New Roman"/>
                <w:b/>
                <w:sz w:val="24"/>
              </w:rPr>
              <w:t>Daglig leder for frivillighetssentralen i Flekkefjord, Marianne Hafte:</w:t>
            </w:r>
            <w:r w:rsidRPr="00CA7AB4">
              <w:rPr>
                <w:b/>
                <w:sz w:val="24"/>
              </w:rPr>
              <w:t xml:space="preserve"> </w:t>
            </w:r>
            <w:r w:rsidRPr="004D74E9">
              <w:rPr>
                <w:rFonts w:ascii="Times New Roman" w:hAnsi="Times New Roman" w:cs="Times New Roman"/>
                <w:sz w:val="24"/>
                <w:szCs w:val="24"/>
              </w:rPr>
              <w:t>Hva er frivillighet og hva betyr det for fremtidens helse og omsorgstjeneste?</w:t>
            </w:r>
          </w:p>
        </w:tc>
      </w:tr>
      <w:tr w:rsidR="007C406E" w14:paraId="2A61689D" w14:textId="77777777" w:rsidTr="004C4E78">
        <w:trPr>
          <w:trHeight w:val="253"/>
        </w:trPr>
        <w:tc>
          <w:tcPr>
            <w:tcW w:w="1980" w:type="dxa"/>
          </w:tcPr>
          <w:p w14:paraId="7B9F6742" w14:textId="2C925E92" w:rsidR="007C406E" w:rsidRDefault="007C406E" w:rsidP="007C406E">
            <w:r>
              <w:t>1400</w:t>
            </w:r>
          </w:p>
        </w:tc>
        <w:tc>
          <w:tcPr>
            <w:tcW w:w="7070" w:type="dxa"/>
          </w:tcPr>
          <w:p w14:paraId="1688D1E2" w14:textId="77777777" w:rsidR="007C406E" w:rsidRPr="00217A8F" w:rsidRDefault="007C406E" w:rsidP="007C406E">
            <w:pPr>
              <w:rPr>
                <w:rFonts w:ascii="Times New Roman" w:hAnsi="Times New Roman" w:cs="Times New Roman"/>
                <w:sz w:val="24"/>
              </w:rPr>
            </w:pPr>
            <w:r w:rsidRPr="00217A8F">
              <w:rPr>
                <w:rFonts w:ascii="Times New Roman" w:hAnsi="Times New Roman" w:cs="Times New Roman"/>
                <w:b/>
                <w:sz w:val="24"/>
              </w:rPr>
              <w:t>Ordskifte:</w:t>
            </w:r>
            <w:r w:rsidRPr="00217A8F">
              <w:rPr>
                <w:rFonts w:ascii="Times New Roman" w:hAnsi="Times New Roman" w:cs="Times New Roman"/>
                <w:sz w:val="24"/>
              </w:rPr>
              <w:t xml:space="preserve"> Hva er handlingsalternativene? En representant fra rådmannsutvalget innleder til diskusjon.</w:t>
            </w:r>
          </w:p>
          <w:p w14:paraId="70F9633F" w14:textId="3AE8F842" w:rsidR="007C406E" w:rsidRDefault="007C406E" w:rsidP="007C406E"/>
        </w:tc>
      </w:tr>
    </w:tbl>
    <w:p w14:paraId="2E65B9CD" w14:textId="1592A343" w:rsidR="00E174E4" w:rsidRDefault="00E174E4" w:rsidP="00866055">
      <w:pPr>
        <w:spacing w:line="240" w:lineRule="auto"/>
      </w:pPr>
    </w:p>
    <w:p w14:paraId="0F95CB23" w14:textId="77777777" w:rsidR="00866055" w:rsidRDefault="00866055" w:rsidP="00866055">
      <w:pPr>
        <w:spacing w:line="240" w:lineRule="auto"/>
      </w:pPr>
    </w:p>
    <w:p w14:paraId="634B331C" w14:textId="77777777" w:rsidR="007514A0" w:rsidRPr="003633CC" w:rsidRDefault="007514A0" w:rsidP="003633CC"/>
    <w:sectPr w:rsidR="007514A0" w:rsidRPr="003633CC" w:rsidSect="00743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1418" w:bottom="261" w:left="1418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D2F9" w14:textId="77777777" w:rsidR="00FC57F5" w:rsidRDefault="00FC57F5" w:rsidP="003633CC">
      <w:pPr>
        <w:spacing w:after="0" w:line="240" w:lineRule="auto"/>
      </w:pPr>
      <w:r>
        <w:separator/>
      </w:r>
    </w:p>
  </w:endnote>
  <w:endnote w:type="continuationSeparator" w:id="0">
    <w:p w14:paraId="62331C20" w14:textId="77777777" w:rsidR="00FC57F5" w:rsidRDefault="00FC57F5" w:rsidP="003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C48AB" w14:textId="77777777" w:rsidR="008E350F" w:rsidRDefault="008E35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7BDF" w14:textId="77777777" w:rsidR="003633CC" w:rsidRDefault="003633CC">
    <w:pPr>
      <w:pStyle w:val="Bunntekst"/>
    </w:pPr>
  </w:p>
  <w:p w14:paraId="356E095B" w14:textId="77777777" w:rsidR="003633CC" w:rsidRDefault="003633C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8C94" w14:textId="77777777" w:rsidR="008E350F" w:rsidRDefault="00845A0B" w:rsidP="008E350F">
    <w:pPr>
      <w:pStyle w:val="Bunntekst"/>
      <w:ind w:left="-397"/>
    </w:pPr>
    <w:r w:rsidRPr="00E17F2A">
      <w:rPr>
        <w:noProof/>
        <w:lang w:eastAsia="nb-NO"/>
      </w:rPr>
      <w:drawing>
        <wp:inline distT="0" distB="0" distL="0" distR="0" wp14:anchorId="083489EB" wp14:editId="629BB444">
          <wp:extent cx="6629400" cy="533400"/>
          <wp:effectExtent l="0" t="0" r="0" b="0"/>
          <wp:docPr id="3" name="Bilde 3" descr="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rå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05C0" w14:textId="77777777" w:rsidR="00FC57F5" w:rsidRDefault="00FC57F5" w:rsidP="003633CC">
      <w:pPr>
        <w:spacing w:after="0" w:line="240" w:lineRule="auto"/>
      </w:pPr>
      <w:r>
        <w:separator/>
      </w:r>
    </w:p>
  </w:footnote>
  <w:footnote w:type="continuationSeparator" w:id="0">
    <w:p w14:paraId="2324AC3F" w14:textId="77777777" w:rsidR="00FC57F5" w:rsidRDefault="00FC57F5" w:rsidP="0036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FCA0" w14:textId="77777777" w:rsidR="008E350F" w:rsidRDefault="008E35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AF6D" w14:textId="77777777" w:rsidR="003633CC" w:rsidRDefault="00845A0B" w:rsidP="00D43FE7">
    <w:pPr>
      <w:pStyle w:val="Topptekst"/>
      <w:ind w:left="8731"/>
    </w:pPr>
    <w:r w:rsidRPr="00E17F2A">
      <w:rPr>
        <w:noProof/>
        <w:lang w:eastAsia="nb-NO"/>
      </w:rPr>
      <w:drawing>
        <wp:inline distT="0" distB="0" distL="0" distR="0" wp14:anchorId="27C85139" wp14:editId="4AE0B081">
          <wp:extent cx="771525" cy="504825"/>
          <wp:effectExtent l="0" t="0" r="0" b="0"/>
          <wp:docPr id="1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7A046" w14:textId="77777777" w:rsidR="003633CC" w:rsidRDefault="003633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ABA8" w14:textId="77777777" w:rsidR="003633CC" w:rsidRDefault="00845A0B" w:rsidP="00743647">
    <w:pPr>
      <w:pStyle w:val="Topptekst"/>
      <w:ind w:left="-1077"/>
    </w:pPr>
    <w:r w:rsidRPr="00E17F2A">
      <w:rPr>
        <w:noProof/>
        <w:lang w:eastAsia="nb-NO"/>
      </w:rPr>
      <w:drawing>
        <wp:inline distT="0" distB="0" distL="0" distR="0" wp14:anchorId="28E01291" wp14:editId="37350604">
          <wp:extent cx="7534275" cy="1371600"/>
          <wp:effectExtent l="0" t="0" r="0" b="0"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5"/>
    <w:rsid w:val="0012719D"/>
    <w:rsid w:val="00166FCA"/>
    <w:rsid w:val="0017218C"/>
    <w:rsid w:val="0017385B"/>
    <w:rsid w:val="001C3AD6"/>
    <w:rsid w:val="001C3E77"/>
    <w:rsid w:val="00217A8F"/>
    <w:rsid w:val="002E2042"/>
    <w:rsid w:val="00354B35"/>
    <w:rsid w:val="003633CC"/>
    <w:rsid w:val="003756EB"/>
    <w:rsid w:val="003F0EBE"/>
    <w:rsid w:val="0043365B"/>
    <w:rsid w:val="004B2A18"/>
    <w:rsid w:val="004D74E9"/>
    <w:rsid w:val="00563AD7"/>
    <w:rsid w:val="006642F7"/>
    <w:rsid w:val="006F448B"/>
    <w:rsid w:val="00743647"/>
    <w:rsid w:val="007514A0"/>
    <w:rsid w:val="007560D6"/>
    <w:rsid w:val="007A2C9A"/>
    <w:rsid w:val="007C406E"/>
    <w:rsid w:val="007F2A6C"/>
    <w:rsid w:val="0081314F"/>
    <w:rsid w:val="00845A0B"/>
    <w:rsid w:val="00866055"/>
    <w:rsid w:val="008E350F"/>
    <w:rsid w:val="009B2B56"/>
    <w:rsid w:val="00A249E1"/>
    <w:rsid w:val="00A41706"/>
    <w:rsid w:val="00AF1462"/>
    <w:rsid w:val="00AF716B"/>
    <w:rsid w:val="00C32CB8"/>
    <w:rsid w:val="00CA7049"/>
    <w:rsid w:val="00CA7AB4"/>
    <w:rsid w:val="00D31F93"/>
    <w:rsid w:val="00D43FE7"/>
    <w:rsid w:val="00DA5EC8"/>
    <w:rsid w:val="00E174E4"/>
    <w:rsid w:val="00EB752F"/>
    <w:rsid w:val="00EC2DFE"/>
    <w:rsid w:val="00F470F7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063ACE"/>
  <w15:chartTrackingRefBased/>
  <w15:docId w15:val="{B7D3B1E7-2442-4FB5-9407-515E37E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75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33CC"/>
  </w:style>
  <w:style w:type="paragraph" w:styleId="Bunntekst">
    <w:name w:val="footer"/>
    <w:basedOn w:val="Normal"/>
    <w:link w:val="BunntekstTegn"/>
    <w:uiPriority w:val="99"/>
    <w:unhideWhenUsed/>
    <w:rsid w:val="0036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33CC"/>
  </w:style>
  <w:style w:type="paragraph" w:styleId="Bobletekst">
    <w:name w:val="Balloon Text"/>
    <w:basedOn w:val="Normal"/>
    <w:link w:val="BobletekstTegn"/>
    <w:uiPriority w:val="99"/>
    <w:semiHidden/>
    <w:unhideWhenUsed/>
    <w:rsid w:val="0086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6605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C57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560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inister-title">
    <w:name w:val="minister-title"/>
    <w:basedOn w:val="Standardskriftforavsnitt"/>
    <w:rsid w:val="007560D6"/>
  </w:style>
  <w:style w:type="paragraph" w:styleId="NormalWeb">
    <w:name w:val="Normal (Web)"/>
    <w:basedOn w:val="Normal"/>
    <w:uiPriority w:val="99"/>
    <w:semiHidden/>
    <w:unhideWhenUsed/>
    <w:rsid w:val="0037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Brev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FC16-B547-4F0D-B886-FFB750D8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Brevmal.dotm</Template>
  <TotalTime>0</TotalTime>
  <Pages>2</Pages>
  <Words>633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cp:lastModifiedBy>Svein Vangen</cp:lastModifiedBy>
  <cp:revision>2</cp:revision>
  <cp:lastPrinted>2018-11-20T13:31:00Z</cp:lastPrinted>
  <dcterms:created xsi:type="dcterms:W3CDTF">2018-12-20T12:57:00Z</dcterms:created>
  <dcterms:modified xsi:type="dcterms:W3CDTF">2018-12-20T12:57:00Z</dcterms:modified>
</cp:coreProperties>
</file>