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F573" w14:textId="77777777" w:rsidR="007F3DBF" w:rsidRDefault="00021BA0" w:rsidP="007F3DBF">
      <w:r>
        <w:t xml:space="preserve">Texas Fair Defense Project </w:t>
      </w:r>
      <w:r w:rsidR="00E520C1">
        <w:t>seeks</w:t>
      </w:r>
      <w:r>
        <w:t xml:space="preserve"> energetic, dedicated, justice-loving people to join our Board!  </w:t>
      </w:r>
    </w:p>
    <w:p w14:paraId="4FD420BB" w14:textId="77777777" w:rsidR="007F3DBF" w:rsidRDefault="007F3DBF" w:rsidP="007F3DBF"/>
    <w:p w14:paraId="17F88BC4" w14:textId="77777777" w:rsidR="007F3DBF" w:rsidRDefault="007F3DBF" w:rsidP="007F3DBF">
      <w:r>
        <w:t xml:space="preserve">Texas Fair Defense Project is a small legal nonprofit based in Austin </w:t>
      </w:r>
      <w:r w:rsidR="00E520C1">
        <w:t xml:space="preserve">with a </w:t>
      </w:r>
      <w:r>
        <w:t xml:space="preserve">mission </w:t>
      </w:r>
      <w:r w:rsidRPr="007F3DBF">
        <w:t xml:space="preserve">to fight for a </w:t>
      </w:r>
      <w:r w:rsidRPr="00C92A4C">
        <w:t>criminal justice system that respects the rights of low-income Texans.  We envision a new system of justice</w:t>
      </w:r>
      <w:r w:rsidRPr="007F3DBF">
        <w:t xml:space="preserve"> that is fair, compassionate, and respectful.</w:t>
      </w:r>
    </w:p>
    <w:p w14:paraId="35168BE9" w14:textId="77777777" w:rsidR="007F3DBF" w:rsidRDefault="007F3DBF" w:rsidP="007F3DBF"/>
    <w:p w14:paraId="3D023BD7" w14:textId="77777777" w:rsidR="006912CF" w:rsidRDefault="007F3DBF">
      <w:r>
        <w:t xml:space="preserve">We use direct representation, advocacy and impact litigation to challenge unjust systems that imprison and otherwise punish people simply because they cannot afford to pay for better outcomes.  We have challenged bail policies that jail people because they cannot </w:t>
      </w:r>
      <w:r w:rsidR="00E520C1">
        <w:t xml:space="preserve">afford </w:t>
      </w:r>
      <w:r>
        <w:t xml:space="preserve">bail; worked to reform local practices of arresting and jailing for failure to pay tickets and fees; and </w:t>
      </w:r>
      <w:r w:rsidR="007832FF">
        <w:t>helped people get out of criminal justice debt to stay out of jail and keep their driver’s licenses.</w:t>
      </w:r>
    </w:p>
    <w:p w14:paraId="19BE8AEA" w14:textId="77777777" w:rsidR="007832FF" w:rsidRDefault="007832FF"/>
    <w:p w14:paraId="3DE3E463" w14:textId="77777777" w:rsidR="007832FF" w:rsidRDefault="007832FF">
      <w:r>
        <w:t xml:space="preserve">We need </w:t>
      </w:r>
      <w:r w:rsidR="00E520C1">
        <w:t xml:space="preserve">passionate </w:t>
      </w:r>
      <w:r>
        <w:t>board members willing to roll up their sleeves and get to work</w:t>
      </w:r>
      <w:r w:rsidR="003F2F6C">
        <w:t xml:space="preserve"> changing the world</w:t>
      </w:r>
      <w:r>
        <w:t>!  In particular, we expect board members to:</w:t>
      </w:r>
    </w:p>
    <w:p w14:paraId="6ABD7856" w14:textId="77777777" w:rsidR="00781D77" w:rsidRDefault="00781D77"/>
    <w:p w14:paraId="01BE7B4C" w14:textId="77777777" w:rsidR="007832FF" w:rsidRDefault="007832FF" w:rsidP="007832FF">
      <w:pPr>
        <w:pStyle w:val="ListParagraph"/>
        <w:numPr>
          <w:ilvl w:val="0"/>
          <w:numId w:val="1"/>
        </w:numPr>
      </w:pPr>
      <w:r>
        <w:t>Act as stewards for our mission and work, including by engaging personal and professional networks with the organization</w:t>
      </w:r>
      <w:r w:rsidR="00E520C1">
        <w:t>;</w:t>
      </w:r>
    </w:p>
    <w:p w14:paraId="038CD659" w14:textId="77777777" w:rsidR="007832FF" w:rsidRDefault="007832FF" w:rsidP="007832FF">
      <w:pPr>
        <w:pStyle w:val="ListParagraph"/>
        <w:numPr>
          <w:ilvl w:val="0"/>
          <w:numId w:val="1"/>
        </w:numPr>
      </w:pPr>
      <w:r>
        <w:t>Actively fundraise on behalf of the organization, including a minimum “give or get”</w:t>
      </w:r>
      <w:r w:rsidR="003F2F6C">
        <w:t xml:space="preserve"> specific to the member</w:t>
      </w:r>
      <w:r w:rsidR="00E520C1">
        <w:t>;</w:t>
      </w:r>
    </w:p>
    <w:p w14:paraId="4D07CF9A" w14:textId="77777777" w:rsidR="008944E8" w:rsidRDefault="00A06730" w:rsidP="007832FF">
      <w:pPr>
        <w:pStyle w:val="ListParagraph"/>
        <w:numPr>
          <w:ilvl w:val="0"/>
          <w:numId w:val="1"/>
        </w:numPr>
      </w:pPr>
      <w:r>
        <w:t>Spend</w:t>
      </w:r>
      <w:r w:rsidR="008944E8">
        <w:t xml:space="preserve"> an average 2-3 hours/week supporting TFDP</w:t>
      </w:r>
      <w:r>
        <w:t>;</w:t>
      </w:r>
    </w:p>
    <w:p w14:paraId="3FB42B6A" w14:textId="77777777" w:rsidR="007832FF" w:rsidRDefault="007832FF" w:rsidP="007832FF">
      <w:pPr>
        <w:pStyle w:val="ListParagraph"/>
        <w:numPr>
          <w:ilvl w:val="0"/>
          <w:numId w:val="1"/>
        </w:numPr>
      </w:pPr>
      <w:r>
        <w:t>Participate in at least four board meetings a year, with 1-2 in-person</w:t>
      </w:r>
      <w:r w:rsidR="00C92A4C">
        <w:t>;</w:t>
      </w:r>
    </w:p>
    <w:p w14:paraId="7DF26250" w14:textId="77777777" w:rsidR="003F2F6C" w:rsidRDefault="003F2F6C" w:rsidP="007832FF">
      <w:pPr>
        <w:pStyle w:val="ListParagraph"/>
        <w:numPr>
          <w:ilvl w:val="0"/>
          <w:numId w:val="1"/>
        </w:numPr>
      </w:pPr>
      <w:r>
        <w:t>Attend and promote TFDP events</w:t>
      </w:r>
      <w:r w:rsidR="00E520C1">
        <w:t xml:space="preserve">; and, </w:t>
      </w:r>
    </w:p>
    <w:p w14:paraId="56B28AFA" w14:textId="77777777" w:rsidR="003F2F6C" w:rsidRDefault="003F2F6C" w:rsidP="007832FF">
      <w:pPr>
        <w:pStyle w:val="ListParagraph"/>
        <w:numPr>
          <w:ilvl w:val="0"/>
          <w:numId w:val="1"/>
        </w:numPr>
      </w:pPr>
      <w:r>
        <w:t>Bring fresh ideas and a can-do attitude</w:t>
      </w:r>
      <w:r w:rsidR="00C92A4C">
        <w:t>.</w:t>
      </w:r>
    </w:p>
    <w:p w14:paraId="1A8A72A9" w14:textId="77777777" w:rsidR="007832FF" w:rsidRDefault="007832FF" w:rsidP="007832FF">
      <w:pPr>
        <w:pStyle w:val="ListParagraph"/>
      </w:pPr>
    </w:p>
    <w:p w14:paraId="4C5D8F11" w14:textId="77777777" w:rsidR="007832FF" w:rsidRDefault="007832FF" w:rsidP="007832FF">
      <w:r>
        <w:t xml:space="preserve">We would also love to have </w:t>
      </w:r>
      <w:r w:rsidR="00E520C1">
        <w:t xml:space="preserve">board </w:t>
      </w:r>
      <w:r>
        <w:t>members who:</w:t>
      </w:r>
    </w:p>
    <w:p w14:paraId="3C465891" w14:textId="77777777" w:rsidR="00781D77" w:rsidRDefault="00781D77" w:rsidP="007832FF"/>
    <w:p w14:paraId="71C080E6" w14:textId="77777777" w:rsidR="007832FF" w:rsidRDefault="007832FF" w:rsidP="007832FF">
      <w:pPr>
        <w:pStyle w:val="ListParagraph"/>
        <w:numPr>
          <w:ilvl w:val="0"/>
          <w:numId w:val="2"/>
        </w:numPr>
      </w:pPr>
      <w:r>
        <w:t>Have media and communications experience</w:t>
      </w:r>
      <w:r w:rsidR="00C92A4C">
        <w:t>;</w:t>
      </w:r>
      <w:r>
        <w:t xml:space="preserve"> </w:t>
      </w:r>
    </w:p>
    <w:p w14:paraId="011DE9AD" w14:textId="77777777" w:rsidR="007832FF" w:rsidRDefault="007832FF" w:rsidP="007832FF">
      <w:pPr>
        <w:pStyle w:val="ListParagraph"/>
        <w:numPr>
          <w:ilvl w:val="0"/>
          <w:numId w:val="2"/>
        </w:numPr>
      </w:pPr>
      <w:r>
        <w:t>Can help with graphic design and multimedia advocacy</w:t>
      </w:r>
      <w:r w:rsidR="00C92A4C">
        <w:t>;</w:t>
      </w:r>
    </w:p>
    <w:p w14:paraId="739A3789" w14:textId="77777777" w:rsidR="003F2F6C" w:rsidRDefault="007832FF" w:rsidP="003F2F6C">
      <w:pPr>
        <w:pStyle w:val="ListParagraph"/>
        <w:numPr>
          <w:ilvl w:val="0"/>
          <w:numId w:val="2"/>
        </w:numPr>
      </w:pPr>
      <w:r>
        <w:t>Have</w:t>
      </w:r>
      <w:r w:rsidR="00E520C1">
        <w:t xml:space="preserve"> prior non-profit</w:t>
      </w:r>
      <w:r>
        <w:t xml:space="preserve"> board experience</w:t>
      </w:r>
      <w:r w:rsidR="00C92A4C">
        <w:t>;</w:t>
      </w:r>
    </w:p>
    <w:p w14:paraId="7E516A9E" w14:textId="77777777" w:rsidR="003F2F6C" w:rsidRDefault="003F2F6C" w:rsidP="007832FF">
      <w:pPr>
        <w:pStyle w:val="ListParagraph"/>
        <w:numPr>
          <w:ilvl w:val="0"/>
          <w:numId w:val="2"/>
        </w:numPr>
      </w:pPr>
      <w:r>
        <w:t>Are directly impacted by the systems we’re trying to improve</w:t>
      </w:r>
      <w:r w:rsidR="00C92A4C">
        <w:t>;</w:t>
      </w:r>
      <w:r w:rsidR="00A06730">
        <w:t xml:space="preserve"> and,</w:t>
      </w:r>
    </w:p>
    <w:p w14:paraId="147431B4" w14:textId="77777777" w:rsidR="003F2F6C" w:rsidRDefault="003F2F6C" w:rsidP="007832FF">
      <w:pPr>
        <w:pStyle w:val="ListParagraph"/>
        <w:numPr>
          <w:ilvl w:val="0"/>
          <w:numId w:val="2"/>
        </w:numPr>
      </w:pPr>
      <w:r>
        <w:t>Have grant-writing and other development experience</w:t>
      </w:r>
    </w:p>
    <w:p w14:paraId="48A37512" w14:textId="77777777" w:rsidR="003F2F6C" w:rsidRDefault="003F2F6C" w:rsidP="003F2F6C"/>
    <w:p w14:paraId="41CF1399" w14:textId="1C6DD3EB" w:rsidR="003F2F6C" w:rsidRDefault="003F2F6C" w:rsidP="003F2F6C">
      <w:r>
        <w:t xml:space="preserve">If you’re interested, please contact </w:t>
      </w:r>
      <w:r w:rsidR="002572E6">
        <w:t xml:space="preserve">Board Chair Allie </w:t>
      </w:r>
      <w:proofErr w:type="spellStart"/>
      <w:r w:rsidR="002572E6">
        <w:t>Hartry</w:t>
      </w:r>
      <w:proofErr w:type="spellEnd"/>
      <w:r w:rsidR="002572E6">
        <w:t xml:space="preserve"> at </w:t>
      </w:r>
      <w:hyperlink r:id="rId5" w:history="1">
        <w:r w:rsidR="002572E6" w:rsidRPr="00A51360">
          <w:rPr>
            <w:rStyle w:val="Hyperlink"/>
          </w:rPr>
          <w:t>ahartry@themoralesfirm.com</w:t>
        </w:r>
      </w:hyperlink>
      <w:r w:rsidR="002572E6">
        <w:t xml:space="preserve"> </w:t>
      </w:r>
      <w:r>
        <w:t>so we can set up a time to talk!</w:t>
      </w:r>
    </w:p>
    <w:sectPr w:rsidR="003F2F6C" w:rsidSect="00886A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955B5"/>
    <w:multiLevelType w:val="hybridMultilevel"/>
    <w:tmpl w:val="9A08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57394"/>
    <w:multiLevelType w:val="hybridMultilevel"/>
    <w:tmpl w:val="AB18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066061">
    <w:abstractNumId w:val="0"/>
  </w:num>
  <w:num w:numId="2" w16cid:durableId="2137866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A0"/>
    <w:rsid w:val="00021BA0"/>
    <w:rsid w:val="002572E6"/>
    <w:rsid w:val="003F2F6C"/>
    <w:rsid w:val="006912CF"/>
    <w:rsid w:val="00781D77"/>
    <w:rsid w:val="007832FF"/>
    <w:rsid w:val="007F3DBF"/>
    <w:rsid w:val="00886A3E"/>
    <w:rsid w:val="008944E8"/>
    <w:rsid w:val="00A06730"/>
    <w:rsid w:val="00C92A4C"/>
    <w:rsid w:val="00E5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D4754"/>
  <w14:defaultImageDpi w14:val="300"/>
  <w15:docId w15:val="{E5EA9DE4-475D-4B07-99AE-4B501D6B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2FF"/>
    <w:pPr>
      <w:ind w:left="720"/>
      <w:contextualSpacing/>
    </w:pPr>
  </w:style>
  <w:style w:type="character" w:styleId="CommentReference">
    <w:name w:val="annotation reference"/>
    <w:basedOn w:val="DefaultParagraphFont"/>
    <w:uiPriority w:val="99"/>
    <w:semiHidden/>
    <w:unhideWhenUsed/>
    <w:rsid w:val="00E520C1"/>
    <w:rPr>
      <w:sz w:val="16"/>
      <w:szCs w:val="16"/>
    </w:rPr>
  </w:style>
  <w:style w:type="paragraph" w:styleId="CommentText">
    <w:name w:val="annotation text"/>
    <w:basedOn w:val="Normal"/>
    <w:link w:val="CommentTextChar"/>
    <w:uiPriority w:val="99"/>
    <w:semiHidden/>
    <w:unhideWhenUsed/>
    <w:rsid w:val="00E520C1"/>
    <w:rPr>
      <w:sz w:val="20"/>
      <w:szCs w:val="20"/>
    </w:rPr>
  </w:style>
  <w:style w:type="character" w:customStyle="1" w:styleId="CommentTextChar">
    <w:name w:val="Comment Text Char"/>
    <w:basedOn w:val="DefaultParagraphFont"/>
    <w:link w:val="CommentText"/>
    <w:uiPriority w:val="99"/>
    <w:semiHidden/>
    <w:rsid w:val="00E520C1"/>
    <w:rPr>
      <w:sz w:val="20"/>
      <w:szCs w:val="20"/>
    </w:rPr>
  </w:style>
  <w:style w:type="paragraph" w:styleId="CommentSubject">
    <w:name w:val="annotation subject"/>
    <w:basedOn w:val="CommentText"/>
    <w:next w:val="CommentText"/>
    <w:link w:val="CommentSubjectChar"/>
    <w:uiPriority w:val="99"/>
    <w:semiHidden/>
    <w:unhideWhenUsed/>
    <w:rsid w:val="00E520C1"/>
    <w:rPr>
      <w:b/>
      <w:bCs/>
    </w:rPr>
  </w:style>
  <w:style w:type="character" w:customStyle="1" w:styleId="CommentSubjectChar">
    <w:name w:val="Comment Subject Char"/>
    <w:basedOn w:val="CommentTextChar"/>
    <w:link w:val="CommentSubject"/>
    <w:uiPriority w:val="99"/>
    <w:semiHidden/>
    <w:rsid w:val="00E520C1"/>
    <w:rPr>
      <w:b/>
      <w:bCs/>
      <w:sz w:val="20"/>
      <w:szCs w:val="20"/>
    </w:rPr>
  </w:style>
  <w:style w:type="paragraph" w:styleId="BalloonText">
    <w:name w:val="Balloon Text"/>
    <w:basedOn w:val="Normal"/>
    <w:link w:val="BalloonTextChar"/>
    <w:uiPriority w:val="99"/>
    <w:semiHidden/>
    <w:unhideWhenUsed/>
    <w:rsid w:val="00E52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C1"/>
    <w:rPr>
      <w:rFonts w:ascii="Segoe UI" w:hAnsi="Segoe UI" w:cs="Segoe UI"/>
      <w:sz w:val="18"/>
      <w:szCs w:val="18"/>
    </w:rPr>
  </w:style>
  <w:style w:type="character" w:styleId="Hyperlink">
    <w:name w:val="Hyperlink"/>
    <w:basedOn w:val="DefaultParagraphFont"/>
    <w:uiPriority w:val="99"/>
    <w:unhideWhenUsed/>
    <w:rsid w:val="00C92A4C"/>
    <w:rPr>
      <w:color w:val="0000FF" w:themeColor="hyperlink"/>
      <w:u w:val="single"/>
    </w:rPr>
  </w:style>
  <w:style w:type="character" w:styleId="UnresolvedMention">
    <w:name w:val="Unresolved Mention"/>
    <w:basedOn w:val="DefaultParagraphFont"/>
    <w:uiPriority w:val="99"/>
    <w:semiHidden/>
    <w:unhideWhenUsed/>
    <w:rsid w:val="00257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96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artry@themoralesfi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Fair Defense Project</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Forbes</dc:creator>
  <cp:keywords/>
  <dc:description/>
  <cp:lastModifiedBy>Katie Kis</cp:lastModifiedBy>
  <cp:revision>2</cp:revision>
  <dcterms:created xsi:type="dcterms:W3CDTF">2023-01-13T16:16:00Z</dcterms:created>
  <dcterms:modified xsi:type="dcterms:W3CDTF">2023-01-13T16:16:00Z</dcterms:modified>
</cp:coreProperties>
</file>