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BDDD98" w14:textId="6B3346CE" w:rsidR="00105B48" w:rsidRPr="00EC2ACA" w:rsidRDefault="00105B48" w:rsidP="00834C8C">
      <w:pPr>
        <w:keepNext/>
        <w:spacing w:before="240" w:after="120"/>
        <w:outlineLvl w:val="0"/>
        <w:rPr>
          <w:rFonts w:asciiTheme="minorHAnsi" w:hAnsiTheme="minorHAnsi" w:cs="Arial"/>
          <w:b/>
          <w:bCs/>
          <w:color w:val="00263D"/>
          <w:sz w:val="32"/>
          <w:szCs w:val="28"/>
          <w:lang w:val="en-CA"/>
        </w:rPr>
      </w:pPr>
      <w:r w:rsidRPr="00EC2ACA">
        <w:rPr>
          <w:rFonts w:asciiTheme="minorHAnsi" w:hAnsiTheme="minorHAnsi" w:cs="Arial"/>
          <w:b/>
          <w:bCs/>
          <w:color w:val="00263D"/>
          <w:sz w:val="32"/>
          <w:szCs w:val="28"/>
          <w:lang w:val="en-CA"/>
        </w:rPr>
        <w:t>Workplace Abuse and Harassment</w:t>
      </w:r>
      <w:r w:rsidR="003C1DE4">
        <w:rPr>
          <w:rFonts w:asciiTheme="minorHAnsi" w:hAnsiTheme="minorHAnsi" w:cs="Arial"/>
          <w:b/>
          <w:bCs/>
          <w:color w:val="00263D"/>
          <w:sz w:val="32"/>
          <w:szCs w:val="28"/>
          <w:lang w:val="en-CA"/>
        </w:rPr>
        <w:t xml:space="preserve"> Policy</w:t>
      </w:r>
    </w:p>
    <w:p w14:paraId="79EAECFA" w14:textId="77777777" w:rsidR="00105B48" w:rsidRPr="00EC2ACA" w:rsidRDefault="00105B48" w:rsidP="00EC2ACA">
      <w:pPr>
        <w:pStyle w:val="headerp"/>
      </w:pPr>
      <w:r w:rsidRPr="00EC2ACA">
        <w:t>Purpose</w:t>
      </w:r>
    </w:p>
    <w:p w14:paraId="44922E14" w14:textId="77777777" w:rsidR="00105B48" w:rsidRPr="00EC2ACA" w:rsidRDefault="00105B48" w:rsidP="00EC2ACA">
      <w:pPr>
        <w:pStyle w:val="bodyp"/>
      </w:pPr>
      <w:r w:rsidRPr="00EC2ACA">
        <w:t>The purpose of this policy is to address issues of workplace abuse and harassment that arise at COMPANY. Workplace abuse and harassment is not tolerated at COMPANY, and any parties suspected of workplace abuse and harassment will be subject to investigation and disciplinary action.</w:t>
      </w:r>
    </w:p>
    <w:p w14:paraId="36FE8776" w14:textId="77777777" w:rsidR="00105B48" w:rsidRPr="00EC2ACA" w:rsidRDefault="00105B48" w:rsidP="00EC2ACA">
      <w:pPr>
        <w:pStyle w:val="bodyp"/>
      </w:pPr>
      <w:r w:rsidRPr="00EC2ACA">
        <w:t xml:space="preserve">It is the policy of COMPANY to maintain a work environment that is free from harassment based on race, colour, religion, sex (harassment of a sexual nature and including same-gender and gender identity harassment), national origin, age, disability (mental or physical) and sexual orientation, </w:t>
      </w:r>
      <w:proofErr w:type="gramStart"/>
      <w:r w:rsidRPr="00EC2ACA">
        <w:t>and also</w:t>
      </w:r>
      <w:proofErr w:type="gramEnd"/>
      <w:r w:rsidRPr="00EC2ACA">
        <w:t xml:space="preserve"> to maintain an environment that is free from retaliatory harassment based on opposition to discrimination or participation in the discrimination complaint process.</w:t>
      </w:r>
    </w:p>
    <w:p w14:paraId="5D9F9DAC" w14:textId="77777777" w:rsidR="00105B48" w:rsidRPr="00EC2ACA" w:rsidRDefault="00105B48" w:rsidP="00EC2ACA">
      <w:pPr>
        <w:pStyle w:val="bodyp"/>
      </w:pPr>
      <w:r w:rsidRPr="00EC2ACA">
        <w:t>In addition, it is the policy of COMPANY that no retaliation will be tolerated against any employee for reporting harassment under this or any other policy or procedure, or for assisting in any inquiry about such a report.</w:t>
      </w:r>
    </w:p>
    <w:p w14:paraId="4F70A73A" w14:textId="77777777" w:rsidR="00105B48" w:rsidRPr="00EC2ACA" w:rsidRDefault="00105B48" w:rsidP="00EC2ACA">
      <w:pPr>
        <w:pStyle w:val="headerp"/>
      </w:pPr>
      <w:r w:rsidRPr="00EC2ACA">
        <w:t>Scope</w:t>
      </w:r>
    </w:p>
    <w:p w14:paraId="2FCC2A72" w14:textId="77777777" w:rsidR="00105B48" w:rsidRPr="00EC2ACA" w:rsidRDefault="00105B48" w:rsidP="00EC2ACA">
      <w:pPr>
        <w:pStyle w:val="bodyp"/>
      </w:pPr>
      <w:r w:rsidRPr="00EC2ACA">
        <w:t>This policy applies to interactions between employees at COMPANY. Employees who violate this policy are subject to disciplinary action. Supervisors who do not act on reports of workplace abuse or harassment are also subject to disciplinary action.</w:t>
      </w:r>
    </w:p>
    <w:p w14:paraId="4685311A" w14:textId="77777777" w:rsidR="00105B48" w:rsidRPr="00EC2ACA" w:rsidRDefault="00105B48" w:rsidP="00EC2ACA">
      <w:pPr>
        <w:pStyle w:val="bodyp"/>
      </w:pPr>
      <w:r w:rsidRPr="00EC2ACA">
        <w:t>While vendors and clients will not attend COMPANY’s training or be subject to disciplinary action, employees are strongly encouraged to report any claims of workplace abuse and harassment that involve these parties.</w:t>
      </w:r>
    </w:p>
    <w:p w14:paraId="7EB99C8A" w14:textId="77777777" w:rsidR="00105B48" w:rsidRPr="00EC2ACA" w:rsidRDefault="00105B48" w:rsidP="00EC2ACA">
      <w:pPr>
        <w:pStyle w:val="bodyp"/>
      </w:pPr>
      <w:r w:rsidRPr="00EC2ACA">
        <w:t>Workplace abuse and harassment can occur at the worksite or workplace, in transit to the worksite or workplace, or through email social media outlets. Abuse and harassment in any of these locations or mediums are forbidden.</w:t>
      </w:r>
    </w:p>
    <w:p w14:paraId="31B76221" w14:textId="77777777" w:rsidR="00105B48" w:rsidRPr="00EC2ACA" w:rsidRDefault="00105B48" w:rsidP="00EC2ACA">
      <w:pPr>
        <w:pStyle w:val="headerp"/>
      </w:pPr>
      <w:r w:rsidRPr="00EC2ACA">
        <w:t>Definitions</w:t>
      </w:r>
    </w:p>
    <w:p w14:paraId="633C598A" w14:textId="77777777" w:rsidR="00105B48" w:rsidRPr="003C1DE4" w:rsidRDefault="00105B48" w:rsidP="00105B48">
      <w:pPr>
        <w:spacing w:after="60"/>
        <w:rPr>
          <w:rFonts w:asciiTheme="minorHAnsi" w:hAnsiTheme="minorHAnsi" w:cs="Arial"/>
          <w:color w:val="404040"/>
          <w:sz w:val="22"/>
          <w:lang w:val="en-CA"/>
        </w:rPr>
      </w:pPr>
      <w:r w:rsidRPr="003C1DE4">
        <w:rPr>
          <w:rFonts w:asciiTheme="minorHAnsi" w:hAnsiTheme="minorHAnsi" w:cs="Arial"/>
          <w:color w:val="404040"/>
          <w:sz w:val="22"/>
          <w:lang w:val="en-CA"/>
        </w:rPr>
        <w:t>Workplace abuse can take the form of:</w:t>
      </w:r>
    </w:p>
    <w:p w14:paraId="1D43DCE6" w14:textId="77777777" w:rsidR="00105B48" w:rsidRPr="00EC2ACA" w:rsidRDefault="00105B48" w:rsidP="00105B48">
      <w:pPr>
        <w:spacing w:after="60"/>
        <w:rPr>
          <w:rFonts w:asciiTheme="minorHAnsi" w:hAnsiTheme="minorHAnsi" w:cs="Arial"/>
          <w:color w:val="404040"/>
          <w:sz w:val="18"/>
          <w:szCs w:val="20"/>
          <w:lang w:val="en-CA"/>
        </w:rPr>
      </w:pPr>
    </w:p>
    <w:p w14:paraId="4F7E2E42" w14:textId="77777777" w:rsidR="00105B48" w:rsidRPr="003C1DE4" w:rsidRDefault="00105B48" w:rsidP="00105B48">
      <w:pPr>
        <w:pStyle w:val="bulletdashp"/>
        <w:rPr>
          <w:rFonts w:asciiTheme="minorHAnsi" w:hAnsiTheme="minorHAnsi"/>
          <w:sz w:val="22"/>
          <w:szCs w:val="24"/>
          <w:lang w:val="en-CA"/>
        </w:rPr>
      </w:pPr>
      <w:r w:rsidRPr="003C1DE4">
        <w:rPr>
          <w:rFonts w:asciiTheme="minorHAnsi" w:hAnsiTheme="minorHAnsi"/>
          <w:sz w:val="22"/>
          <w:szCs w:val="24"/>
          <w:lang w:val="en-CA"/>
        </w:rPr>
        <w:t>Workplace Bullying</w:t>
      </w:r>
    </w:p>
    <w:p w14:paraId="36C1777D" w14:textId="77777777" w:rsidR="00105B48" w:rsidRPr="003C1DE4" w:rsidRDefault="00105B48" w:rsidP="00105B48">
      <w:pPr>
        <w:pStyle w:val="subbulletdashp"/>
        <w:rPr>
          <w:rFonts w:asciiTheme="minorHAnsi" w:hAnsiTheme="minorHAnsi"/>
          <w:sz w:val="22"/>
          <w:szCs w:val="24"/>
          <w:lang w:val="en-CA"/>
        </w:rPr>
      </w:pPr>
      <w:r w:rsidRPr="003C1DE4">
        <w:rPr>
          <w:rFonts w:asciiTheme="minorHAnsi" w:hAnsiTheme="minorHAnsi"/>
          <w:sz w:val="22"/>
          <w:szCs w:val="24"/>
          <w:lang w:val="en-CA"/>
        </w:rPr>
        <w:t>Abusive or offensive language</w:t>
      </w:r>
    </w:p>
    <w:p w14:paraId="3711C443" w14:textId="77777777" w:rsidR="00105B48" w:rsidRPr="003C1DE4" w:rsidRDefault="00105B48" w:rsidP="00105B48">
      <w:pPr>
        <w:pStyle w:val="subbulletdashp"/>
        <w:rPr>
          <w:rFonts w:asciiTheme="minorHAnsi" w:hAnsiTheme="minorHAnsi"/>
          <w:sz w:val="22"/>
          <w:szCs w:val="24"/>
          <w:lang w:val="en-CA"/>
        </w:rPr>
      </w:pPr>
      <w:r w:rsidRPr="003C1DE4">
        <w:rPr>
          <w:rFonts w:asciiTheme="minorHAnsi" w:hAnsiTheme="minorHAnsi"/>
          <w:sz w:val="22"/>
          <w:szCs w:val="24"/>
          <w:lang w:val="en-CA"/>
        </w:rPr>
        <w:t>Unwelcome behaviour</w:t>
      </w:r>
    </w:p>
    <w:p w14:paraId="3FA30D9D" w14:textId="77777777" w:rsidR="00105B48" w:rsidRPr="003C1DE4" w:rsidRDefault="00105B48" w:rsidP="00105B48">
      <w:pPr>
        <w:pStyle w:val="subbulletdashp"/>
        <w:rPr>
          <w:rFonts w:asciiTheme="minorHAnsi" w:hAnsiTheme="minorHAnsi"/>
          <w:sz w:val="22"/>
          <w:szCs w:val="24"/>
          <w:lang w:val="en-CA"/>
        </w:rPr>
      </w:pPr>
      <w:r w:rsidRPr="003C1DE4">
        <w:rPr>
          <w:rFonts w:asciiTheme="minorHAnsi" w:hAnsiTheme="minorHAnsi"/>
          <w:sz w:val="22"/>
          <w:szCs w:val="24"/>
          <w:lang w:val="en-CA"/>
        </w:rPr>
        <w:t xml:space="preserve">Unreasonable insults or criticism </w:t>
      </w:r>
    </w:p>
    <w:p w14:paraId="6D4E209E" w14:textId="77777777" w:rsidR="00105B48" w:rsidRPr="003C1DE4" w:rsidRDefault="00105B48" w:rsidP="00105B48">
      <w:pPr>
        <w:pStyle w:val="subbulletdashp"/>
        <w:rPr>
          <w:rFonts w:asciiTheme="minorHAnsi" w:hAnsiTheme="minorHAnsi"/>
          <w:sz w:val="22"/>
          <w:szCs w:val="24"/>
          <w:lang w:val="en-CA"/>
        </w:rPr>
      </w:pPr>
      <w:r w:rsidRPr="003C1DE4">
        <w:rPr>
          <w:rFonts w:asciiTheme="minorHAnsi" w:hAnsiTheme="minorHAnsi"/>
          <w:sz w:val="22"/>
          <w:szCs w:val="24"/>
          <w:lang w:val="en-CA"/>
        </w:rPr>
        <w:t>Teasing and/or spreading rumors</w:t>
      </w:r>
    </w:p>
    <w:p w14:paraId="69462C68" w14:textId="77777777" w:rsidR="00105B48" w:rsidRPr="003C1DE4" w:rsidRDefault="00105B48" w:rsidP="00105B48">
      <w:pPr>
        <w:pStyle w:val="subbulletdashp"/>
        <w:rPr>
          <w:rFonts w:asciiTheme="minorHAnsi" w:hAnsiTheme="minorHAnsi"/>
          <w:sz w:val="22"/>
          <w:szCs w:val="24"/>
          <w:lang w:val="en-CA"/>
        </w:rPr>
      </w:pPr>
      <w:r w:rsidRPr="003C1DE4">
        <w:rPr>
          <w:rFonts w:asciiTheme="minorHAnsi" w:hAnsiTheme="minorHAnsi"/>
          <w:sz w:val="22"/>
          <w:szCs w:val="24"/>
          <w:lang w:val="en-CA"/>
        </w:rPr>
        <w:lastRenderedPageBreak/>
        <w:t>Trivializing of work or achievements</w:t>
      </w:r>
    </w:p>
    <w:p w14:paraId="442277E9" w14:textId="77777777" w:rsidR="00105B48" w:rsidRPr="003C1DE4" w:rsidRDefault="00105B48" w:rsidP="00105B48">
      <w:pPr>
        <w:pStyle w:val="subbulletdashp"/>
        <w:rPr>
          <w:rFonts w:asciiTheme="minorHAnsi" w:hAnsiTheme="minorHAnsi"/>
          <w:sz w:val="22"/>
          <w:szCs w:val="24"/>
          <w:lang w:val="en-CA"/>
        </w:rPr>
      </w:pPr>
      <w:r w:rsidRPr="003C1DE4">
        <w:rPr>
          <w:rFonts w:asciiTheme="minorHAnsi" w:hAnsiTheme="minorHAnsi"/>
          <w:sz w:val="22"/>
          <w:szCs w:val="24"/>
          <w:lang w:val="en-CA"/>
        </w:rPr>
        <w:t>Exclusion or isolation</w:t>
      </w:r>
    </w:p>
    <w:p w14:paraId="795EEF39" w14:textId="77777777" w:rsidR="00105B48" w:rsidRPr="003C1DE4" w:rsidRDefault="00105B48" w:rsidP="00105B48">
      <w:pPr>
        <w:pStyle w:val="bulletdashp"/>
        <w:rPr>
          <w:rFonts w:asciiTheme="minorHAnsi" w:hAnsiTheme="minorHAnsi"/>
          <w:sz w:val="22"/>
          <w:szCs w:val="24"/>
          <w:lang w:val="en-CA"/>
        </w:rPr>
      </w:pPr>
      <w:r w:rsidRPr="003C1DE4">
        <w:rPr>
          <w:rFonts w:asciiTheme="minorHAnsi" w:hAnsiTheme="minorHAnsi"/>
          <w:sz w:val="22"/>
          <w:szCs w:val="24"/>
          <w:lang w:val="en-CA"/>
        </w:rPr>
        <w:t>Workplace Violence</w:t>
      </w:r>
    </w:p>
    <w:p w14:paraId="4A0C45C8" w14:textId="77777777" w:rsidR="00105B48" w:rsidRPr="003C1DE4" w:rsidRDefault="00105B48" w:rsidP="00105B48">
      <w:pPr>
        <w:pStyle w:val="subbulletdashp"/>
        <w:rPr>
          <w:rFonts w:asciiTheme="minorHAnsi" w:hAnsiTheme="minorHAnsi"/>
          <w:sz w:val="22"/>
          <w:szCs w:val="24"/>
          <w:lang w:val="en-CA"/>
        </w:rPr>
      </w:pPr>
      <w:r w:rsidRPr="003C1DE4">
        <w:rPr>
          <w:rFonts w:asciiTheme="minorHAnsi" w:hAnsiTheme="minorHAnsi"/>
          <w:sz w:val="22"/>
          <w:szCs w:val="24"/>
          <w:lang w:val="en-CA"/>
        </w:rPr>
        <w:t>Unwanted physical contact or proximity</w:t>
      </w:r>
    </w:p>
    <w:p w14:paraId="53DDEF09" w14:textId="77777777" w:rsidR="00105B48" w:rsidRPr="003C1DE4" w:rsidRDefault="00105B48" w:rsidP="00105B48">
      <w:pPr>
        <w:pStyle w:val="subbulletdashp"/>
        <w:rPr>
          <w:rFonts w:asciiTheme="minorHAnsi" w:hAnsiTheme="minorHAnsi"/>
          <w:sz w:val="22"/>
          <w:szCs w:val="24"/>
          <w:lang w:val="en-CA"/>
        </w:rPr>
      </w:pPr>
      <w:r w:rsidRPr="003C1DE4">
        <w:rPr>
          <w:rFonts w:asciiTheme="minorHAnsi" w:hAnsiTheme="minorHAnsi"/>
          <w:sz w:val="22"/>
          <w:szCs w:val="24"/>
          <w:lang w:val="en-CA"/>
        </w:rPr>
        <w:t>Threatening words and/or actions</w:t>
      </w:r>
    </w:p>
    <w:p w14:paraId="0427FCE5" w14:textId="77777777" w:rsidR="00105B48" w:rsidRPr="003C1DE4" w:rsidRDefault="00105B48" w:rsidP="00105B48">
      <w:pPr>
        <w:pStyle w:val="subbulletdashp"/>
        <w:rPr>
          <w:rFonts w:asciiTheme="minorHAnsi" w:hAnsiTheme="minorHAnsi"/>
          <w:sz w:val="22"/>
          <w:szCs w:val="24"/>
          <w:lang w:val="en-CA"/>
        </w:rPr>
      </w:pPr>
      <w:r w:rsidRPr="003C1DE4">
        <w:rPr>
          <w:rFonts w:asciiTheme="minorHAnsi" w:hAnsiTheme="minorHAnsi"/>
          <w:sz w:val="22"/>
          <w:szCs w:val="24"/>
          <w:lang w:val="en-CA"/>
        </w:rPr>
        <w:t>Damage to an individual’s personal property</w:t>
      </w:r>
    </w:p>
    <w:p w14:paraId="0D1DA1C1" w14:textId="77777777" w:rsidR="00105B48" w:rsidRPr="003C1DE4" w:rsidRDefault="00105B48" w:rsidP="00105B48">
      <w:pPr>
        <w:pStyle w:val="bulletdashp"/>
        <w:rPr>
          <w:rFonts w:asciiTheme="minorHAnsi" w:hAnsiTheme="minorHAnsi"/>
          <w:sz w:val="22"/>
          <w:szCs w:val="24"/>
          <w:lang w:val="en-CA"/>
        </w:rPr>
      </w:pPr>
      <w:r w:rsidRPr="003C1DE4">
        <w:rPr>
          <w:rFonts w:asciiTheme="minorHAnsi" w:hAnsiTheme="minorHAnsi"/>
          <w:sz w:val="22"/>
          <w:szCs w:val="24"/>
          <w:lang w:val="en-CA"/>
        </w:rPr>
        <w:t>Sexual Harassment</w:t>
      </w:r>
    </w:p>
    <w:p w14:paraId="44D3244F" w14:textId="77777777" w:rsidR="00105B48" w:rsidRPr="003C1DE4" w:rsidRDefault="00105B48" w:rsidP="00105B48">
      <w:pPr>
        <w:pStyle w:val="subbulletdashp"/>
        <w:rPr>
          <w:rFonts w:asciiTheme="minorHAnsi" w:hAnsiTheme="minorHAnsi"/>
          <w:sz w:val="22"/>
          <w:szCs w:val="24"/>
          <w:lang w:val="en-CA"/>
        </w:rPr>
      </w:pPr>
      <w:r w:rsidRPr="003C1DE4">
        <w:rPr>
          <w:rFonts w:asciiTheme="minorHAnsi" w:hAnsiTheme="minorHAnsi"/>
          <w:sz w:val="22"/>
          <w:szCs w:val="24"/>
          <w:lang w:val="en-CA"/>
        </w:rPr>
        <w:t>Requests for favours</w:t>
      </w:r>
    </w:p>
    <w:p w14:paraId="7324B134" w14:textId="77777777" w:rsidR="00105B48" w:rsidRPr="003C1DE4" w:rsidRDefault="00105B48" w:rsidP="00105B48">
      <w:pPr>
        <w:pStyle w:val="subbulletdashp"/>
        <w:rPr>
          <w:rFonts w:asciiTheme="minorHAnsi" w:hAnsiTheme="minorHAnsi"/>
          <w:sz w:val="22"/>
          <w:szCs w:val="24"/>
          <w:lang w:val="en-CA"/>
        </w:rPr>
      </w:pPr>
      <w:r w:rsidRPr="003C1DE4">
        <w:rPr>
          <w:rFonts w:asciiTheme="minorHAnsi" w:hAnsiTheme="minorHAnsi"/>
          <w:sz w:val="22"/>
          <w:szCs w:val="24"/>
          <w:lang w:val="en-CA"/>
        </w:rPr>
        <w:t>Unwanted verbal or physical advances</w:t>
      </w:r>
    </w:p>
    <w:p w14:paraId="61AF152B" w14:textId="77777777" w:rsidR="00105B48" w:rsidRPr="003C1DE4" w:rsidRDefault="00105B48" w:rsidP="00105B48">
      <w:pPr>
        <w:pStyle w:val="subbulletdashp"/>
        <w:rPr>
          <w:rFonts w:asciiTheme="minorHAnsi" w:hAnsiTheme="minorHAnsi"/>
          <w:sz w:val="22"/>
          <w:szCs w:val="24"/>
          <w:lang w:val="en-CA"/>
        </w:rPr>
      </w:pPr>
      <w:r w:rsidRPr="003C1DE4">
        <w:rPr>
          <w:rFonts w:asciiTheme="minorHAnsi" w:hAnsiTheme="minorHAnsi"/>
          <w:sz w:val="22"/>
          <w:szCs w:val="24"/>
          <w:lang w:val="en-CA"/>
        </w:rPr>
        <w:t>Derogatory or suggestive comments</w:t>
      </w:r>
    </w:p>
    <w:p w14:paraId="14CC0770" w14:textId="77777777" w:rsidR="00105B48" w:rsidRPr="003C1DE4" w:rsidRDefault="00105B48" w:rsidP="00105B48">
      <w:pPr>
        <w:pStyle w:val="subbulletdashp"/>
        <w:rPr>
          <w:rFonts w:asciiTheme="minorHAnsi" w:hAnsiTheme="minorHAnsi"/>
          <w:sz w:val="22"/>
          <w:szCs w:val="24"/>
          <w:lang w:val="en-CA"/>
        </w:rPr>
      </w:pPr>
      <w:r w:rsidRPr="003C1DE4">
        <w:rPr>
          <w:rFonts w:asciiTheme="minorHAnsi" w:hAnsiTheme="minorHAnsi"/>
          <w:sz w:val="22"/>
          <w:szCs w:val="24"/>
          <w:lang w:val="en-CA"/>
        </w:rPr>
        <w:t xml:space="preserve">Offensive gestures, </w:t>
      </w:r>
      <w:proofErr w:type="gramStart"/>
      <w:r w:rsidRPr="003C1DE4">
        <w:rPr>
          <w:rFonts w:asciiTheme="minorHAnsi" w:hAnsiTheme="minorHAnsi"/>
          <w:sz w:val="22"/>
          <w:szCs w:val="24"/>
          <w:lang w:val="en-CA"/>
        </w:rPr>
        <w:t>images</w:t>
      </w:r>
      <w:proofErr w:type="gramEnd"/>
      <w:r w:rsidRPr="003C1DE4">
        <w:rPr>
          <w:rFonts w:asciiTheme="minorHAnsi" w:hAnsiTheme="minorHAnsi"/>
          <w:sz w:val="22"/>
          <w:szCs w:val="24"/>
          <w:lang w:val="en-CA"/>
        </w:rPr>
        <w:t xml:space="preserve"> or language</w:t>
      </w:r>
    </w:p>
    <w:p w14:paraId="546E50FC" w14:textId="33857130" w:rsidR="003C1DE4" w:rsidRPr="00EC2ACA" w:rsidRDefault="003C1DE4" w:rsidP="003C1DE4">
      <w:pPr>
        <w:keepNext/>
        <w:spacing w:before="240" w:after="120"/>
        <w:outlineLvl w:val="0"/>
        <w:rPr>
          <w:rFonts w:asciiTheme="minorHAnsi" w:hAnsiTheme="minorHAnsi" w:cs="Arial"/>
          <w:b/>
          <w:bCs/>
          <w:color w:val="00263D"/>
          <w:sz w:val="32"/>
          <w:szCs w:val="28"/>
          <w:lang w:val="en-CA"/>
        </w:rPr>
      </w:pPr>
      <w:r>
        <w:rPr>
          <w:rFonts w:asciiTheme="minorHAnsi" w:hAnsiTheme="minorHAnsi" w:cs="Arial"/>
          <w:b/>
          <w:bCs/>
          <w:color w:val="00263D"/>
          <w:sz w:val="32"/>
          <w:szCs w:val="28"/>
          <w:lang w:val="en-CA"/>
        </w:rPr>
        <w:t>Policy Guidelines</w:t>
      </w:r>
    </w:p>
    <w:p w14:paraId="04933C2A" w14:textId="77777777" w:rsidR="00105B48" w:rsidRPr="00EC2ACA" w:rsidRDefault="00105B48" w:rsidP="00EC2ACA">
      <w:pPr>
        <w:pStyle w:val="headerp"/>
      </w:pPr>
      <w:r w:rsidRPr="00EC2ACA">
        <w:t>Employee’s Responsibility</w:t>
      </w:r>
    </w:p>
    <w:p w14:paraId="1F77D2FA" w14:textId="77777777" w:rsidR="00105B48" w:rsidRPr="00EC2ACA" w:rsidRDefault="00105B48" w:rsidP="00EC2ACA">
      <w:pPr>
        <w:pStyle w:val="bodyp"/>
      </w:pPr>
      <w:r w:rsidRPr="00EC2ACA">
        <w:t>COMPANY does not tolerate workplace abuse in any form. Employees who witness workplace abuse or are themselves involved in an abusive situation are required to report the details of the situation to management immediately. If the abusive situation involves the employee’s direct manager, the employee may issue the report of abuse with another manager of his or her choosing at COMPANY.</w:t>
      </w:r>
    </w:p>
    <w:p w14:paraId="52E591BE" w14:textId="77777777" w:rsidR="00105B48" w:rsidRPr="00EC2ACA" w:rsidRDefault="00105B48" w:rsidP="00EC2ACA">
      <w:pPr>
        <w:pStyle w:val="headerp"/>
      </w:pPr>
      <w:r w:rsidRPr="00EC2ACA">
        <w:t>Employer’s Responsibility</w:t>
      </w:r>
    </w:p>
    <w:p w14:paraId="4C150675" w14:textId="77777777" w:rsidR="00105B48" w:rsidRPr="00EC2ACA" w:rsidRDefault="00105B48" w:rsidP="00EC2ACA">
      <w:pPr>
        <w:pStyle w:val="bodyp"/>
      </w:pPr>
      <w:r w:rsidRPr="00EC2ACA">
        <w:t>Any reports of abuse will be followed up immediately with a thorough investigation and, when necessary, corrective action will be taken. COMPANY will:</w:t>
      </w:r>
    </w:p>
    <w:p w14:paraId="5DA58793" w14:textId="77777777" w:rsidR="00105B48" w:rsidRPr="003C1DE4" w:rsidRDefault="00105B48" w:rsidP="00105B48">
      <w:pPr>
        <w:pStyle w:val="bulletdashp"/>
        <w:rPr>
          <w:rFonts w:asciiTheme="minorHAnsi" w:hAnsiTheme="minorHAnsi"/>
          <w:sz w:val="22"/>
          <w:szCs w:val="24"/>
          <w:lang w:val="en-CA"/>
        </w:rPr>
      </w:pPr>
      <w:r w:rsidRPr="003C1DE4">
        <w:rPr>
          <w:rFonts w:asciiTheme="minorHAnsi" w:hAnsiTheme="minorHAnsi"/>
          <w:sz w:val="22"/>
          <w:szCs w:val="24"/>
          <w:lang w:val="en-CA"/>
        </w:rPr>
        <w:t>Listen to any charges issued by employees and treat all claims seriously.</w:t>
      </w:r>
    </w:p>
    <w:p w14:paraId="324F00C6" w14:textId="77777777" w:rsidR="00105B48" w:rsidRPr="003C1DE4" w:rsidRDefault="00105B48" w:rsidP="00105B48">
      <w:pPr>
        <w:pStyle w:val="bulletdashp"/>
        <w:rPr>
          <w:rFonts w:asciiTheme="minorHAnsi" w:hAnsiTheme="minorHAnsi"/>
          <w:sz w:val="22"/>
          <w:szCs w:val="24"/>
          <w:lang w:val="en-CA"/>
        </w:rPr>
      </w:pPr>
      <w:r w:rsidRPr="003C1DE4">
        <w:rPr>
          <w:rFonts w:asciiTheme="minorHAnsi" w:hAnsiTheme="minorHAnsi"/>
          <w:sz w:val="22"/>
          <w:szCs w:val="24"/>
          <w:lang w:val="en-CA"/>
        </w:rPr>
        <w:t>Maintain a professional and respectful relationship with the reporting employee.</w:t>
      </w:r>
    </w:p>
    <w:p w14:paraId="1BDD74C3" w14:textId="77777777" w:rsidR="00105B48" w:rsidRPr="003C1DE4" w:rsidRDefault="00105B48" w:rsidP="00105B48">
      <w:pPr>
        <w:pStyle w:val="bulletdashp"/>
        <w:rPr>
          <w:rFonts w:asciiTheme="minorHAnsi" w:hAnsiTheme="minorHAnsi"/>
          <w:sz w:val="22"/>
          <w:szCs w:val="24"/>
          <w:lang w:val="en-CA"/>
        </w:rPr>
      </w:pPr>
      <w:r w:rsidRPr="003C1DE4">
        <w:rPr>
          <w:rFonts w:asciiTheme="minorHAnsi" w:hAnsiTheme="minorHAnsi"/>
          <w:sz w:val="22"/>
          <w:szCs w:val="24"/>
          <w:lang w:val="en-CA"/>
        </w:rPr>
        <w:t xml:space="preserve">Not issue </w:t>
      </w:r>
      <w:proofErr w:type="gramStart"/>
      <w:r w:rsidRPr="003C1DE4">
        <w:rPr>
          <w:rFonts w:asciiTheme="minorHAnsi" w:hAnsiTheme="minorHAnsi"/>
          <w:sz w:val="22"/>
          <w:szCs w:val="24"/>
          <w:lang w:val="en-CA"/>
        </w:rPr>
        <w:t>judgment, but</w:t>
      </w:r>
      <w:proofErr w:type="gramEnd"/>
      <w:r w:rsidRPr="003C1DE4">
        <w:rPr>
          <w:rFonts w:asciiTheme="minorHAnsi" w:hAnsiTheme="minorHAnsi"/>
          <w:sz w:val="22"/>
          <w:szCs w:val="24"/>
          <w:lang w:val="en-CA"/>
        </w:rPr>
        <w:t xml:space="preserve"> focus solely on facts.</w:t>
      </w:r>
    </w:p>
    <w:p w14:paraId="19D52599" w14:textId="77777777" w:rsidR="00105B48" w:rsidRPr="003C1DE4" w:rsidRDefault="00105B48" w:rsidP="00105B48">
      <w:pPr>
        <w:pStyle w:val="bulletdashp"/>
        <w:rPr>
          <w:rFonts w:asciiTheme="minorHAnsi" w:hAnsiTheme="minorHAnsi"/>
          <w:sz w:val="22"/>
          <w:szCs w:val="24"/>
          <w:lang w:val="en-CA"/>
        </w:rPr>
      </w:pPr>
      <w:r w:rsidRPr="003C1DE4">
        <w:rPr>
          <w:rFonts w:asciiTheme="minorHAnsi" w:hAnsiTheme="minorHAnsi"/>
          <w:sz w:val="22"/>
          <w:szCs w:val="24"/>
          <w:lang w:val="en-CA"/>
        </w:rPr>
        <w:t>Investigate immediately.</w:t>
      </w:r>
    </w:p>
    <w:p w14:paraId="2110205F" w14:textId="77777777" w:rsidR="00105B48" w:rsidRPr="003C1DE4" w:rsidRDefault="00105B48" w:rsidP="00105B48">
      <w:pPr>
        <w:pStyle w:val="bulletdashp"/>
        <w:rPr>
          <w:rFonts w:asciiTheme="minorHAnsi" w:hAnsiTheme="minorHAnsi"/>
          <w:sz w:val="22"/>
          <w:szCs w:val="24"/>
          <w:lang w:val="en-CA"/>
        </w:rPr>
      </w:pPr>
      <w:r w:rsidRPr="003C1DE4">
        <w:rPr>
          <w:rFonts w:asciiTheme="minorHAnsi" w:hAnsiTheme="minorHAnsi"/>
          <w:sz w:val="22"/>
          <w:szCs w:val="24"/>
          <w:lang w:val="en-CA"/>
        </w:rPr>
        <w:t>Maintain confidentiality throughout the investigation.</w:t>
      </w:r>
    </w:p>
    <w:p w14:paraId="02B6A26D" w14:textId="77777777" w:rsidR="00105B48" w:rsidRPr="003C1DE4" w:rsidRDefault="00105B48" w:rsidP="00105B48">
      <w:pPr>
        <w:pStyle w:val="bulletdashp"/>
        <w:rPr>
          <w:rFonts w:asciiTheme="minorHAnsi" w:hAnsiTheme="minorHAnsi"/>
          <w:sz w:val="22"/>
          <w:szCs w:val="24"/>
          <w:lang w:val="en-CA"/>
        </w:rPr>
      </w:pPr>
      <w:r w:rsidRPr="003C1DE4">
        <w:rPr>
          <w:rFonts w:asciiTheme="minorHAnsi" w:hAnsiTheme="minorHAnsi"/>
          <w:sz w:val="22"/>
          <w:szCs w:val="24"/>
          <w:lang w:val="en-CA"/>
        </w:rPr>
        <w:t>Prepare a chronology of the incident.</w:t>
      </w:r>
    </w:p>
    <w:p w14:paraId="3381CEC5" w14:textId="77777777" w:rsidR="00105B48" w:rsidRPr="003C1DE4" w:rsidRDefault="00105B48" w:rsidP="00105B48">
      <w:pPr>
        <w:pStyle w:val="bulletdashp"/>
        <w:rPr>
          <w:rFonts w:asciiTheme="minorHAnsi" w:hAnsiTheme="minorHAnsi"/>
          <w:sz w:val="22"/>
          <w:szCs w:val="24"/>
          <w:lang w:val="en-CA"/>
        </w:rPr>
      </w:pPr>
      <w:r w:rsidRPr="003C1DE4">
        <w:rPr>
          <w:rFonts w:asciiTheme="minorHAnsi" w:hAnsiTheme="minorHAnsi"/>
          <w:sz w:val="22"/>
          <w:szCs w:val="24"/>
          <w:lang w:val="en-CA"/>
        </w:rPr>
        <w:t xml:space="preserve">Gather information about other </w:t>
      </w:r>
      <w:proofErr w:type="gramStart"/>
      <w:r w:rsidRPr="003C1DE4">
        <w:rPr>
          <w:rFonts w:asciiTheme="minorHAnsi" w:hAnsiTheme="minorHAnsi"/>
          <w:sz w:val="22"/>
          <w:szCs w:val="24"/>
          <w:lang w:val="en-CA"/>
        </w:rPr>
        <w:t>incidents, if</w:t>
      </w:r>
      <w:proofErr w:type="gramEnd"/>
      <w:r w:rsidRPr="003C1DE4">
        <w:rPr>
          <w:rFonts w:asciiTheme="minorHAnsi" w:hAnsiTheme="minorHAnsi"/>
          <w:sz w:val="22"/>
          <w:szCs w:val="24"/>
          <w:lang w:val="en-CA"/>
        </w:rPr>
        <w:t xml:space="preserve"> the incident is not isolated.</w:t>
      </w:r>
    </w:p>
    <w:p w14:paraId="15E624A0" w14:textId="77777777" w:rsidR="00105B48" w:rsidRPr="003C1DE4" w:rsidRDefault="00105B48" w:rsidP="00105B48">
      <w:pPr>
        <w:pStyle w:val="bulletdashp"/>
        <w:rPr>
          <w:rFonts w:asciiTheme="minorHAnsi" w:hAnsiTheme="minorHAnsi"/>
          <w:sz w:val="22"/>
          <w:szCs w:val="24"/>
          <w:lang w:val="en-CA"/>
        </w:rPr>
      </w:pPr>
      <w:r w:rsidRPr="003C1DE4">
        <w:rPr>
          <w:rFonts w:asciiTheme="minorHAnsi" w:hAnsiTheme="minorHAnsi"/>
          <w:sz w:val="22"/>
          <w:szCs w:val="24"/>
          <w:lang w:val="en-CA"/>
        </w:rPr>
        <w:t xml:space="preserve">Interview the claimant, the </w:t>
      </w:r>
      <w:proofErr w:type="gramStart"/>
      <w:r w:rsidRPr="003C1DE4">
        <w:rPr>
          <w:rFonts w:asciiTheme="minorHAnsi" w:hAnsiTheme="minorHAnsi"/>
          <w:sz w:val="22"/>
          <w:szCs w:val="24"/>
          <w:lang w:val="en-CA"/>
        </w:rPr>
        <w:t>accused</w:t>
      </w:r>
      <w:proofErr w:type="gramEnd"/>
      <w:r w:rsidRPr="003C1DE4">
        <w:rPr>
          <w:rFonts w:asciiTheme="minorHAnsi" w:hAnsiTheme="minorHAnsi"/>
          <w:sz w:val="22"/>
          <w:szCs w:val="24"/>
          <w:lang w:val="en-CA"/>
        </w:rPr>
        <w:t xml:space="preserve"> and any available witnesses.</w:t>
      </w:r>
    </w:p>
    <w:p w14:paraId="3917DC6D" w14:textId="77777777" w:rsidR="00105B48" w:rsidRPr="003C1DE4" w:rsidRDefault="00105B48" w:rsidP="00105B48">
      <w:pPr>
        <w:pStyle w:val="bulletdashp"/>
        <w:rPr>
          <w:rFonts w:asciiTheme="minorHAnsi" w:hAnsiTheme="minorHAnsi"/>
          <w:sz w:val="22"/>
          <w:szCs w:val="24"/>
          <w:lang w:val="en-CA"/>
        </w:rPr>
      </w:pPr>
      <w:r w:rsidRPr="003C1DE4">
        <w:rPr>
          <w:rFonts w:asciiTheme="minorHAnsi" w:hAnsiTheme="minorHAnsi"/>
          <w:sz w:val="22"/>
          <w:szCs w:val="24"/>
          <w:lang w:val="en-CA"/>
        </w:rPr>
        <w:t>Administer disciplinary action as appropriate to the case.</w:t>
      </w:r>
    </w:p>
    <w:p w14:paraId="63701451" w14:textId="77777777" w:rsidR="00105B48" w:rsidRPr="003C1DE4" w:rsidRDefault="00105B48" w:rsidP="00105B48">
      <w:pPr>
        <w:pStyle w:val="bulletdashp"/>
        <w:rPr>
          <w:rFonts w:asciiTheme="minorHAnsi" w:hAnsiTheme="minorHAnsi"/>
          <w:sz w:val="22"/>
          <w:szCs w:val="24"/>
          <w:lang w:val="en-CA"/>
        </w:rPr>
      </w:pPr>
      <w:r w:rsidRPr="003C1DE4">
        <w:rPr>
          <w:rFonts w:asciiTheme="minorHAnsi" w:hAnsiTheme="minorHAnsi"/>
          <w:sz w:val="22"/>
          <w:szCs w:val="24"/>
          <w:lang w:val="en-CA"/>
        </w:rPr>
        <w:t>Conduct follow-up interviews with the claimant to ensure abuse/harassment has ceased.</w:t>
      </w:r>
    </w:p>
    <w:p w14:paraId="5DC855A5" w14:textId="77777777" w:rsidR="00105B48" w:rsidRPr="00EC2ACA" w:rsidRDefault="00105B48" w:rsidP="00EC2ACA">
      <w:pPr>
        <w:pStyle w:val="headerp"/>
      </w:pPr>
      <w:r w:rsidRPr="00EC2ACA">
        <w:lastRenderedPageBreak/>
        <w:t>Disciplinary Action</w:t>
      </w:r>
    </w:p>
    <w:p w14:paraId="698A7C32" w14:textId="77777777" w:rsidR="00105B48" w:rsidRPr="00EC2ACA" w:rsidRDefault="00105B48" w:rsidP="00EC2ACA">
      <w:pPr>
        <w:pStyle w:val="bodyp"/>
      </w:pPr>
      <w:r w:rsidRPr="00EC2ACA">
        <w:t>Appropriate to the severity and frequency of the incident, disciplinary action may be administered. Discipline may take the form of the following:</w:t>
      </w:r>
    </w:p>
    <w:p w14:paraId="00CB8187" w14:textId="77777777" w:rsidR="00105B48" w:rsidRPr="003C1DE4" w:rsidRDefault="00105B48" w:rsidP="00105B48">
      <w:pPr>
        <w:pStyle w:val="bulletdashp"/>
        <w:rPr>
          <w:rFonts w:asciiTheme="minorHAnsi" w:hAnsiTheme="minorHAnsi"/>
          <w:sz w:val="22"/>
          <w:szCs w:val="24"/>
          <w:lang w:val="en-CA"/>
        </w:rPr>
      </w:pPr>
      <w:r w:rsidRPr="003C1DE4">
        <w:rPr>
          <w:rFonts w:asciiTheme="minorHAnsi" w:hAnsiTheme="minorHAnsi"/>
          <w:sz w:val="22"/>
          <w:szCs w:val="24"/>
          <w:lang w:val="en-CA"/>
        </w:rPr>
        <w:t>Written warning</w:t>
      </w:r>
    </w:p>
    <w:p w14:paraId="1A34D915" w14:textId="77777777" w:rsidR="00105B48" w:rsidRPr="003C1DE4" w:rsidRDefault="00105B48" w:rsidP="00105B48">
      <w:pPr>
        <w:pStyle w:val="bulletdashp"/>
        <w:rPr>
          <w:rFonts w:asciiTheme="minorHAnsi" w:hAnsiTheme="minorHAnsi"/>
          <w:sz w:val="22"/>
          <w:szCs w:val="24"/>
          <w:lang w:val="en-CA"/>
        </w:rPr>
      </w:pPr>
      <w:r w:rsidRPr="003C1DE4">
        <w:rPr>
          <w:rFonts w:asciiTheme="minorHAnsi" w:hAnsiTheme="minorHAnsi"/>
          <w:sz w:val="22"/>
          <w:szCs w:val="24"/>
          <w:lang w:val="en-CA"/>
        </w:rPr>
        <w:t>Required completion of a workplace bullying or sexual harassment seminar/</w:t>
      </w:r>
      <w:proofErr w:type="gramStart"/>
      <w:r w:rsidRPr="003C1DE4">
        <w:rPr>
          <w:rFonts w:asciiTheme="minorHAnsi" w:hAnsiTheme="minorHAnsi"/>
          <w:sz w:val="22"/>
          <w:szCs w:val="24"/>
          <w:lang w:val="en-CA"/>
        </w:rPr>
        <w:t>class</w:t>
      </w:r>
      <w:proofErr w:type="gramEnd"/>
    </w:p>
    <w:p w14:paraId="7878C794" w14:textId="77777777" w:rsidR="00105B48" w:rsidRPr="003C1DE4" w:rsidRDefault="00105B48" w:rsidP="00105B48">
      <w:pPr>
        <w:pStyle w:val="bulletdashp"/>
        <w:rPr>
          <w:rFonts w:asciiTheme="minorHAnsi" w:hAnsiTheme="minorHAnsi"/>
          <w:sz w:val="22"/>
          <w:szCs w:val="24"/>
          <w:lang w:val="en-CA"/>
        </w:rPr>
      </w:pPr>
      <w:r w:rsidRPr="003C1DE4">
        <w:rPr>
          <w:rFonts w:asciiTheme="minorHAnsi" w:hAnsiTheme="minorHAnsi"/>
          <w:sz w:val="22"/>
          <w:szCs w:val="24"/>
          <w:lang w:val="en-CA"/>
        </w:rPr>
        <w:t>Temporary suspension from work environment</w:t>
      </w:r>
    </w:p>
    <w:p w14:paraId="4C8D7303" w14:textId="77777777" w:rsidR="00105B48" w:rsidRPr="003C1DE4" w:rsidRDefault="00105B48" w:rsidP="00105B48">
      <w:pPr>
        <w:pStyle w:val="bulletdashp"/>
        <w:rPr>
          <w:rFonts w:asciiTheme="minorHAnsi" w:hAnsiTheme="minorHAnsi"/>
          <w:sz w:val="22"/>
          <w:szCs w:val="24"/>
          <w:lang w:val="en-CA"/>
        </w:rPr>
      </w:pPr>
      <w:r w:rsidRPr="003C1DE4">
        <w:rPr>
          <w:rFonts w:asciiTheme="minorHAnsi" w:hAnsiTheme="minorHAnsi"/>
          <w:sz w:val="22"/>
          <w:szCs w:val="24"/>
          <w:lang w:val="en-CA"/>
        </w:rPr>
        <w:t xml:space="preserve">Probation with set length </w:t>
      </w:r>
      <w:proofErr w:type="gramStart"/>
      <w:r w:rsidRPr="003C1DE4">
        <w:rPr>
          <w:rFonts w:asciiTheme="minorHAnsi" w:hAnsiTheme="minorHAnsi"/>
          <w:sz w:val="22"/>
          <w:szCs w:val="24"/>
          <w:lang w:val="en-CA"/>
        </w:rPr>
        <w:t>defined</w:t>
      </w:r>
      <w:proofErr w:type="gramEnd"/>
    </w:p>
    <w:p w14:paraId="69820E15" w14:textId="77777777" w:rsidR="00105B48" w:rsidRPr="003C1DE4" w:rsidRDefault="00105B48" w:rsidP="00105B48">
      <w:pPr>
        <w:pStyle w:val="bulletdashp"/>
        <w:rPr>
          <w:rFonts w:asciiTheme="minorHAnsi" w:hAnsiTheme="minorHAnsi"/>
          <w:sz w:val="22"/>
          <w:szCs w:val="24"/>
          <w:lang w:val="en-CA"/>
        </w:rPr>
      </w:pPr>
      <w:r w:rsidRPr="003C1DE4">
        <w:rPr>
          <w:rFonts w:asciiTheme="minorHAnsi" w:hAnsiTheme="minorHAnsi"/>
          <w:sz w:val="22"/>
          <w:szCs w:val="24"/>
          <w:lang w:val="en-CA"/>
        </w:rPr>
        <w:t xml:space="preserve">Transfer to a different position or </w:t>
      </w:r>
      <w:proofErr w:type="gramStart"/>
      <w:r w:rsidRPr="003C1DE4">
        <w:rPr>
          <w:rFonts w:asciiTheme="minorHAnsi" w:hAnsiTheme="minorHAnsi"/>
          <w:sz w:val="22"/>
          <w:szCs w:val="24"/>
          <w:lang w:val="en-CA"/>
        </w:rPr>
        <w:t>department</w:t>
      </w:r>
      <w:proofErr w:type="gramEnd"/>
    </w:p>
    <w:p w14:paraId="3D632D38" w14:textId="77777777" w:rsidR="00105B48" w:rsidRPr="003C1DE4" w:rsidRDefault="00105B48" w:rsidP="00105B48">
      <w:pPr>
        <w:pStyle w:val="bulletdashp"/>
        <w:rPr>
          <w:rFonts w:asciiTheme="minorHAnsi" w:hAnsiTheme="minorHAnsi"/>
          <w:sz w:val="22"/>
          <w:szCs w:val="24"/>
          <w:lang w:val="en-CA"/>
        </w:rPr>
      </w:pPr>
      <w:r w:rsidRPr="003C1DE4">
        <w:rPr>
          <w:rFonts w:asciiTheme="minorHAnsi" w:hAnsiTheme="minorHAnsi"/>
          <w:sz w:val="22"/>
          <w:szCs w:val="24"/>
          <w:lang w:val="en-CA"/>
        </w:rPr>
        <w:t>Demotion</w:t>
      </w:r>
    </w:p>
    <w:p w14:paraId="20CAA546" w14:textId="77777777" w:rsidR="00105B48" w:rsidRPr="003C1DE4" w:rsidRDefault="00105B48" w:rsidP="00105B48">
      <w:pPr>
        <w:pStyle w:val="bulletdashp"/>
        <w:rPr>
          <w:rFonts w:asciiTheme="minorHAnsi" w:hAnsiTheme="minorHAnsi"/>
          <w:sz w:val="22"/>
          <w:szCs w:val="24"/>
          <w:lang w:val="en-CA"/>
        </w:rPr>
      </w:pPr>
      <w:r w:rsidRPr="003C1DE4">
        <w:rPr>
          <w:rFonts w:asciiTheme="minorHAnsi" w:hAnsiTheme="minorHAnsi"/>
          <w:sz w:val="22"/>
          <w:szCs w:val="24"/>
          <w:lang w:val="en-CA"/>
        </w:rPr>
        <w:t>Dismissal</w:t>
      </w:r>
    </w:p>
    <w:p w14:paraId="19331F6F" w14:textId="77777777" w:rsidR="00105B48" w:rsidRPr="00EC2ACA" w:rsidRDefault="00105B48" w:rsidP="00EC2ACA">
      <w:pPr>
        <w:pStyle w:val="headerp"/>
      </w:pPr>
      <w:r w:rsidRPr="00EC2ACA">
        <w:t>Ongoing Methods to Combat Workplace Violence</w:t>
      </w:r>
    </w:p>
    <w:p w14:paraId="5949B738" w14:textId="77777777" w:rsidR="00105B48" w:rsidRPr="00EC2ACA" w:rsidRDefault="00105B48" w:rsidP="00EC2ACA">
      <w:pPr>
        <w:pStyle w:val="bodyp"/>
      </w:pPr>
      <w:r w:rsidRPr="00EC2ACA">
        <w:t>COMPANY provides all new employees with training on the importance of maintaining respectful and safe working relationships. Retraining is provided for current employees as deemed necessary and upon any changes to the Workplace Abuse and Harassment Policy. Following training, employee review of COMPANY’s policy and signature is required.</w:t>
      </w:r>
    </w:p>
    <w:p w14:paraId="7C06CDA3" w14:textId="77777777" w:rsidR="00105B48" w:rsidRPr="00EC2ACA" w:rsidRDefault="00105B48" w:rsidP="00105B48">
      <w:pPr>
        <w:pStyle w:val="longpolicytitlep"/>
        <w:rPr>
          <w:rFonts w:asciiTheme="minorHAnsi" w:hAnsiTheme="minorHAnsi"/>
          <w:noProof w:val="0"/>
          <w:lang w:val="en-CA"/>
        </w:rPr>
      </w:pPr>
      <w:r w:rsidRPr="00EC2ACA">
        <w:rPr>
          <w:rFonts w:asciiTheme="minorHAnsi" w:hAnsiTheme="minorHAnsi"/>
          <w:noProof w:val="0"/>
          <w:lang w:val="en-CA"/>
        </w:rPr>
        <w:br w:type="page"/>
      </w:r>
      <w:r w:rsidRPr="00EC2ACA">
        <w:rPr>
          <w:rFonts w:asciiTheme="minorHAnsi" w:hAnsiTheme="minorHAnsi"/>
          <w:noProof w:val="0"/>
          <w:lang w:val="en-CA"/>
        </w:rPr>
        <w:lastRenderedPageBreak/>
        <w:t>COMPANY</w:t>
      </w:r>
    </w:p>
    <w:p w14:paraId="2C0BCE71" w14:textId="77777777" w:rsidR="00105B48" w:rsidRPr="00EC2ACA" w:rsidRDefault="00105B48" w:rsidP="00EC2ACA">
      <w:pPr>
        <w:pStyle w:val="headerp"/>
      </w:pPr>
      <w:r w:rsidRPr="00EC2ACA">
        <w:t>Workplace Abuse and Harassment Policy</w:t>
      </w:r>
    </w:p>
    <w:p w14:paraId="5BFB9200" w14:textId="77777777" w:rsidR="00105B48" w:rsidRPr="00EC2ACA" w:rsidRDefault="00105B48" w:rsidP="00EC2ACA">
      <w:pPr>
        <w:pStyle w:val="bodyp"/>
      </w:pPr>
    </w:p>
    <w:p w14:paraId="5D1CF8BE" w14:textId="77777777" w:rsidR="00105B48" w:rsidRPr="00EC2ACA" w:rsidRDefault="00105B48" w:rsidP="00EC2ACA">
      <w:pPr>
        <w:pStyle w:val="bodyp"/>
      </w:pPr>
      <w:r w:rsidRPr="00EC2ACA">
        <w:t>2021-01-01</w:t>
      </w:r>
    </w:p>
    <w:p w14:paraId="3B7F7CB2" w14:textId="77777777" w:rsidR="00105B48" w:rsidRPr="00EC2ACA" w:rsidRDefault="00105B48" w:rsidP="00EC2ACA">
      <w:pPr>
        <w:pStyle w:val="bodyp"/>
      </w:pPr>
    </w:p>
    <w:p w14:paraId="24DF932E" w14:textId="77777777" w:rsidR="00105B48" w:rsidRPr="00EC2ACA" w:rsidRDefault="00105B48" w:rsidP="00EC2ACA">
      <w:pPr>
        <w:pStyle w:val="bodyp"/>
      </w:pPr>
      <w:r w:rsidRPr="00EC2ACA">
        <w:t xml:space="preserve">COMPANY is committed to the highest standards of safety, </w:t>
      </w:r>
      <w:proofErr w:type="gramStart"/>
      <w:r w:rsidRPr="00EC2ACA">
        <w:t>security</w:t>
      </w:r>
      <w:proofErr w:type="gramEnd"/>
      <w:r w:rsidRPr="00EC2ACA">
        <w:t xml:space="preserve"> and trust in the workplace. No violence, abuse or harassment will be tolerated in the workplace. In conjunction with this commitment, each employee is encouraged to come forward with concerns that may arise.</w:t>
      </w:r>
    </w:p>
    <w:p w14:paraId="301E0F5F" w14:textId="77777777" w:rsidR="00105B48" w:rsidRPr="00EC2ACA" w:rsidRDefault="00105B48" w:rsidP="00EC2ACA">
      <w:pPr>
        <w:pStyle w:val="bodyp"/>
      </w:pPr>
    </w:p>
    <w:p w14:paraId="0C408A2E" w14:textId="77777777" w:rsidR="00105B48" w:rsidRPr="00EC2ACA" w:rsidRDefault="00105B48" w:rsidP="00EC2ACA">
      <w:pPr>
        <w:pStyle w:val="bodyp"/>
      </w:pPr>
      <w:r w:rsidRPr="00EC2ACA">
        <w:t xml:space="preserve">By signing this policy, you agree to adhere to </w:t>
      </w:r>
      <w:proofErr w:type="gramStart"/>
      <w:r w:rsidRPr="00EC2ACA">
        <w:t>all of</w:t>
      </w:r>
      <w:proofErr w:type="gramEnd"/>
      <w:r w:rsidRPr="00EC2ACA">
        <w:t xml:space="preserve"> the provisions outlined. If you have any questions or uncertainty regarding the content of this policy, you are required to consult your manager. This should be done prior to signing and agreeing to the COMPANY Workplace Abuse and Harassment Policy.</w:t>
      </w:r>
    </w:p>
    <w:p w14:paraId="2301B1F2" w14:textId="77777777" w:rsidR="00105B48" w:rsidRPr="00EC2ACA" w:rsidRDefault="00105B48" w:rsidP="00EC2ACA">
      <w:pPr>
        <w:pStyle w:val="bodyp"/>
      </w:pPr>
    </w:p>
    <w:p w14:paraId="13146357" w14:textId="77777777" w:rsidR="00105B48" w:rsidRPr="00EC2ACA" w:rsidRDefault="00105B48" w:rsidP="00EC2ACA">
      <w:pPr>
        <w:pStyle w:val="bodyp"/>
      </w:pPr>
      <w:r w:rsidRPr="00EC2ACA">
        <w:t>Prior to working on any COMPANY job site or workplace, each employee is expected to read the entire Workplace Abuse and Harassment Policy, which includes:</w:t>
      </w:r>
    </w:p>
    <w:p w14:paraId="1033AC97" w14:textId="77777777" w:rsidR="00105B48" w:rsidRPr="003C1DE4" w:rsidRDefault="00105B48" w:rsidP="00105B48">
      <w:pPr>
        <w:pStyle w:val="bulletdashp"/>
        <w:rPr>
          <w:rFonts w:asciiTheme="minorHAnsi" w:hAnsiTheme="minorHAnsi"/>
          <w:sz w:val="22"/>
          <w:szCs w:val="24"/>
          <w:lang w:val="en-CA"/>
        </w:rPr>
      </w:pPr>
      <w:r w:rsidRPr="003C1DE4">
        <w:rPr>
          <w:rFonts w:asciiTheme="minorHAnsi" w:hAnsiTheme="minorHAnsi"/>
          <w:sz w:val="22"/>
          <w:szCs w:val="24"/>
          <w:lang w:val="en-CA"/>
        </w:rPr>
        <w:t>Employer Responsibility</w:t>
      </w:r>
    </w:p>
    <w:p w14:paraId="2970E83C" w14:textId="77777777" w:rsidR="00105B48" w:rsidRPr="003C1DE4" w:rsidRDefault="00105B48" w:rsidP="00105B48">
      <w:pPr>
        <w:pStyle w:val="bulletdashp"/>
        <w:rPr>
          <w:rFonts w:asciiTheme="minorHAnsi" w:hAnsiTheme="minorHAnsi"/>
          <w:sz w:val="22"/>
          <w:szCs w:val="24"/>
          <w:lang w:val="en-CA"/>
        </w:rPr>
      </w:pPr>
      <w:r w:rsidRPr="003C1DE4">
        <w:rPr>
          <w:rFonts w:asciiTheme="minorHAnsi" w:hAnsiTheme="minorHAnsi"/>
          <w:sz w:val="22"/>
          <w:szCs w:val="24"/>
          <w:lang w:val="en-CA"/>
        </w:rPr>
        <w:t>Employee Responsibility</w:t>
      </w:r>
    </w:p>
    <w:p w14:paraId="6B8A154B" w14:textId="77777777" w:rsidR="00105B48" w:rsidRPr="003C1DE4" w:rsidRDefault="00105B48" w:rsidP="00105B48">
      <w:pPr>
        <w:pStyle w:val="bulletdashp"/>
        <w:rPr>
          <w:rFonts w:asciiTheme="minorHAnsi" w:hAnsiTheme="minorHAnsi"/>
          <w:sz w:val="22"/>
          <w:szCs w:val="24"/>
          <w:lang w:val="en-CA"/>
        </w:rPr>
      </w:pPr>
      <w:r w:rsidRPr="003C1DE4">
        <w:rPr>
          <w:rFonts w:asciiTheme="minorHAnsi" w:hAnsiTheme="minorHAnsi"/>
          <w:sz w:val="22"/>
          <w:szCs w:val="24"/>
          <w:lang w:val="en-CA"/>
        </w:rPr>
        <w:t>Disciplinary Action</w:t>
      </w:r>
    </w:p>
    <w:p w14:paraId="2B5FD3BC" w14:textId="77777777" w:rsidR="00105B48" w:rsidRPr="003C1DE4" w:rsidRDefault="00105B48" w:rsidP="00105B48">
      <w:pPr>
        <w:pStyle w:val="bulletdashp"/>
        <w:numPr>
          <w:ilvl w:val="0"/>
          <w:numId w:val="0"/>
        </w:numPr>
        <w:ind w:left="270" w:hanging="270"/>
        <w:rPr>
          <w:rFonts w:asciiTheme="minorHAnsi" w:hAnsiTheme="minorHAnsi"/>
          <w:sz w:val="22"/>
          <w:szCs w:val="24"/>
          <w:lang w:val="en-CA"/>
        </w:rPr>
      </w:pPr>
      <w:r w:rsidRPr="003C1DE4">
        <w:rPr>
          <w:rFonts w:asciiTheme="minorHAnsi" w:hAnsiTheme="minorHAnsi"/>
          <w:sz w:val="22"/>
          <w:szCs w:val="24"/>
          <w:lang w:val="en-CA"/>
        </w:rPr>
        <w:t>Each employee is also required to attend COMPANY’s workplace abuse and harassment training.</w:t>
      </w:r>
    </w:p>
    <w:p w14:paraId="164AA5F2" w14:textId="77777777" w:rsidR="00105B48" w:rsidRPr="00EC2ACA" w:rsidRDefault="00105B48" w:rsidP="00EC2ACA">
      <w:pPr>
        <w:pStyle w:val="bodyp"/>
      </w:pPr>
      <w:r w:rsidRPr="00EC2ACA">
        <w:t>I have read and understand COMPANY’s Workplace Abuse and Harassment Policy. I understand what is required and expected of me as an employee. I have attended COMPANY’s mandatory abuse and harassment training. I will do everything in my power to keep myself and my co-workers safe from workplace abuse and harassment by promptly reporting any incidents that occur.</w:t>
      </w:r>
    </w:p>
    <w:p w14:paraId="48CCF5CD" w14:textId="77777777" w:rsidR="00105B48" w:rsidRPr="00EC2ACA" w:rsidRDefault="00105B48" w:rsidP="00EC2ACA">
      <w:pPr>
        <w:pStyle w:val="bodyp"/>
      </w:pPr>
    </w:p>
    <w:p w14:paraId="79FE9ED9" w14:textId="77777777" w:rsidR="00105B48" w:rsidRPr="00EC2ACA" w:rsidRDefault="00105B48" w:rsidP="00EC2ACA">
      <w:pPr>
        <w:pStyle w:val="bodyp"/>
      </w:pPr>
      <w:r w:rsidRPr="00EC2ACA">
        <w:t>Employee Signature: ________________________________________________</w:t>
      </w:r>
    </w:p>
    <w:p w14:paraId="3820E1D2" w14:textId="77777777" w:rsidR="00105B48" w:rsidRPr="00EC2ACA" w:rsidRDefault="00105B48" w:rsidP="00EC2ACA">
      <w:pPr>
        <w:pStyle w:val="bodyp"/>
      </w:pPr>
    </w:p>
    <w:p w14:paraId="6083F9D9" w14:textId="77777777" w:rsidR="00105B48" w:rsidRPr="00EC2ACA" w:rsidRDefault="00105B48" w:rsidP="00EC2ACA">
      <w:pPr>
        <w:pStyle w:val="bodyp"/>
      </w:pPr>
    </w:p>
    <w:p w14:paraId="4214DB64" w14:textId="77777777" w:rsidR="00105B48" w:rsidRPr="00EC2ACA" w:rsidRDefault="00105B48" w:rsidP="00EC2ACA">
      <w:pPr>
        <w:pStyle w:val="bodyp"/>
      </w:pPr>
      <w:r w:rsidRPr="00EC2ACA">
        <w:t>Date: _______________________</w:t>
      </w:r>
    </w:p>
    <w:p w14:paraId="353151D6" w14:textId="77777777" w:rsidR="00EB687B" w:rsidRPr="00EC2ACA" w:rsidRDefault="00EB687B" w:rsidP="00105B48">
      <w:pPr>
        <w:keepNext/>
        <w:spacing w:before="240" w:after="120"/>
        <w:outlineLvl w:val="0"/>
        <w:rPr>
          <w:rFonts w:asciiTheme="minorHAnsi" w:hAnsiTheme="minorHAnsi"/>
          <w:lang w:val="en-CA"/>
        </w:rPr>
      </w:pPr>
    </w:p>
    <w:sectPr w:rsidR="00EB687B" w:rsidRPr="00EC2ACA" w:rsidSect="00D12C5C">
      <w:headerReference w:type="default" r:id="rId8"/>
      <w:footerReference w:type="default" r:id="rId9"/>
      <w:headerReference w:type="first" r:id="rId10"/>
      <w:footerReference w:type="first" r:id="rId11"/>
      <w:pgSz w:w="12240" w:h="15840"/>
      <w:pgMar w:top="2448"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10D69D" w14:textId="77777777" w:rsidR="00260295" w:rsidRPr="00567932" w:rsidRDefault="00260295">
      <w:pPr>
        <w:rPr>
          <w:lang w:val="en-CA"/>
        </w:rPr>
      </w:pPr>
      <w:r w:rsidRPr="00567932">
        <w:rPr>
          <w:lang w:val="en-CA"/>
        </w:rPr>
        <w:separator/>
      </w:r>
    </w:p>
    <w:p w14:paraId="2706124A" w14:textId="77777777" w:rsidR="00260295" w:rsidRDefault="00260295"/>
  </w:endnote>
  <w:endnote w:type="continuationSeparator" w:id="0">
    <w:p w14:paraId="0958AD1F" w14:textId="77777777" w:rsidR="00260295" w:rsidRPr="00567932" w:rsidRDefault="00260295">
      <w:pPr>
        <w:rPr>
          <w:lang w:val="en-CA"/>
        </w:rPr>
      </w:pPr>
      <w:r w:rsidRPr="00567932">
        <w:rPr>
          <w:lang w:val="en-CA"/>
        </w:rPr>
        <w:continuationSeparator/>
      </w:r>
    </w:p>
    <w:p w14:paraId="29F633E9" w14:textId="77777777" w:rsidR="00260295" w:rsidRDefault="002602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G Times">
    <w:altName w:val="Times New Roman"/>
    <w:charset w:val="00"/>
    <w:family w:val="roman"/>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49C5FF" w14:textId="77777777" w:rsidR="00D12C5C" w:rsidRPr="00567932" w:rsidRDefault="00D12C5C">
    <w:pPr>
      <w:pStyle w:val="Footer"/>
      <w:jc w:val="right"/>
      <w:rPr>
        <w:rFonts w:ascii="Arial" w:hAnsi="Arial" w:cs="Arial"/>
        <w:b/>
        <w:color w:val="A6A6A6"/>
        <w:lang w:val="en-CA"/>
      </w:rPr>
    </w:pPr>
    <w:r w:rsidRPr="00567932">
      <w:rPr>
        <w:rFonts w:ascii="Arial" w:hAnsi="Arial" w:cs="Arial"/>
        <w:b/>
        <w:color w:val="7F7F7F"/>
        <w:lang w:val="en-CA"/>
      </w:rPr>
      <w:t xml:space="preserve"> </w:t>
    </w:r>
    <w:r w:rsidRPr="00567932">
      <w:rPr>
        <w:rStyle w:val="footertitlepage2Char"/>
        <w:lang w:val="en-CA"/>
      </w:rPr>
      <w:t>Confidential Information and Company Property</w:t>
    </w:r>
    <w:r w:rsidRPr="00567932">
      <w:rPr>
        <w:rFonts w:ascii="Arial" w:hAnsi="Arial" w:cs="Arial"/>
        <w:b/>
        <w:color w:val="7F7F7F"/>
        <w:lang w:val="en-CA"/>
      </w:rPr>
      <w:t xml:space="preserve"> </w:t>
    </w:r>
    <w:r w:rsidRPr="00567932">
      <w:rPr>
        <w:rFonts w:ascii="Arial" w:hAnsi="Arial" w:cs="Arial"/>
        <w:b/>
        <w:color w:val="A6A6A6"/>
        <w:lang w:val="en-CA"/>
      </w:rPr>
      <w:t xml:space="preserve">| </w:t>
    </w:r>
    <w:r w:rsidRPr="00567932">
      <w:rPr>
        <w:rFonts w:ascii="Arial" w:hAnsi="Arial" w:cs="Arial"/>
        <w:b/>
        <w:color w:val="A6A6A6"/>
        <w:lang w:val="en-CA"/>
      </w:rPr>
      <w:fldChar w:fldCharType="begin"/>
    </w:r>
    <w:r w:rsidRPr="00567932">
      <w:rPr>
        <w:rFonts w:ascii="Arial" w:hAnsi="Arial" w:cs="Arial"/>
        <w:b/>
        <w:color w:val="A6A6A6"/>
        <w:lang w:val="en-CA"/>
      </w:rPr>
      <w:instrText xml:space="preserve"> PAGE   \* MERGEFORMAT </w:instrText>
    </w:r>
    <w:r w:rsidRPr="00567932">
      <w:rPr>
        <w:rFonts w:ascii="Arial" w:hAnsi="Arial" w:cs="Arial"/>
        <w:b/>
        <w:color w:val="A6A6A6"/>
        <w:lang w:val="en-CA"/>
      </w:rPr>
      <w:fldChar w:fldCharType="separate"/>
    </w:r>
    <w:r w:rsidR="00105B48">
      <w:rPr>
        <w:rFonts w:ascii="Arial" w:hAnsi="Arial" w:cs="Arial"/>
        <w:b/>
        <w:noProof/>
        <w:color w:val="A6A6A6"/>
        <w:lang w:val="en-CA"/>
      </w:rPr>
      <w:t>2</w:t>
    </w:r>
    <w:r w:rsidRPr="00567932">
      <w:rPr>
        <w:rFonts w:ascii="Arial" w:hAnsi="Arial" w:cs="Arial"/>
        <w:b/>
        <w:color w:val="A6A6A6"/>
        <w:lang w:val="en-CA"/>
      </w:rPr>
      <w:fldChar w:fldCharType="end"/>
    </w:r>
    <w:r w:rsidRPr="00567932">
      <w:rPr>
        <w:rFonts w:ascii="Arial" w:hAnsi="Arial" w:cs="Arial"/>
        <w:b/>
        <w:color w:val="A6A6A6"/>
        <w:lang w:val="en-CA"/>
      </w:rPr>
      <w:t xml:space="preserve"> </w:t>
    </w:r>
  </w:p>
  <w:p w14:paraId="320E7F8D" w14:textId="77777777" w:rsidR="00000000" w:rsidRDefault="0026029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3894E2" w14:textId="77777777" w:rsidR="00D12C5C" w:rsidRPr="00567932" w:rsidRDefault="00D12C5C" w:rsidP="00D12C5C">
    <w:pPr>
      <w:pStyle w:val="Footer"/>
      <w:jc w:val="center"/>
      <w:rPr>
        <w:rFonts w:ascii="Arial" w:hAnsi="Arial" w:cs="Arial"/>
        <w:b/>
        <w:color w:val="A6A6A6"/>
        <w:sz w:val="20"/>
        <w:szCs w:val="20"/>
        <w:lang w:val="en-CA"/>
      </w:rPr>
    </w:pPr>
  </w:p>
  <w:p w14:paraId="09B467F0" w14:textId="77777777" w:rsidR="00D12C5C" w:rsidRPr="00567932" w:rsidRDefault="00D12C5C" w:rsidP="00D12C5C">
    <w:pPr>
      <w:pStyle w:val="Footer"/>
      <w:spacing w:after="120"/>
      <w:jc w:val="center"/>
      <w:rPr>
        <w:rFonts w:ascii="Arial" w:hAnsi="Arial" w:cs="Arial"/>
        <w:b/>
        <w:color w:val="A6A6A6"/>
        <w:sz w:val="20"/>
        <w:szCs w:val="20"/>
        <w:lang w:val="en-CA"/>
      </w:rPr>
    </w:pPr>
  </w:p>
  <w:p w14:paraId="690420C0" w14:textId="77777777" w:rsidR="00312EDB" w:rsidRDefault="00312EDB" w:rsidP="00312EDB">
    <w:pPr>
      <w:pStyle w:val="Footer"/>
      <w:spacing w:after="120"/>
      <w:jc w:val="center"/>
      <w:rPr>
        <w:rFonts w:ascii="Arial" w:hAnsi="Arial" w:cs="Arial"/>
        <w:b/>
        <w:color w:val="A6A6A6"/>
        <w:sz w:val="20"/>
        <w:szCs w:val="20"/>
      </w:rPr>
    </w:pPr>
    <w:r>
      <w:rPr>
        <w:rFonts w:ascii="Arial" w:hAnsi="Arial" w:cs="Arial"/>
        <w:b/>
        <w:color w:val="A6A6A6"/>
        <w:sz w:val="20"/>
        <w:szCs w:val="20"/>
      </w:rPr>
      <w:t>COMPANY</w:t>
    </w:r>
  </w:p>
  <w:p w14:paraId="5E69594A" w14:textId="060886B3" w:rsidR="00312EDB" w:rsidRDefault="003C1DE4" w:rsidP="00312EDB">
    <w:pPr>
      <w:pStyle w:val="Footer"/>
      <w:jc w:val="center"/>
      <w:rPr>
        <w:rFonts w:ascii="Arial" w:hAnsi="Arial" w:cs="Arial"/>
        <w:color w:val="A6A6A6"/>
        <w:sz w:val="16"/>
        <w:szCs w:val="16"/>
      </w:rPr>
    </w:pPr>
    <w:r>
      <w:rPr>
        <w:rFonts w:ascii="Arial" w:hAnsi="Arial" w:cs="Arial"/>
        <w:color w:val="A6A6A6"/>
        <w:sz w:val="16"/>
        <w:szCs w:val="16"/>
      </w:rPr>
      <w:t>Effective:</w:t>
    </w:r>
    <w:r w:rsidR="00312EDB">
      <w:rPr>
        <w:rFonts w:ascii="Arial" w:hAnsi="Arial" w:cs="Arial"/>
        <w:color w:val="A6A6A6"/>
        <w:sz w:val="16"/>
        <w:szCs w:val="16"/>
      </w:rPr>
      <w:t xml:space="preserve"> 2021-01-01</w:t>
    </w:r>
  </w:p>
  <w:p w14:paraId="4F6AD5EE" w14:textId="77777777" w:rsidR="00D12C5C" w:rsidRPr="00567932" w:rsidRDefault="00D12C5C" w:rsidP="00312EDB">
    <w:pPr>
      <w:pStyle w:val="Footer"/>
      <w:rPr>
        <w:rFonts w:ascii="Arial" w:hAnsi="Arial" w:cs="Arial"/>
        <w:color w:val="A6A6A6"/>
        <w:sz w:val="16"/>
        <w:szCs w:val="16"/>
        <w:vertAlign w:val="subscript"/>
        <w:lang w:val="en-C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7A920C" w14:textId="77777777" w:rsidR="00260295" w:rsidRPr="00567932" w:rsidRDefault="00260295">
      <w:pPr>
        <w:rPr>
          <w:lang w:val="en-CA"/>
        </w:rPr>
      </w:pPr>
      <w:r w:rsidRPr="00567932">
        <w:rPr>
          <w:lang w:val="en-CA"/>
        </w:rPr>
        <w:separator/>
      </w:r>
    </w:p>
    <w:p w14:paraId="5041BA51" w14:textId="77777777" w:rsidR="00260295" w:rsidRDefault="00260295"/>
  </w:footnote>
  <w:footnote w:type="continuationSeparator" w:id="0">
    <w:p w14:paraId="781EDB73" w14:textId="77777777" w:rsidR="00260295" w:rsidRPr="00567932" w:rsidRDefault="00260295">
      <w:pPr>
        <w:rPr>
          <w:lang w:val="en-CA"/>
        </w:rPr>
      </w:pPr>
      <w:r w:rsidRPr="00567932">
        <w:rPr>
          <w:lang w:val="en-CA"/>
        </w:rPr>
        <w:continuationSeparator/>
      </w:r>
    </w:p>
    <w:p w14:paraId="52D5CC67" w14:textId="77777777" w:rsidR="00260295" w:rsidRDefault="0026029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542C73" w14:textId="4C9E7177" w:rsidR="00D12C5C" w:rsidRPr="00567932" w:rsidRDefault="00EC2ACA" w:rsidP="00D12C5C">
    <w:pPr>
      <w:pStyle w:val="sectiontitle"/>
      <w:rPr>
        <w:noProof w:val="0"/>
        <w:lang w:val="en-CA"/>
      </w:rPr>
    </w:pPr>
    <w:r w:rsidRPr="00567932">
      <w:rPr>
        <w:lang w:val="en-CA"/>
      </w:rPr>
      <mc:AlternateContent>
        <mc:Choice Requires="wps">
          <w:drawing>
            <wp:anchor distT="0" distB="0" distL="114300" distR="114300" simplePos="0" relativeHeight="251656192" behindDoc="1" locked="0" layoutInCell="1" allowOverlap="1" wp14:anchorId="20245CB6" wp14:editId="6C427564">
              <wp:simplePos x="0" y="0"/>
              <wp:positionH relativeFrom="margin">
                <wp:align>center</wp:align>
              </wp:positionH>
              <wp:positionV relativeFrom="page">
                <wp:posOffset>-15875</wp:posOffset>
              </wp:positionV>
              <wp:extent cx="7772400" cy="1280160"/>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280160"/>
                      </a:xfrm>
                      <a:prstGeom prst="rect">
                        <a:avLst/>
                      </a:prstGeom>
                      <a:solidFill>
                        <a:srgbClr val="00263D"/>
                      </a:solidFill>
                      <a:ln>
                        <a:noFill/>
                      </a:ln>
                      <a:effectLst/>
                      <a:extLst>
                        <a:ext uri="{91240B29-F687-4F45-9708-019B960494DF}">
                          <a14:hiddenLine xmlns:a14="http://schemas.microsoft.com/office/drawing/2010/main" w="38100">
                            <a:solidFill>
                              <a:srgbClr val="F2F2F2"/>
                            </a:solidFill>
                            <a:miter lim="800000"/>
                            <a:headEnd/>
                            <a:tailEnd/>
                          </a14:hiddenLine>
                        </a:ext>
                        <a:ext uri="{AF507438-7753-43E0-B8FC-AC1667EBCBE1}">
                          <a14:hiddenEffects xmlns:a14="http://schemas.microsoft.com/office/drawing/2010/main">
                            <a:effectLst>
                              <a:outerShdw dist="28398" dir="3806097" algn="ctr" rotWithShape="0">
                                <a:srgbClr val="974706">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A6D17F" id="Rectangle 2" o:spid="_x0000_s1026" style="position:absolute;margin-left:0;margin-top:-1.25pt;width:612pt;height:100.8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" fillcolor="#00263d" stroked="f" strokecolor="#f2f2f2" strokeweight="3pt">
              <v:shadow color="#974706" opacity=".5" offset="1pt"/>
              <w10:wrap anchorx="margin" anchory="page"/>
            </v:rect>
          </w:pict>
        </mc:Fallback>
      </mc:AlternateContent>
    </w:r>
    <w:r w:rsidRPr="00567932">
      <w:rPr>
        <w:lang w:val="en-CA"/>
      </w:rPr>
      <mc:AlternateContent>
        <mc:Choice Requires="wps">
          <w:drawing>
            <wp:anchor distT="0" distB="0" distL="114300" distR="114300" simplePos="0" relativeHeight="251657216" behindDoc="0" locked="0" layoutInCell="1" allowOverlap="1" wp14:anchorId="2E0562F9" wp14:editId="53C48382">
              <wp:simplePos x="0" y="0"/>
              <wp:positionH relativeFrom="page">
                <wp:posOffset>1143000</wp:posOffset>
              </wp:positionH>
              <wp:positionV relativeFrom="page">
                <wp:posOffset>991870</wp:posOffset>
              </wp:positionV>
              <wp:extent cx="5486400" cy="0"/>
              <wp:effectExtent l="9525" t="10795" r="9525" b="8255"/>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straightConnector1">
                        <a:avLst/>
                      </a:prstGeom>
                      <a:noFill/>
                      <a:ln w="9525">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9614A7F" id="_x0000_t32" coordsize="21600,21600" o:spt="32" o:oned="t" path="m,l21600,21600e" filled="f">
              <v:path arrowok="t" fillok="f" o:connecttype="none"/>
              <o:lock v:ext="edit" shapetype="t"/>
            </v:shapetype>
            <v:shape id="AutoShape 1" o:spid="_x0000_s1026" type="#_x0000_t32" style="position:absolute;margin-left:90pt;margin-top:78.1pt;width:6in;height:0;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" strokecolor="white">
              <w10:wrap anchorx="page" anchory="page"/>
            </v:shape>
          </w:pict>
        </mc:Fallback>
      </mc:AlternateContent>
    </w:r>
    <w:r w:rsidR="00D12C5C" w:rsidRPr="00567932">
      <w:rPr>
        <w:noProof w:val="0"/>
        <w:lang w:val="en-CA"/>
      </w:rPr>
      <w:t>General Practices</w:t>
    </w:r>
  </w:p>
  <w:p w14:paraId="1EB7618C" w14:textId="77777777" w:rsidR="00000000" w:rsidRDefault="0026029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4FBD37" w14:textId="0B356BE5" w:rsidR="00D12C5C" w:rsidRPr="00567932" w:rsidRDefault="00EC2ACA" w:rsidP="00D12C5C">
    <w:pPr>
      <w:pStyle w:val="sectiontitle"/>
      <w:rPr>
        <w:noProof w:val="0"/>
        <w:lang w:val="en-CA"/>
      </w:rPr>
    </w:pPr>
    <w:r w:rsidRPr="00567932">
      <w:rPr>
        <w:lang w:val="en-CA"/>
      </w:rPr>
      <mc:AlternateContent>
        <mc:Choice Requires="wps">
          <w:drawing>
            <wp:anchor distT="0" distB="0" distL="114300" distR="114300" simplePos="0" relativeHeight="251659264" behindDoc="0" locked="0" layoutInCell="1" allowOverlap="1" wp14:anchorId="1FB2AE6B" wp14:editId="443A49FE">
              <wp:simplePos x="0" y="0"/>
              <wp:positionH relativeFrom="page">
                <wp:posOffset>1143000</wp:posOffset>
              </wp:positionH>
              <wp:positionV relativeFrom="page">
                <wp:posOffset>991870</wp:posOffset>
              </wp:positionV>
              <wp:extent cx="5486400" cy="0"/>
              <wp:effectExtent l="9525" t="10795" r="9525" b="825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straightConnector1">
                        <a:avLst/>
                      </a:prstGeom>
                      <a:noFill/>
                      <a:ln w="9525">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4218414" id="_x0000_t32" coordsize="21600,21600" o:spt="32" o:oned="t" path="m,l21600,21600e" filled="f">
              <v:path arrowok="t" fillok="f" o:connecttype="none"/>
              <o:lock v:ext="edit" shapetype="t"/>
            </v:shapetype>
            <v:shape id="AutoShape 4" o:spid="_x0000_s1026" type="#_x0000_t32" style="position:absolute;margin-left:90pt;margin-top:78.1pt;width:6in;height:0;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" strokecolor="white">
              <w10:wrap anchorx="page" anchory="page"/>
            </v:shape>
          </w:pict>
        </mc:Fallback>
      </mc:AlternateContent>
    </w:r>
    <w:r w:rsidR="00D12C5C" w:rsidRPr="00567932">
      <w:rPr>
        <w:noProof w:val="0"/>
        <w:lang w:val="en-CA"/>
      </w:rPr>
      <w:t>General Practices</w:t>
    </w:r>
    <w:r w:rsidRPr="00567932">
      <w:rPr>
        <w:lang w:val="en-CA"/>
      </w:rPr>
      <mc:AlternateContent>
        <mc:Choice Requires="wps">
          <w:drawing>
            <wp:anchor distT="0" distB="0" distL="114300" distR="114300" simplePos="0" relativeHeight="251658240" behindDoc="1" locked="0" layoutInCell="1" allowOverlap="1" wp14:anchorId="24DA0F0C" wp14:editId="468EBA1D">
              <wp:simplePos x="0" y="0"/>
              <wp:positionH relativeFrom="margin">
                <wp:posOffset>-1143000</wp:posOffset>
              </wp:positionH>
              <wp:positionV relativeFrom="margin">
                <wp:posOffset>-1554480</wp:posOffset>
              </wp:positionV>
              <wp:extent cx="7772400" cy="1280160"/>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280160"/>
                      </a:xfrm>
                      <a:prstGeom prst="rect">
                        <a:avLst/>
                      </a:prstGeom>
                      <a:solidFill>
                        <a:srgbClr val="00263D"/>
                      </a:solidFill>
                      <a:ln>
                        <a:noFill/>
                      </a:ln>
                      <a:effectLst/>
                      <a:extLst>
                        <a:ext uri="{91240B29-F687-4F45-9708-019B960494DF}">
                          <a14:hiddenLine xmlns:a14="http://schemas.microsoft.com/office/drawing/2010/main" w="38100">
                            <a:solidFill>
                              <a:srgbClr val="F2F2F2"/>
                            </a:solidFill>
                            <a:miter lim="800000"/>
                            <a:headEnd/>
                            <a:tailEnd/>
                          </a14:hiddenLine>
                        </a:ext>
                        <a:ext uri="{AF507438-7753-43E0-B8FC-AC1667EBCBE1}">
                          <a14:hiddenEffects xmlns:a14="http://schemas.microsoft.com/office/drawing/2010/main">
                            <a:effectLst>
                              <a:outerShdw dist="28398" dir="3806097" algn="ctr" rotWithShape="0">
                                <a:srgbClr val="974706">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C26996" id="Rectangle 3" o:spid="_x0000_s1026" style="position:absolute;margin-left:-90pt;margin-top:-122.4pt;width:612pt;height:100.8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" fillcolor="#00263d" stroked="f" strokecolor="#f2f2f2" strokeweight="3pt">
              <v:shadow color="#974706" opacity=".5" offset="1pt"/>
              <w10:wrap anchorx="margin" anchory="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74E39"/>
    <w:multiLevelType w:val="hybridMultilevel"/>
    <w:tmpl w:val="6C265C0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15:restartNumberingAfterBreak="0">
    <w:nsid w:val="0CD568A7"/>
    <w:multiLevelType w:val="hybridMultilevel"/>
    <w:tmpl w:val="4DB8E67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15:restartNumberingAfterBreak="0">
    <w:nsid w:val="0F9F77E6"/>
    <w:multiLevelType w:val="hybridMultilevel"/>
    <w:tmpl w:val="1972806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15:restartNumberingAfterBreak="0">
    <w:nsid w:val="13E90137"/>
    <w:multiLevelType w:val="hybridMultilevel"/>
    <w:tmpl w:val="A3C072A8"/>
    <w:lvl w:ilvl="0">
      <w:start w:val="1"/>
      <w:numFmt w:val="bullet"/>
      <w:lvlText w:val="­"/>
      <w:lvlJc w:val="left"/>
      <w:pPr>
        <w:ind w:left="720" w:hanging="360"/>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15:restartNumberingAfterBreak="0">
    <w:nsid w:val="1BD44942"/>
    <w:multiLevelType w:val="hybridMultilevel"/>
    <w:tmpl w:val="55BC820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15:restartNumberingAfterBreak="0">
    <w:nsid w:val="20826253"/>
    <w:multiLevelType w:val="hybridMultilevel"/>
    <w:tmpl w:val="B05A1F2C"/>
    <w:lvl w:ilvl="0">
      <w:start w:val="1"/>
      <w:numFmt w:val="bullet"/>
      <w:lvlText w:val="­"/>
      <w:lvlJc w:val="left"/>
      <w:pPr>
        <w:ind w:left="720" w:hanging="360"/>
      </w:pPr>
      <w:rPr>
        <w:rFonts w:ascii="Courier New" w:hAnsi="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15:restartNumberingAfterBreak="0">
    <w:nsid w:val="24C14515"/>
    <w:multiLevelType w:val="hybridMultilevel"/>
    <w:tmpl w:val="BA329636"/>
    <w:lvl w:ilvl="0">
      <w:numFmt w:val="bullet"/>
      <w:pStyle w:val="Bullet1"/>
      <w:lvlText w:val="-"/>
      <w:lvlJc w:val="left"/>
      <w:pPr>
        <w:ind w:left="360" w:hanging="360"/>
      </w:pPr>
      <w:rPr>
        <w:rFonts w:ascii="Verdana" w:eastAsia="Times New Roman" w:hAnsi="Verdana"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15:restartNumberingAfterBreak="0">
    <w:nsid w:val="24C67114"/>
    <w:multiLevelType w:val="hybridMultilevel"/>
    <w:tmpl w:val="DC901396"/>
    <w:lvl w:ilvl="0">
      <w:start w:val="1"/>
      <w:numFmt w:val="bullet"/>
      <w:lvlText w:val=""/>
      <w:lvlJc w:val="left"/>
      <w:pPr>
        <w:tabs>
          <w:tab w:val="num" w:pos="1440"/>
        </w:tabs>
        <w:ind w:left="1440" w:hanging="360"/>
      </w:pPr>
      <w:rPr>
        <w:rFonts w:ascii="Wingdings" w:hAnsi="Wingdings"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2F1562EA"/>
    <w:multiLevelType w:val="hybridMultilevel"/>
    <w:tmpl w:val="FA60E7B0"/>
    <w:lvl w:ilvl="0">
      <w:start w:val="1"/>
      <w:numFmt w:val="bullet"/>
      <w:lvlText w:val="•"/>
      <w:lvlJc w:val="left"/>
      <w:pPr>
        <w:tabs>
          <w:tab w:val="num" w:pos="360"/>
        </w:tabs>
        <w:ind w:left="360" w:hanging="360"/>
      </w:pPr>
      <w:rPr>
        <w:rFonts w:ascii="Times New Roman" w:hAnsi="Times New Roman" w:cs="Times New Roman" w:hint="default"/>
        <w:color w:val="5F5F5F"/>
        <w:sz w:val="22"/>
        <w:szCs w:val="20"/>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05315D8"/>
    <w:multiLevelType w:val="hybridMultilevel"/>
    <w:tmpl w:val="8D740EAC"/>
    <w:lvl w:ilvl="0">
      <w:start w:val="1"/>
      <w:numFmt w:val="bullet"/>
      <w:lvlText w:val="­"/>
      <w:lvlJc w:val="left"/>
      <w:pPr>
        <w:ind w:left="720" w:hanging="360"/>
      </w:pPr>
      <w:rPr>
        <w:rFonts w:ascii="Courier New" w:hAnsi="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15:restartNumberingAfterBreak="0">
    <w:nsid w:val="320F356D"/>
    <w:multiLevelType w:val="hybridMultilevel"/>
    <w:tmpl w:val="CDB2BBE2"/>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1" w15:restartNumberingAfterBreak="0">
    <w:nsid w:val="33527C71"/>
    <w:multiLevelType w:val="hybridMultilevel"/>
    <w:tmpl w:val="9DA2F9E6"/>
    <w:lvl w:ilvl="0">
      <w:start w:val="1"/>
      <w:numFmt w:val="bullet"/>
      <w:lvlText w:val="­"/>
      <w:lvlJc w:val="left"/>
      <w:pPr>
        <w:ind w:left="720" w:hanging="360"/>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15:restartNumberingAfterBreak="0">
    <w:nsid w:val="38A83B86"/>
    <w:multiLevelType w:val="hybridMultilevel"/>
    <w:tmpl w:val="A9744F0C"/>
    <w:lvl w:ilvl="0">
      <w:start w:val="1"/>
      <w:numFmt w:val="bullet"/>
      <w:lvlText w:val="­"/>
      <w:lvlJc w:val="left"/>
      <w:pPr>
        <w:ind w:left="2160" w:hanging="360"/>
      </w:pPr>
      <w:rPr>
        <w:rFonts w:ascii="Courier New" w:hAnsi="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15:restartNumberingAfterBreak="0">
    <w:nsid w:val="427135F8"/>
    <w:multiLevelType w:val="hybridMultilevel"/>
    <w:tmpl w:val="F6CA4BBA"/>
    <w:lvl w:ilvl="0">
      <w:start w:val="1"/>
      <w:numFmt w:val="bullet"/>
      <w:lvlText w:val="­"/>
      <w:lvlJc w:val="left"/>
      <w:pPr>
        <w:ind w:left="720" w:hanging="360"/>
      </w:pPr>
      <w:rPr>
        <w:rFonts w:ascii="Courier New" w:hAnsi="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15:restartNumberingAfterBreak="0">
    <w:nsid w:val="472F208E"/>
    <w:multiLevelType w:val="hybridMultilevel"/>
    <w:tmpl w:val="325EAB0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15:restartNumberingAfterBreak="0">
    <w:nsid w:val="48DD1010"/>
    <w:multiLevelType w:val="hybridMultilevel"/>
    <w:tmpl w:val="F572991E"/>
    <w:lvl w:ilvl="0">
      <w:start w:val="1"/>
      <w:numFmt w:val="bullet"/>
      <w:lvlText w:val=""/>
      <w:lvlJc w:val="left"/>
      <w:pPr>
        <w:ind w:left="1800" w:hanging="360"/>
      </w:pPr>
      <w:rPr>
        <w:rFonts w:ascii="Symbol" w:hAnsi="Symbol" w:hint="default"/>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16" w15:restartNumberingAfterBreak="0">
    <w:nsid w:val="4B6A6895"/>
    <w:multiLevelType w:val="hybridMultilevel"/>
    <w:tmpl w:val="DDFA602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15:restartNumberingAfterBreak="0">
    <w:nsid w:val="52B07A49"/>
    <w:multiLevelType w:val="hybridMultilevel"/>
    <w:tmpl w:val="175C689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15:restartNumberingAfterBreak="0">
    <w:nsid w:val="56D72B65"/>
    <w:multiLevelType w:val="hybridMultilevel"/>
    <w:tmpl w:val="B4860B8E"/>
    <w:lvl w:ilvl="0">
      <w:start w:val="1"/>
      <w:numFmt w:val="bullet"/>
      <w:pStyle w:val="subbulletdashp"/>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15:restartNumberingAfterBreak="0">
    <w:nsid w:val="63B7271B"/>
    <w:multiLevelType w:val="hybridMultilevel"/>
    <w:tmpl w:val="353A53C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15:restartNumberingAfterBreak="0">
    <w:nsid w:val="75081279"/>
    <w:multiLevelType w:val="hybridMultilevel"/>
    <w:tmpl w:val="A6BC298E"/>
    <w:lvl w:ilvl="0">
      <w:start w:val="1"/>
      <w:numFmt w:val="bullet"/>
      <w:lvlText w:val="•"/>
      <w:lvlJc w:val="left"/>
      <w:pPr>
        <w:tabs>
          <w:tab w:val="num" w:pos="360"/>
        </w:tabs>
        <w:ind w:left="360" w:hanging="360"/>
      </w:pPr>
      <w:rPr>
        <w:rFonts w:ascii="Times New Roman" w:hAnsi="Times New Roman" w:cs="Times New Roman" w:hint="default"/>
        <w:color w:val="5F5F5F"/>
        <w:sz w:val="22"/>
        <w:szCs w:val="20"/>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0"/>
  </w:num>
  <w:num w:numId="3">
    <w:abstractNumId w:val="16"/>
  </w:num>
  <w:num w:numId="4">
    <w:abstractNumId w:val="14"/>
  </w:num>
  <w:num w:numId="5">
    <w:abstractNumId w:val="2"/>
  </w:num>
  <w:num w:numId="6">
    <w:abstractNumId w:val="0"/>
  </w:num>
  <w:num w:numId="7">
    <w:abstractNumId w:val="1"/>
  </w:num>
  <w:num w:numId="8">
    <w:abstractNumId w:val="6"/>
  </w:num>
  <w:num w:numId="9">
    <w:abstractNumId w:val="18"/>
  </w:num>
  <w:num w:numId="10">
    <w:abstractNumId w:val="11"/>
  </w:num>
  <w:num w:numId="11">
    <w:abstractNumId w:val="13"/>
  </w:num>
  <w:num w:numId="12">
    <w:abstractNumId w:val="3"/>
  </w:num>
  <w:num w:numId="13">
    <w:abstractNumId w:val="5"/>
  </w:num>
  <w:num w:numId="14">
    <w:abstractNumId w:val="9"/>
  </w:num>
  <w:num w:numId="15">
    <w:abstractNumId w:val="12"/>
  </w:num>
  <w:num w:numId="16">
    <w:abstractNumId w:val="4"/>
  </w:num>
  <w:num w:numId="17">
    <w:abstractNumId w:val="20"/>
    <w:lvlOverride w:ilvl="0"/>
    <w:lvlOverride w:ilvl="1"/>
    <w:lvlOverride w:ilvl="2"/>
    <w:lvlOverride w:ilvl="3"/>
    <w:lvlOverride w:ilvl="4"/>
    <w:lvlOverride w:ilvl="5"/>
    <w:lvlOverride w:ilvl="6"/>
    <w:lvlOverride w:ilvl="7"/>
    <w:lvlOverride w:ilvl="8"/>
  </w:num>
  <w:num w:numId="18">
    <w:abstractNumId w:val="8"/>
    <w:lvlOverride w:ilvl="0"/>
    <w:lvlOverride w:ilvl="1"/>
    <w:lvlOverride w:ilvl="2"/>
    <w:lvlOverride w:ilvl="3"/>
    <w:lvlOverride w:ilvl="4"/>
    <w:lvlOverride w:ilvl="5"/>
    <w:lvlOverride w:ilvl="6"/>
    <w:lvlOverride w:ilvl="7"/>
    <w:lvlOverride w:ilvl="8"/>
  </w:num>
  <w:num w:numId="19">
    <w:abstractNumId w:val="19"/>
  </w:num>
  <w:num w:numId="20">
    <w:abstractNumId w:val="17"/>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o:colormru v:ext="edit" colors="#00263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TAzMbc0NDc3MjU2tLRU0lEKTi0uzszPAykwrAUAeqW9kSwAAAA="/>
  </w:docVars>
  <w:rsids>
    <w:rsidRoot w:val="00C87FC9"/>
    <w:rsid w:val="00105B48"/>
    <w:rsid w:val="001564E3"/>
    <w:rsid w:val="00260295"/>
    <w:rsid w:val="00312EDB"/>
    <w:rsid w:val="00322236"/>
    <w:rsid w:val="003B00C2"/>
    <w:rsid w:val="003C1DE4"/>
    <w:rsid w:val="004B53E9"/>
    <w:rsid w:val="00567932"/>
    <w:rsid w:val="005B0525"/>
    <w:rsid w:val="006A3483"/>
    <w:rsid w:val="007230E4"/>
    <w:rsid w:val="00727E55"/>
    <w:rsid w:val="00834C8C"/>
    <w:rsid w:val="00845451"/>
    <w:rsid w:val="00946AEE"/>
    <w:rsid w:val="00972E22"/>
    <w:rsid w:val="00AE7A31"/>
    <w:rsid w:val="00D12C5C"/>
    <w:rsid w:val="00EB687B"/>
    <w:rsid w:val="00EC2ACA"/>
    <w:rsid w:val="00F2263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00263d"/>
    </o:shapedefaults>
    <o:shapelayout v:ext="edit">
      <o:idmap v:ext="edit" data="1"/>
    </o:shapelayout>
  </w:shapeDefaults>
  <w:decimalSymbol w:val="."/>
  <w:listSeparator w:val=","/>
  <w14:docId w14:val="359EF5E1"/>
  <w15:chartTrackingRefBased/>
  <w15:docId w15:val="{83C9BEB2-150D-4690-BD10-7800FA505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1DE4"/>
    <w:rPr>
      <w:sz w:val="24"/>
      <w:szCs w:val="24"/>
      <w:lang w:val="en-US" w:eastAsia="en-US"/>
    </w:rPr>
  </w:style>
  <w:style w:type="paragraph" w:styleId="Heading1">
    <w:name w:val="heading 1"/>
    <w:basedOn w:val="Normal"/>
    <w:next w:val="Normal"/>
    <w:link w:val="Heading1Char"/>
    <w:qFormat/>
    <w:rsid w:val="008F2611"/>
    <w:pPr>
      <w:keepNext/>
      <w:outlineLvl w:val="0"/>
    </w:pPr>
    <w:rPr>
      <w:rFonts w:ascii="CG Times" w:hAnsi="CG Times"/>
      <w:b/>
    </w:rPr>
  </w:style>
  <w:style w:type="paragraph" w:styleId="Heading2">
    <w:name w:val="heading 2"/>
    <w:basedOn w:val="Normal"/>
    <w:next w:val="Normal"/>
    <w:link w:val="Heading2Char"/>
    <w:qFormat/>
    <w:rsid w:val="001564E3"/>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qFormat/>
    <w:rsid w:val="001564E3"/>
    <w:pPr>
      <w:keepNext/>
      <w:jc w:val="center"/>
      <w:outlineLvl w:val="3"/>
    </w:pPr>
    <w:rPr>
      <w:b/>
      <w:color w:val="0000FF"/>
      <w:sz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A3889"/>
    <w:pPr>
      <w:tabs>
        <w:tab w:val="center" w:pos="4320"/>
        <w:tab w:val="right" w:pos="8640"/>
      </w:tabs>
    </w:pPr>
  </w:style>
  <w:style w:type="paragraph" w:styleId="Footer">
    <w:name w:val="footer"/>
    <w:basedOn w:val="Normal"/>
    <w:link w:val="FooterChar"/>
    <w:uiPriority w:val="99"/>
    <w:rsid w:val="007A3889"/>
    <w:pPr>
      <w:tabs>
        <w:tab w:val="center" w:pos="4320"/>
        <w:tab w:val="right" w:pos="8640"/>
      </w:tabs>
    </w:pPr>
  </w:style>
  <w:style w:type="character" w:customStyle="1" w:styleId="Heading1Char">
    <w:name w:val="Heading 1 Char"/>
    <w:link w:val="Heading1"/>
    <w:rsid w:val="008F2611"/>
    <w:rPr>
      <w:rFonts w:ascii="CG Times" w:hAnsi="CG Times"/>
      <w:b/>
      <w:sz w:val="24"/>
      <w:szCs w:val="24"/>
      <w:lang w:val="en-US" w:eastAsia="en-US" w:bidi="ar-SA"/>
    </w:rPr>
  </w:style>
  <w:style w:type="paragraph" w:customStyle="1" w:styleId="body">
    <w:name w:val=".body"/>
    <w:basedOn w:val="Normal"/>
    <w:link w:val="bodyChar"/>
    <w:qFormat/>
    <w:rsid w:val="00626931"/>
    <w:pPr>
      <w:tabs>
        <w:tab w:val="left" w:pos="0"/>
      </w:tabs>
      <w:suppressAutoHyphens/>
      <w:spacing w:after="240"/>
    </w:pPr>
    <w:rPr>
      <w:rFonts w:ascii="Arial" w:hAnsi="Arial" w:cs="Arial"/>
      <w:spacing w:val="-3"/>
      <w:sz w:val="20"/>
      <w:szCs w:val="20"/>
    </w:rPr>
  </w:style>
  <w:style w:type="paragraph" w:customStyle="1" w:styleId="title">
    <w:name w:val=".title"/>
    <w:basedOn w:val="Heading1"/>
    <w:link w:val="titleChar"/>
    <w:qFormat/>
    <w:rsid w:val="002851C4"/>
    <w:pPr>
      <w:spacing w:after="360"/>
    </w:pPr>
    <w:rPr>
      <w:rFonts w:ascii="Arial" w:hAnsi="Arial" w:cs="Arial"/>
      <w:bCs/>
      <w:color w:val="A6A6A6"/>
      <w:sz w:val="32"/>
      <w:szCs w:val="28"/>
    </w:rPr>
  </w:style>
  <w:style w:type="character" w:customStyle="1" w:styleId="bodyChar">
    <w:name w:val=".body Char"/>
    <w:link w:val="body"/>
    <w:rsid w:val="00626931"/>
    <w:rPr>
      <w:rFonts w:ascii="Arial" w:hAnsi="Arial" w:cs="Arial"/>
      <w:spacing w:val="-3"/>
    </w:rPr>
  </w:style>
  <w:style w:type="paragraph" w:customStyle="1" w:styleId="sectiontitle">
    <w:name w:val=".section title"/>
    <w:basedOn w:val="Header"/>
    <w:link w:val="sectiontitleChar"/>
    <w:qFormat/>
    <w:rsid w:val="00626931"/>
    <w:pPr>
      <w:spacing w:before="480"/>
    </w:pPr>
    <w:rPr>
      <w:rFonts w:ascii="Arial" w:hAnsi="Arial" w:cs="Arial"/>
      <w:noProof/>
      <w:color w:val="FFFFFF"/>
      <w:sz w:val="28"/>
      <w:szCs w:val="28"/>
    </w:rPr>
  </w:style>
  <w:style w:type="character" w:customStyle="1" w:styleId="titleChar">
    <w:name w:val=".title Char"/>
    <w:link w:val="title"/>
    <w:rsid w:val="002851C4"/>
    <w:rPr>
      <w:rFonts w:ascii="Arial" w:hAnsi="Arial" w:cs="Arial"/>
      <w:b/>
      <w:bCs/>
      <w:color w:val="A6A6A6"/>
      <w:sz w:val="32"/>
      <w:szCs w:val="28"/>
    </w:rPr>
  </w:style>
  <w:style w:type="character" w:customStyle="1" w:styleId="FooterChar">
    <w:name w:val="Footer Char"/>
    <w:link w:val="Footer"/>
    <w:uiPriority w:val="99"/>
    <w:rsid w:val="00CD2177"/>
    <w:rPr>
      <w:sz w:val="24"/>
      <w:szCs w:val="24"/>
    </w:rPr>
  </w:style>
  <w:style w:type="character" w:customStyle="1" w:styleId="HeaderChar">
    <w:name w:val="Header Char"/>
    <w:link w:val="Header"/>
    <w:rsid w:val="00861F3E"/>
    <w:rPr>
      <w:sz w:val="24"/>
      <w:szCs w:val="24"/>
    </w:rPr>
  </w:style>
  <w:style w:type="character" w:customStyle="1" w:styleId="sectiontitleChar">
    <w:name w:val=".section title Char"/>
    <w:link w:val="sectiontitle"/>
    <w:rsid w:val="00626931"/>
    <w:rPr>
      <w:rFonts w:ascii="Arial" w:hAnsi="Arial" w:cs="Arial"/>
      <w:noProof/>
      <w:color w:val="FFFFFF"/>
      <w:sz w:val="28"/>
      <w:szCs w:val="28"/>
    </w:rPr>
  </w:style>
  <w:style w:type="paragraph" w:customStyle="1" w:styleId="footertitlepage2">
    <w:name w:val=".footer title page2"/>
    <w:basedOn w:val="Footer"/>
    <w:link w:val="footertitlepage2Char"/>
    <w:qFormat/>
    <w:rsid w:val="002851C4"/>
    <w:pPr>
      <w:jc w:val="right"/>
    </w:pPr>
    <w:rPr>
      <w:rFonts w:ascii="Arial" w:hAnsi="Arial" w:cs="Arial"/>
      <w:b/>
      <w:color w:val="A6A6A6"/>
    </w:rPr>
  </w:style>
  <w:style w:type="character" w:customStyle="1" w:styleId="footertitlepage2Char">
    <w:name w:val=".footer title page2 Char"/>
    <w:link w:val="footertitlepage2"/>
    <w:rsid w:val="002851C4"/>
    <w:rPr>
      <w:rFonts w:ascii="Arial" w:hAnsi="Arial" w:cs="Arial"/>
      <w:b/>
      <w:color w:val="A6A6A6"/>
      <w:sz w:val="24"/>
      <w:szCs w:val="24"/>
    </w:rPr>
  </w:style>
  <w:style w:type="paragraph" w:styleId="BalloonText">
    <w:name w:val="Balloon Text"/>
    <w:basedOn w:val="Normal"/>
    <w:link w:val="BalloonTextChar"/>
    <w:uiPriority w:val="99"/>
    <w:semiHidden/>
    <w:unhideWhenUsed/>
    <w:rsid w:val="00890FD6"/>
    <w:rPr>
      <w:rFonts w:ascii="Segoe UI" w:hAnsi="Segoe UI" w:cs="Segoe UI"/>
      <w:sz w:val="18"/>
      <w:szCs w:val="18"/>
    </w:rPr>
  </w:style>
  <w:style w:type="character" w:customStyle="1" w:styleId="BalloonTextChar">
    <w:name w:val="Balloon Text Char"/>
    <w:link w:val="BalloonText"/>
    <w:uiPriority w:val="99"/>
    <w:semiHidden/>
    <w:rsid w:val="00890FD6"/>
    <w:rPr>
      <w:rFonts w:ascii="Segoe UI" w:hAnsi="Segoe UI" w:cs="Segoe UI"/>
      <w:sz w:val="18"/>
      <w:szCs w:val="18"/>
    </w:rPr>
  </w:style>
  <w:style w:type="paragraph" w:styleId="Revision">
    <w:name w:val="Revision"/>
    <w:hidden/>
    <w:uiPriority w:val="99"/>
    <w:semiHidden/>
    <w:rsid w:val="00567932"/>
    <w:rPr>
      <w:sz w:val="24"/>
      <w:szCs w:val="24"/>
      <w:lang w:val="en-US" w:eastAsia="en-US"/>
    </w:rPr>
  </w:style>
  <w:style w:type="character" w:customStyle="1" w:styleId="Heading2Char">
    <w:name w:val="Heading 2 Char"/>
    <w:link w:val="Heading2"/>
    <w:rsid w:val="001564E3"/>
    <w:rPr>
      <w:rFonts w:ascii="Arial" w:hAnsi="Arial" w:cs="Arial"/>
      <w:b/>
      <w:bCs/>
      <w:i/>
      <w:iCs/>
      <w:sz w:val="28"/>
      <w:szCs w:val="28"/>
      <w:lang w:val="en-US" w:eastAsia="en-US"/>
    </w:rPr>
  </w:style>
  <w:style w:type="character" w:customStyle="1" w:styleId="Heading4Char">
    <w:name w:val="Heading 4 Char"/>
    <w:link w:val="Heading4"/>
    <w:rsid w:val="001564E3"/>
    <w:rPr>
      <w:b/>
      <w:color w:val="0000FF"/>
      <w:sz w:val="32"/>
      <w:szCs w:val="24"/>
      <w:lang w:val="en-US" w:eastAsia="en-US"/>
    </w:rPr>
  </w:style>
  <w:style w:type="table" w:styleId="TableGrid">
    <w:name w:val="Table Grid"/>
    <w:basedOn w:val="TableNormal"/>
    <w:rsid w:val="001564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1564E3"/>
    <w:pPr>
      <w:jc w:val="both"/>
    </w:pPr>
    <w:rPr>
      <w:rFonts w:ascii="CG Times" w:hAnsi="CG Times"/>
    </w:rPr>
  </w:style>
  <w:style w:type="character" w:customStyle="1" w:styleId="BodyText2Char">
    <w:name w:val="Body Text 2 Char"/>
    <w:link w:val="BodyText2"/>
    <w:rsid w:val="001564E3"/>
    <w:rPr>
      <w:rFonts w:ascii="CG Times" w:hAnsi="CG Times"/>
      <w:sz w:val="24"/>
      <w:szCs w:val="24"/>
      <w:lang w:val="en-US" w:eastAsia="en-US"/>
    </w:rPr>
  </w:style>
  <w:style w:type="paragraph" w:customStyle="1" w:styleId="bluebody">
    <w:name w:val="bluebody"/>
    <w:basedOn w:val="Normal"/>
    <w:rsid w:val="001564E3"/>
    <w:pPr>
      <w:spacing w:before="100" w:beforeAutospacing="1" w:after="100" w:afterAutospacing="1"/>
    </w:pPr>
    <w:rPr>
      <w:rFonts w:ascii="Verdana" w:hAnsi="Verdana"/>
      <w:color w:val="394FC1"/>
    </w:rPr>
  </w:style>
  <w:style w:type="paragraph" w:customStyle="1" w:styleId="Bullet1">
    <w:name w:val="Bullet 1"/>
    <w:basedOn w:val="Normal"/>
    <w:autoRedefine/>
    <w:rsid w:val="00322236"/>
    <w:pPr>
      <w:numPr>
        <w:numId w:val="8"/>
      </w:numPr>
      <w:spacing w:after="160" w:line="220" w:lineRule="exact"/>
      <w:ind w:left="270" w:hanging="270"/>
    </w:pPr>
    <w:rPr>
      <w:rFonts w:ascii="Arial" w:hAnsi="Arial" w:cs="Arial"/>
      <w:sz w:val="18"/>
      <w:szCs w:val="20"/>
    </w:rPr>
  </w:style>
  <w:style w:type="paragraph" w:customStyle="1" w:styleId="bulletdashp">
    <w:name w:val=".bullet(dash) p"/>
    <w:basedOn w:val="Bullet1"/>
    <w:link w:val="bulletdashpChar"/>
    <w:qFormat/>
    <w:rsid w:val="00322236"/>
    <w:rPr>
      <w:color w:val="404040"/>
    </w:rPr>
  </w:style>
  <w:style w:type="character" w:customStyle="1" w:styleId="bulletdashpChar">
    <w:name w:val=".bullet(dash) p Char"/>
    <w:link w:val="bulletdashp"/>
    <w:rsid w:val="00322236"/>
    <w:rPr>
      <w:rFonts w:ascii="Arial" w:hAnsi="Arial" w:cs="Arial"/>
      <w:color w:val="404040"/>
      <w:sz w:val="18"/>
      <w:lang w:val="en-US" w:eastAsia="en-US"/>
    </w:rPr>
  </w:style>
  <w:style w:type="paragraph" w:customStyle="1" w:styleId="subbulletdashp">
    <w:name w:val=".sub bullet (dash) p"/>
    <w:basedOn w:val="Normal"/>
    <w:link w:val="subbulletdashpChar"/>
    <w:qFormat/>
    <w:rsid w:val="00322236"/>
    <w:pPr>
      <w:numPr>
        <w:numId w:val="9"/>
      </w:numPr>
      <w:spacing w:after="120"/>
      <w:ind w:hanging="274"/>
    </w:pPr>
    <w:rPr>
      <w:rFonts w:ascii="Arial" w:hAnsi="Arial" w:cs="Arial"/>
      <w:color w:val="404040"/>
      <w:sz w:val="18"/>
      <w:szCs w:val="20"/>
    </w:rPr>
  </w:style>
  <w:style w:type="character" w:customStyle="1" w:styleId="subbulletdashpChar">
    <w:name w:val=".sub bullet (dash) p Char"/>
    <w:link w:val="subbulletdashp"/>
    <w:rsid w:val="00322236"/>
    <w:rPr>
      <w:rFonts w:ascii="Arial" w:hAnsi="Arial" w:cs="Arial"/>
      <w:color w:val="404040"/>
      <w:sz w:val="18"/>
      <w:lang w:val="en-US" w:eastAsia="en-US"/>
    </w:rPr>
  </w:style>
  <w:style w:type="paragraph" w:customStyle="1" w:styleId="bodyp">
    <w:name w:val=".body p"/>
    <w:basedOn w:val="Normal"/>
    <w:link w:val="bodypChar"/>
    <w:qFormat/>
    <w:rsid w:val="00EC2ACA"/>
    <w:pPr>
      <w:spacing w:after="120"/>
    </w:pPr>
    <w:rPr>
      <w:rFonts w:asciiTheme="minorHAnsi" w:hAnsiTheme="minorHAnsi" w:cs="Arial"/>
      <w:color w:val="404040"/>
      <w:sz w:val="22"/>
      <w:lang w:val="en-CA"/>
    </w:rPr>
  </w:style>
  <w:style w:type="character" w:customStyle="1" w:styleId="bodypChar">
    <w:name w:val=".body p Char"/>
    <w:link w:val="bodyp"/>
    <w:rsid w:val="00EC2ACA"/>
    <w:rPr>
      <w:rFonts w:asciiTheme="minorHAnsi" w:hAnsiTheme="minorHAnsi" w:cs="Arial"/>
      <w:color w:val="404040"/>
      <w:sz w:val="22"/>
      <w:szCs w:val="24"/>
      <w:lang w:eastAsia="en-US"/>
    </w:rPr>
  </w:style>
  <w:style w:type="paragraph" w:customStyle="1" w:styleId="headerp">
    <w:name w:val=".header p"/>
    <w:basedOn w:val="Heading1"/>
    <w:link w:val="headerpChar"/>
    <w:qFormat/>
    <w:rsid w:val="00EC2ACA"/>
    <w:pPr>
      <w:spacing w:before="240" w:after="120"/>
    </w:pPr>
    <w:rPr>
      <w:rFonts w:asciiTheme="minorHAnsi" w:hAnsiTheme="minorHAnsi" w:cs="Arial"/>
      <w:bCs/>
      <w:color w:val="404040"/>
      <w:kern w:val="32"/>
      <w:lang w:val="en-CA"/>
    </w:rPr>
  </w:style>
  <w:style w:type="character" w:customStyle="1" w:styleId="headerpChar">
    <w:name w:val=".header p Char"/>
    <w:link w:val="headerp"/>
    <w:rsid w:val="00EC2ACA"/>
    <w:rPr>
      <w:rFonts w:asciiTheme="minorHAnsi" w:hAnsiTheme="minorHAnsi" w:cs="Arial"/>
      <w:b/>
      <w:bCs/>
      <w:color w:val="404040"/>
      <w:kern w:val="32"/>
      <w:sz w:val="24"/>
      <w:szCs w:val="24"/>
      <w:lang w:eastAsia="en-US"/>
    </w:rPr>
  </w:style>
  <w:style w:type="paragraph" w:customStyle="1" w:styleId="longpolicytitlep">
    <w:name w:val=".long policy title p"/>
    <w:basedOn w:val="Normal"/>
    <w:link w:val="longpolicytitlepChar"/>
    <w:qFormat/>
    <w:rsid w:val="00105B48"/>
    <w:pPr>
      <w:tabs>
        <w:tab w:val="left" w:pos="1080"/>
      </w:tabs>
      <w:spacing w:before="360" w:after="120" w:line="600" w:lineRule="exact"/>
      <w:ind w:right="4320"/>
    </w:pPr>
    <w:rPr>
      <w:rFonts w:ascii="Arial" w:hAnsi="Arial" w:cs="Arial"/>
      <w:b/>
      <w:noProof/>
      <w:color w:val="404040"/>
      <w:spacing w:val="-18"/>
      <w:sz w:val="40"/>
      <w:szCs w:val="40"/>
    </w:rPr>
  </w:style>
  <w:style w:type="character" w:customStyle="1" w:styleId="longpolicytitlepChar">
    <w:name w:val=".long policy title p Char"/>
    <w:link w:val="longpolicytitlep"/>
    <w:rsid w:val="00105B48"/>
    <w:rPr>
      <w:rFonts w:ascii="Arial" w:hAnsi="Arial" w:cs="Arial"/>
      <w:b/>
      <w:noProof/>
      <w:color w:val="404040"/>
      <w:spacing w:val="-18"/>
      <w:sz w:val="40"/>
      <w:szCs w:val="40"/>
      <w:lang w:val="en-US" w:eastAsia="en-US"/>
    </w:rPr>
  </w:style>
  <w:style w:type="character" w:styleId="PlaceholderText">
    <w:name w:val="Placeholder Text"/>
    <w:basedOn w:val="DefaultParagraphFont"/>
    <w:uiPriority w:val="99"/>
    <w:semiHidden/>
    <w:rsid w:val="003C1DE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87743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I:\Creative%20Services\Broker%20Briefcase\MASTER%20TEMPLATES\EB%20Content\Employee%20Handbook\Employee%20Handbook%20Standalone%20Polic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6457A4-F851-47E4-B14B-7AFA6C4B6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Employee Handbook Standalone Policy.dot</Template>
  <TotalTime>6</TotalTime>
  <Pages>4</Pages>
  <Words>845</Words>
  <Characters>4822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Employee Handbook: Confidential Information and Company Property</vt:lpstr>
    </vt:vector>
  </TitlesOfParts>
  <Company>Zywave Inc</Company>
  <LinksUpToDate>false</LinksUpToDate>
  <CharactersWithSpaces>5656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Workplace Abuse and Harassment Policy</dc:title>
  <dc:subject/>
  <dc:creator>Scrivens Insurance and Investment Solutions</dc:creator>
  <cp:keywords/>
  <cp:lastModifiedBy>Nathan Last</cp:lastModifiedBy>
  <cp:revision>3</cp:revision>
  <cp:lastPrinted>2012-03-09T17:47:00Z</cp:lastPrinted>
  <dcterms:created xsi:type="dcterms:W3CDTF">2021-02-24T13:48:00Z</dcterms:created>
  <dcterms:modified xsi:type="dcterms:W3CDTF">2021-02-24T13:51:00Z</dcterms:modified>
</cp:coreProperties>
</file>