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69" w:rsidRDefault="00402769" w:rsidP="00402769">
      <w:pPr>
        <w:pStyle w:val="Default"/>
      </w:pPr>
    </w:p>
    <w:p w:rsidR="00402769" w:rsidRDefault="00402769" w:rsidP="004027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Intern’s Guide to CCU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Day team 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CCU days start at 6am in the fish bowl with sign out from the night team—DO NOT BE LATE </w:t>
      </w:r>
    </w:p>
    <w:p w:rsidR="001B1605" w:rsidRPr="001B1605" w:rsidRDefault="001B1605" w:rsidP="001B1605">
      <w:pPr>
        <w:pStyle w:val="NoSpacing"/>
        <w:numPr>
          <w:ilvl w:val="1"/>
          <w:numId w:val="1"/>
        </w:numPr>
      </w:pPr>
      <w:r>
        <w:t>Seniors cut list to 10 -&gt; Interns divide evenly, accounting for med students as well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Round on all of your patients in the morning, generally 3-5 patients depending on the census 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specific CCU progress note (MUST have a piece of family history and social history each day) </w:t>
      </w:r>
      <w:r w:rsidR="001B1605">
        <w:rPr>
          <w:sz w:val="22"/>
          <w:szCs w:val="22"/>
        </w:rPr>
        <w:t>- .</w:t>
      </w:r>
      <w:proofErr w:type="spellStart"/>
      <w:r w:rsidR="001B1605">
        <w:rPr>
          <w:sz w:val="22"/>
          <w:szCs w:val="22"/>
        </w:rPr>
        <w:t>achhluresidentprogressnote</w:t>
      </w:r>
      <w:proofErr w:type="spellEnd"/>
    </w:p>
    <w:p w:rsidR="001B1605" w:rsidRDefault="001B1605" w:rsidP="001B160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NOT copy forward, the note is designed to autofill with updated lab results/info if you create a new note every day. </w:t>
      </w:r>
    </w:p>
    <w:p w:rsidR="001B1605" w:rsidRPr="001B1605" w:rsidRDefault="001B1605" w:rsidP="001B160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may use a prior Assessment and Plan separately but it MUST be updated each day  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your patients aren’t on the FAB5 (aspirin, other anti-platelet, beta-blocker, ACEI, statin), document why 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all new cardiac imaging (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, ECHO, etc.) </w:t>
      </w:r>
    </w:p>
    <w:p w:rsidR="00402769" w:rsidRDefault="00402769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Always think about the next step for your patient- staying in CCU, transfer, discharge? </w:t>
      </w:r>
    </w:p>
    <w:p w:rsidR="001B1605" w:rsidRDefault="001B1605" w:rsidP="001B1605">
      <w:pPr>
        <w:pStyle w:val="NoSpacing"/>
        <w:numPr>
          <w:ilvl w:val="1"/>
          <w:numId w:val="1"/>
        </w:numPr>
      </w:pPr>
      <w:r>
        <w:t>If someone is presenting, one intern should have a computer and help put in orders, (seniors will teach you how but all interns should pay attention so nothing gets missed and you can cross-check each other)</w:t>
      </w:r>
    </w:p>
    <w:p w:rsidR="001B1605" w:rsidRPr="00602D64" w:rsidRDefault="001B1605" w:rsidP="001B1605">
      <w:pPr>
        <w:pStyle w:val="NoSpacing"/>
        <w:numPr>
          <w:ilvl w:val="1"/>
          <w:numId w:val="1"/>
        </w:numPr>
      </w:pPr>
      <w:r>
        <w:t>Each intern should know their patients well and know a little bit about each other’s patient’s in case something happens acutely and an intern is unavailable.</w:t>
      </w:r>
    </w:p>
    <w:p w:rsidR="001B1605" w:rsidRDefault="001B1605" w:rsidP="004027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rounds: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Ensure that all orders/changes talked about on rounds are completed </w:t>
      </w:r>
    </w:p>
    <w:p w:rsidR="001B1605" w:rsidRDefault="001B1605" w:rsidP="001B1605">
      <w:pPr>
        <w:pStyle w:val="Default"/>
        <w:numPr>
          <w:ilvl w:val="3"/>
          <w:numId w:val="11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Interns should try to get all of the changes in during rounds, but they may miss something here and there (cross-check each other!)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Start and complete transfers on your patients </w:t>
      </w:r>
      <w:r>
        <w:rPr>
          <w:b/>
          <w:sz w:val="22"/>
          <w:szCs w:val="22"/>
        </w:rPr>
        <w:t>ASAP</w:t>
      </w:r>
      <w:r>
        <w:rPr>
          <w:sz w:val="22"/>
          <w:szCs w:val="22"/>
        </w:rPr>
        <w:t xml:space="preserve"> – Telemetry beds are at a premium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Do any procedures needed (lines, Swans </w:t>
      </w:r>
      <w:proofErr w:type="gramStart"/>
      <w:r>
        <w:rPr>
          <w:sz w:val="22"/>
          <w:szCs w:val="22"/>
        </w:rPr>
        <w:t>etc.</w:t>
      </w:r>
      <w:proofErr w:type="gramEnd"/>
      <w:r>
        <w:rPr>
          <w:sz w:val="22"/>
          <w:szCs w:val="22"/>
        </w:rPr>
        <w:t xml:space="preserve">) </w:t>
      </w:r>
    </w:p>
    <w:p w:rsidR="001B1605" w:rsidRDefault="001B1605" w:rsidP="001B1605">
      <w:pPr>
        <w:pStyle w:val="Default"/>
        <w:numPr>
          <w:ilvl w:val="3"/>
          <w:numId w:val="12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You may not do this with the teaching attending depending on how busy it is; they will tell you which other attending to ask if necessary.  </w:t>
      </w:r>
    </w:p>
    <w:p w:rsidR="001B1605" w:rsidRPr="001524F9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>Call any consulting physicians for notification of consult as well as to ask any clarifying questions if you don’t understand their thought process</w:t>
      </w:r>
      <w:r w:rsidRPr="001524F9">
        <w:rPr>
          <w:sz w:val="22"/>
          <w:szCs w:val="22"/>
        </w:rPr>
        <w:t xml:space="preserve">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Round on all your patients in the afternoon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>Answer any questions from family members – you should talk to family at least once a day</w:t>
      </w:r>
    </w:p>
    <w:p w:rsidR="001B1605" w:rsidRDefault="001B1605" w:rsidP="001B1605">
      <w:pPr>
        <w:pStyle w:val="Default"/>
        <w:numPr>
          <w:ilvl w:val="1"/>
          <w:numId w:val="10"/>
        </w:numPr>
        <w:tabs>
          <w:tab w:val="left" w:pos="1620"/>
        </w:tabs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You may be asked to conduct a code status discussion. If you are uncomfortable with this, ask your senior to help the first few times, it gets more comfortable with time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Complete all sign out notes prior to sign out at 6pm </w:t>
      </w:r>
    </w:p>
    <w:p w:rsidR="001B1605" w:rsidRPr="001524F9" w:rsidRDefault="001B1605" w:rsidP="001B1605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Use .</w:t>
      </w:r>
      <w:proofErr w:type="spellStart"/>
      <w:r>
        <w:rPr>
          <w:sz w:val="22"/>
          <w:szCs w:val="22"/>
        </w:rPr>
        <w:t>imccuhandoff</w:t>
      </w:r>
      <w:proofErr w:type="spellEnd"/>
      <w:r>
        <w:rPr>
          <w:sz w:val="22"/>
          <w:szCs w:val="22"/>
        </w:rPr>
        <w:t xml:space="preserve"> | .</w:t>
      </w:r>
      <w:proofErr w:type="spellStart"/>
      <w:r>
        <w:rPr>
          <w:sz w:val="22"/>
          <w:szCs w:val="22"/>
        </w:rPr>
        <w:t>imccumedlist</w:t>
      </w:r>
      <w:proofErr w:type="spellEnd"/>
      <w:r>
        <w:rPr>
          <w:sz w:val="22"/>
          <w:szCs w:val="22"/>
        </w:rPr>
        <w:t xml:space="preserve"> | .</w:t>
      </w:r>
      <w:proofErr w:type="spellStart"/>
      <w:r>
        <w:rPr>
          <w:sz w:val="22"/>
          <w:szCs w:val="22"/>
        </w:rPr>
        <w:t>imccutodo</w:t>
      </w:r>
      <w:proofErr w:type="spellEnd"/>
      <w:r w:rsidRPr="001524F9">
        <w:rPr>
          <w:sz w:val="22"/>
          <w:szCs w:val="22"/>
        </w:rPr>
        <w:t xml:space="preserve"> </w:t>
      </w:r>
    </w:p>
    <w:p w:rsidR="001B1605" w:rsidRDefault="001B1605" w:rsidP="001B1605">
      <w:pPr>
        <w:pStyle w:val="Default"/>
        <w:numPr>
          <w:ilvl w:val="1"/>
          <w:numId w:val="10"/>
        </w:numPr>
        <w:ind w:left="1260" w:hanging="180"/>
        <w:rPr>
          <w:sz w:val="22"/>
          <w:szCs w:val="22"/>
        </w:rPr>
      </w:pPr>
      <w:r>
        <w:rPr>
          <w:sz w:val="22"/>
          <w:szCs w:val="22"/>
        </w:rPr>
        <w:t>Make sure all labs/CXR’s are up to date</w:t>
      </w:r>
    </w:p>
    <w:p w:rsidR="001B1605" w:rsidRDefault="001B1605" w:rsidP="001B1605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Ensure daily labs/order sets are in place </w:t>
      </w:r>
    </w:p>
    <w:p w:rsidR="001B1605" w:rsidRDefault="001B1605" w:rsidP="001B1605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Vented patients: CMP, CBC, Mg, </w:t>
      </w:r>
      <w:proofErr w:type="spellStart"/>
      <w:r>
        <w:rPr>
          <w:sz w:val="22"/>
          <w:szCs w:val="22"/>
        </w:rPr>
        <w:t>Phos</w:t>
      </w:r>
      <w:proofErr w:type="spellEnd"/>
      <w:r>
        <w:rPr>
          <w:sz w:val="22"/>
          <w:szCs w:val="22"/>
        </w:rPr>
        <w:t xml:space="preserve">, ABG, CXR </w:t>
      </w:r>
    </w:p>
    <w:p w:rsidR="001B1605" w:rsidRDefault="001B1605" w:rsidP="001B1605">
      <w:pPr>
        <w:pStyle w:val="Default"/>
        <w:numPr>
          <w:ilvl w:val="3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Will also need </w:t>
      </w:r>
      <w:proofErr w:type="spellStart"/>
      <w:r>
        <w:rPr>
          <w:sz w:val="22"/>
          <w:szCs w:val="22"/>
        </w:rPr>
        <w:t>Mech</w:t>
      </w:r>
      <w:proofErr w:type="spellEnd"/>
      <w:r>
        <w:rPr>
          <w:sz w:val="22"/>
          <w:szCs w:val="22"/>
        </w:rPr>
        <w:t xml:space="preserve"> Vent Bundle + Sedation + Restraints </w:t>
      </w:r>
    </w:p>
    <w:p w:rsidR="001B1605" w:rsidRDefault="001B1605" w:rsidP="001B1605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Everyone else: CMP, CBC, Mg, </w:t>
      </w:r>
      <w:proofErr w:type="spellStart"/>
      <w:r>
        <w:rPr>
          <w:sz w:val="22"/>
          <w:szCs w:val="22"/>
        </w:rPr>
        <w:t>Phos</w:t>
      </w:r>
      <w:proofErr w:type="spellEnd"/>
    </w:p>
    <w:p w:rsidR="001B1605" w:rsidRDefault="001B1605" w:rsidP="001B1605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Consider: LFTs, PT/INR, H/Hs q6, Trop, CK-MB, CK, Lactic acid q2 etc.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New admissions </w:t>
      </w:r>
    </w:p>
    <w:p w:rsidR="00402769" w:rsidRDefault="00402769" w:rsidP="00402769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senior </w:t>
      </w:r>
      <w:r w:rsidR="00835DD3">
        <w:rPr>
          <w:sz w:val="22"/>
          <w:szCs w:val="22"/>
        </w:rPr>
        <w:t xml:space="preserve">and fellow </w:t>
      </w:r>
      <w:r>
        <w:rPr>
          <w:sz w:val="22"/>
          <w:szCs w:val="22"/>
        </w:rPr>
        <w:t xml:space="preserve">will generally complete all new admissions from the ER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Depending on how busy it is, your senior will assign you a patient who was just admitted to follow for the rest of the day </w:t>
      </w:r>
    </w:p>
    <w:p w:rsidR="00402769" w:rsidRDefault="00402769" w:rsidP="00402769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times when people are directly admitted to the CCU or transferred to the CCU from outside facilities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You will be asked to do these admissions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When this happens, ensure that all records are with the patient and if not, call the outside facility to obtain the records (just have them fax it to the CCU)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Look through the labs and make sure there is nothing else you want to order </w:t>
      </w:r>
    </w:p>
    <w:p w:rsidR="00402769" w:rsidRDefault="00402769" w:rsidP="00402769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patient is a direct </w:t>
      </w:r>
      <w:r w:rsidR="00B63365">
        <w:rPr>
          <w:sz w:val="22"/>
          <w:szCs w:val="22"/>
        </w:rPr>
        <w:t xml:space="preserve">admit, you will need to put in general admit </w:t>
      </w:r>
      <w:r>
        <w:rPr>
          <w:sz w:val="22"/>
          <w:szCs w:val="22"/>
        </w:rPr>
        <w:t xml:space="preserve">orders and STAT labs </w:t>
      </w:r>
    </w:p>
    <w:p w:rsidR="00402769" w:rsidRDefault="00402769" w:rsidP="00402769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Place Admit order- you must do this under the attending </w:t>
      </w:r>
    </w:p>
    <w:p w:rsidR="00B63365" w:rsidRDefault="00B63365" w:rsidP="00402769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put in general admit orders look for the order set pertaining to the patient</w:t>
      </w:r>
    </w:p>
    <w:p w:rsidR="00B63365" w:rsidRDefault="00B63365" w:rsidP="00B63365">
      <w:pPr>
        <w:pStyle w:val="NoSpacing"/>
        <w:numPr>
          <w:ilvl w:val="4"/>
          <w:numId w:val="3"/>
        </w:numPr>
      </w:pPr>
      <w:r>
        <w:t>ACS Admission Orders KHS (Kevin Silver, MD)</w:t>
      </w:r>
    </w:p>
    <w:p w:rsidR="00B63365" w:rsidRDefault="00B63365" w:rsidP="00B63365">
      <w:pPr>
        <w:pStyle w:val="NoSpacing"/>
        <w:numPr>
          <w:ilvl w:val="4"/>
          <w:numId w:val="3"/>
        </w:numPr>
      </w:pPr>
      <w:r>
        <w:t>GEN Heart Failure Admission (Kevin Silver, MD)</w:t>
      </w:r>
    </w:p>
    <w:p w:rsidR="00B63365" w:rsidRDefault="00B63365" w:rsidP="00B63365">
      <w:pPr>
        <w:pStyle w:val="NoSpacing"/>
        <w:numPr>
          <w:ilvl w:val="3"/>
          <w:numId w:val="3"/>
        </w:numPr>
      </w:pPr>
      <w:r>
        <w:t xml:space="preserve">Look </w:t>
      </w:r>
      <w:r w:rsidR="00402769" w:rsidRPr="00B63365">
        <w:t xml:space="preserve">for past records, </w:t>
      </w:r>
      <w:proofErr w:type="spellStart"/>
      <w:r w:rsidR="00402769" w:rsidRPr="00B63365">
        <w:t>cat</w:t>
      </w:r>
      <w:r>
        <w:t>h</w:t>
      </w:r>
      <w:proofErr w:type="spellEnd"/>
      <w:r>
        <w:t xml:space="preserve"> reports, ECHOs, stress tests </w:t>
      </w:r>
    </w:p>
    <w:p w:rsidR="00402769" w:rsidRPr="00B63365" w:rsidRDefault="00402769" w:rsidP="00B63365">
      <w:pPr>
        <w:pStyle w:val="NoSpacing"/>
        <w:numPr>
          <w:ilvl w:val="3"/>
          <w:numId w:val="3"/>
        </w:numPr>
      </w:pPr>
      <w:r w:rsidRPr="00B63365">
        <w:t xml:space="preserve">Go see the patient—this should normally take ~ 30 minutes </w:t>
      </w:r>
    </w:p>
    <w:p w:rsidR="00402769" w:rsidRDefault="00402769" w:rsidP="00402769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patient is unable to give history, call their family/care provider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After you see the patient, write out you assessment and plan </w:t>
      </w:r>
      <w:r>
        <w:rPr>
          <w:i/>
          <w:iCs/>
          <w:sz w:val="22"/>
          <w:szCs w:val="22"/>
        </w:rPr>
        <w:t xml:space="preserve">before </w:t>
      </w:r>
      <w:r>
        <w:rPr>
          <w:sz w:val="22"/>
          <w:szCs w:val="22"/>
        </w:rPr>
        <w:t xml:space="preserve">you talk to your senior; this will allow you to work through the thought process and get your thoughts on paper </w:t>
      </w:r>
    </w:p>
    <w:p w:rsidR="00402769" w:rsidRDefault="00402769" w:rsidP="00402769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This is part of the learning process…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okay if you’re wrong! We’ll work through it together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After you staff with your senior, he/she will go see the patient and then add anything in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Staff with attending and get their recommendations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 home med rec and admission med rec—order hospital meds off of admission med rec </w:t>
      </w:r>
    </w:p>
    <w:p w:rsidR="00402769" w:rsidRDefault="00402769" w:rsidP="0040276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Enter sign out note 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Code STEMIs </w:t>
      </w:r>
    </w:p>
    <w:p w:rsidR="00402769" w:rsidRDefault="00402769" w:rsidP="0040276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Generally speaking, the </w:t>
      </w:r>
      <w:r w:rsidR="00B63365">
        <w:rPr>
          <w:sz w:val="22"/>
          <w:szCs w:val="22"/>
        </w:rPr>
        <w:t xml:space="preserve">fellow, </w:t>
      </w:r>
      <w:r>
        <w:rPr>
          <w:sz w:val="22"/>
          <w:szCs w:val="22"/>
        </w:rPr>
        <w:t>senior</w:t>
      </w:r>
      <w:r w:rsidR="00B63365">
        <w:rPr>
          <w:sz w:val="22"/>
          <w:szCs w:val="22"/>
        </w:rPr>
        <w:t>,</w:t>
      </w:r>
      <w:r>
        <w:rPr>
          <w:sz w:val="22"/>
          <w:szCs w:val="22"/>
        </w:rPr>
        <w:t xml:space="preserve"> and intern with the pagers will go down to the ER or directly to the 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 lab if it is a transfer </w:t>
      </w:r>
    </w:p>
    <w:p w:rsidR="00402769" w:rsidRDefault="00402769" w:rsidP="00402769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senior may tell the interns to complete their rounds if it is in the morning </w:t>
      </w:r>
    </w:p>
    <w:p w:rsidR="00402769" w:rsidRDefault="00402769" w:rsidP="0040276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resident should stay with the patient until they are transported to the CCU </w:t>
      </w:r>
    </w:p>
    <w:p w:rsidR="00402769" w:rsidRDefault="00402769" w:rsidP="0040276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H&amp;P is generally completed after the heart 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/stent deployment is complete as a STEMI is a medical emergency </w:t>
      </w:r>
    </w:p>
    <w:p w:rsidR="00402769" w:rsidRDefault="00402769" w:rsidP="00402769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You may be asked to complete the H&amp;P when the patient is in the CCU </w:t>
      </w:r>
    </w:p>
    <w:p w:rsidR="0029262D" w:rsidRDefault="00634829" w:rsidP="0029262D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Remember:</w:t>
      </w:r>
      <w:r>
        <w:rPr>
          <w:sz w:val="22"/>
          <w:szCs w:val="22"/>
        </w:rPr>
        <w:t xml:space="preserve"> All STEMI patients should be loaded with 325mg of ASA, 180mg </w:t>
      </w:r>
      <w:proofErr w:type="spellStart"/>
      <w:r>
        <w:rPr>
          <w:sz w:val="22"/>
          <w:szCs w:val="22"/>
        </w:rPr>
        <w:t>Brilinta</w:t>
      </w:r>
      <w:proofErr w:type="spellEnd"/>
      <w:r>
        <w:rPr>
          <w:sz w:val="22"/>
          <w:szCs w:val="22"/>
        </w:rPr>
        <w:t xml:space="preserve"> (if approved by Fellow/STEMI Doc) and 4000 units of heparin</w:t>
      </w:r>
    </w:p>
    <w:p w:rsidR="00402769" w:rsidRDefault="00402769" w:rsidP="00402769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Some if not all of these may be done by EMS </w:t>
      </w:r>
    </w:p>
    <w:p w:rsidR="00402769" w:rsidRDefault="00402769" w:rsidP="0040276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OK to give nitro on the way up to the 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 lab if it is not an inferior infarct 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Code Blues </w:t>
      </w:r>
    </w:p>
    <w:p w:rsidR="00402769" w:rsidRDefault="00402769" w:rsidP="0040276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CCU team is a part of the Code Blue team. </w:t>
      </w:r>
    </w:p>
    <w:p w:rsidR="00402769" w:rsidRDefault="00402769" w:rsidP="0040276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senior with the pager will respond to codes during the day </w:t>
      </w:r>
    </w:p>
    <w:p w:rsidR="00402769" w:rsidRDefault="00402769" w:rsidP="0040276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senior and the intern will both respond to codes at night </w:t>
      </w:r>
    </w:p>
    <w:p w:rsidR="00402769" w:rsidRDefault="00402769" w:rsidP="0040276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HOWEVER- if the Code is called in the CCU, everyone should respond until the ICU team gets there </w:t>
      </w:r>
    </w:p>
    <w:p w:rsidR="00402769" w:rsidRDefault="00402769" w:rsidP="0040276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one of the CCU teaching patients is coding, the CCU team is the primary team running the code 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Night shift </w:t>
      </w:r>
    </w:p>
    <w:p w:rsidR="00402769" w:rsidRDefault="00402769" w:rsidP="0040276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Nights start at 6pm in the fish bowl for sign out </w:t>
      </w:r>
      <w:r w:rsidR="00634829">
        <w:rPr>
          <w:sz w:val="22"/>
          <w:szCs w:val="22"/>
        </w:rPr>
        <w:t>– DON’T BE LATE</w:t>
      </w:r>
    </w:p>
    <w:p w:rsidR="00402769" w:rsidRDefault="00402769" w:rsidP="0040276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It is extremely helpful to round on all the patients on the list around 7:30pm (after nurses switch shifts) </w:t>
      </w:r>
    </w:p>
    <w:p w:rsidR="00402769" w:rsidRDefault="00402769" w:rsidP="00402769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Read the notes from the day </w:t>
      </w:r>
    </w:p>
    <w:p w:rsidR="00402769" w:rsidRDefault="00402769" w:rsidP="00402769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the patient is sick, SEE THE PATIENT, so you have a baseline exam </w:t>
      </w:r>
    </w:p>
    <w:p w:rsidR="00402769" w:rsidRDefault="00402769" w:rsidP="0040276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Either you or the senior should be on the unit at all times </w:t>
      </w:r>
    </w:p>
    <w:p w:rsidR="00402769" w:rsidRDefault="00402769" w:rsidP="00402769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This is a critical care month, even if all the patients on your list are NSTEMI’s awaiting 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 or post-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>, they can still have post-</w:t>
      </w:r>
      <w:proofErr w:type="spellStart"/>
      <w:r>
        <w:rPr>
          <w:sz w:val="22"/>
          <w:szCs w:val="22"/>
        </w:rPr>
        <w:t>cath</w:t>
      </w:r>
      <w:proofErr w:type="spellEnd"/>
      <w:r>
        <w:rPr>
          <w:sz w:val="22"/>
          <w:szCs w:val="22"/>
        </w:rPr>
        <w:t xml:space="preserve"> complications or new chest pain </w:t>
      </w:r>
    </w:p>
    <w:p w:rsidR="00402769" w:rsidRDefault="00402769" w:rsidP="00402769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are a part of the Code Blue team at night; you can’t hear the overhead speaker if you are in the call room asleep </w:t>
      </w:r>
    </w:p>
    <w:p w:rsidR="00402769" w:rsidRDefault="00402769" w:rsidP="0040276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Go through orders and make sure all the patients have labs and EKG’s for the next morning, especially if the day team was busy </w:t>
      </w:r>
    </w:p>
    <w:p w:rsidR="00402769" w:rsidRDefault="00402769" w:rsidP="0040276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Renew restraint orders after midnight </w:t>
      </w:r>
    </w:p>
    <w:p w:rsidR="00402769" w:rsidRDefault="00402769" w:rsidP="004027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Discharges </w:t>
      </w:r>
    </w:p>
    <w:p w:rsidR="00402769" w:rsidRDefault="00402769" w:rsidP="0040276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Many of the patients in the CCU are discharged from the CCU </w:t>
      </w:r>
    </w:p>
    <w:p w:rsidR="00402769" w:rsidRDefault="00402769" w:rsidP="0040276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patients need </w:t>
      </w:r>
    </w:p>
    <w:p w:rsidR="00402769" w:rsidRDefault="00402769" w:rsidP="0040276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Discharge med rec </w:t>
      </w:r>
    </w:p>
    <w:p w:rsidR="00402769" w:rsidRDefault="00402769" w:rsidP="0040276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Scripts </w:t>
      </w:r>
    </w:p>
    <w:p w:rsidR="00402769" w:rsidRDefault="00402769" w:rsidP="0040276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Follow up appointment with PCP </w:t>
      </w:r>
      <w:r w:rsidR="00634829">
        <w:rPr>
          <w:sz w:val="22"/>
          <w:szCs w:val="22"/>
        </w:rPr>
        <w:t>or IMC if IMC patient</w:t>
      </w:r>
    </w:p>
    <w:p w:rsidR="00402769" w:rsidRDefault="00402769" w:rsidP="0040276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Follow up appointment with any specialists they need to see </w:t>
      </w:r>
    </w:p>
    <w:p w:rsidR="00402769" w:rsidRDefault="00402769" w:rsidP="0040276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Discharge orders </w:t>
      </w:r>
    </w:p>
    <w:p w:rsidR="00634829" w:rsidRDefault="00634829" w:rsidP="00634829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Discharge Summary</w:t>
      </w:r>
    </w:p>
    <w:p w:rsidR="00634829" w:rsidRPr="00634829" w:rsidRDefault="00634829" w:rsidP="006348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34829">
        <w:rPr>
          <w:sz w:val="22"/>
          <w:szCs w:val="22"/>
        </w:rPr>
        <w:t xml:space="preserve">Transfers </w:t>
      </w:r>
      <w:bookmarkStart w:id="0" w:name="_GoBack"/>
      <w:bookmarkEnd w:id="0"/>
    </w:p>
    <w:p w:rsidR="00634829" w:rsidRDefault="00634829" w:rsidP="0063482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Find out who the patient’s PCP is </w:t>
      </w:r>
    </w:p>
    <w:p w:rsidR="00634829" w:rsidRDefault="00634829" w:rsidP="0063482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This should be on the top of the H&amp;P form, but ALWAYS clarify with the patient </w:t>
      </w:r>
    </w:p>
    <w:p w:rsidR="00634829" w:rsidRDefault="00634829" w:rsidP="0063482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Look up PCP on Summa @ Work’s “Covering Physicians” page to see who PCP admits to. </w:t>
      </w:r>
    </w:p>
    <w:p w:rsidR="00634829" w:rsidRDefault="00634829" w:rsidP="0063482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If the patient goes to IMS, type in IMS to the on call tab of the Summa telephone directory to get the attending on call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Call the attending to sign out the patient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They will tell you which attending’s service to put it under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If the patient goes to Med Team, look at the date and time of the patient’s admit order </w:t>
      </w:r>
    </w:p>
    <w:p w:rsidR="00634829" w:rsidRDefault="00634829" w:rsidP="00634829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Remember that Med Team’s admit 7a-7a; if the patient came in a 4am, it goes to the previous day’s admitting med team (i.e. Med C admitting on 5/2, Med D on 5/3; patient comes in at 4am on 5/3- they go to Med C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Call the Med Team senior there that day (imsumma.org-&gt; schedules) and sign out the patient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They will tell you what attending to put it under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Complete the ICU transfer note </w:t>
      </w:r>
    </w:p>
    <w:p w:rsidR="00634829" w:rsidRDefault="00634829" w:rsidP="00634829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Complete Transfer Med Rec and place Transfer Order (Tele, Gen/Med </w:t>
      </w:r>
      <w:proofErr w:type="spellStart"/>
      <w:r>
        <w:rPr>
          <w:color w:val="auto"/>
          <w:sz w:val="22"/>
          <w:szCs w:val="22"/>
        </w:rPr>
        <w:t>etc</w:t>
      </w:r>
      <w:proofErr w:type="spellEnd"/>
      <w:r>
        <w:rPr>
          <w:color w:val="auto"/>
          <w:sz w:val="22"/>
          <w:szCs w:val="22"/>
        </w:rPr>
        <w:t xml:space="preserve">) </w:t>
      </w:r>
    </w:p>
    <w:p w:rsidR="00634829" w:rsidRPr="005C50C8" w:rsidRDefault="00634829" w:rsidP="0063482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ensure all lines, </w:t>
      </w:r>
      <w:proofErr w:type="spellStart"/>
      <w:r>
        <w:rPr>
          <w:color w:val="auto"/>
          <w:sz w:val="22"/>
          <w:szCs w:val="22"/>
        </w:rPr>
        <w:t>foleys</w:t>
      </w:r>
      <w:proofErr w:type="spellEnd"/>
      <w:r>
        <w:rPr>
          <w:color w:val="auto"/>
          <w:sz w:val="22"/>
          <w:szCs w:val="22"/>
        </w:rPr>
        <w:t xml:space="preserve"> are out (if they don’t need them), IV meds transitioned to orals if possible, cycling labs/CXR/ABGs are changed to daily or discontinued. </w:t>
      </w:r>
    </w:p>
    <w:p w:rsidR="00634829" w:rsidRDefault="00634829" w:rsidP="00634829">
      <w:pPr>
        <w:pStyle w:val="Default"/>
        <w:rPr>
          <w:sz w:val="22"/>
          <w:szCs w:val="22"/>
        </w:rPr>
      </w:pPr>
    </w:p>
    <w:p w:rsidR="00457C14" w:rsidRDefault="00457C14" w:rsidP="00634829">
      <w:pPr>
        <w:pStyle w:val="Default"/>
        <w:ind w:left="2160"/>
      </w:pPr>
    </w:p>
    <w:sectPr w:rsidR="00457C14" w:rsidSect="004027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123"/>
    <w:multiLevelType w:val="hybridMultilevel"/>
    <w:tmpl w:val="47167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078"/>
    <w:multiLevelType w:val="hybridMultilevel"/>
    <w:tmpl w:val="E1669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CC209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BCA9F5C">
      <w:start w:val="2"/>
      <w:numFmt w:val="bullet"/>
      <w:lvlText w:val="*"/>
      <w:lvlJc w:val="left"/>
      <w:pPr>
        <w:ind w:left="2160" w:hanging="180"/>
      </w:pPr>
      <w:rPr>
        <w:rFonts w:ascii="Calibri" w:eastAsiaTheme="minorHAnsi" w:hAnsi="Calibri" w:hint="default"/>
      </w:rPr>
    </w:lvl>
    <w:lvl w:ilvl="3" w:tplc="6BCA9F5C">
      <w:start w:val="2"/>
      <w:numFmt w:val="bullet"/>
      <w:lvlText w:val="*"/>
      <w:lvlJc w:val="left"/>
      <w:pPr>
        <w:ind w:left="2880" w:hanging="360"/>
      </w:pPr>
      <w:rPr>
        <w:rFonts w:ascii="Calibri" w:eastAsiaTheme="minorHAnsi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3F1F"/>
    <w:multiLevelType w:val="hybridMultilevel"/>
    <w:tmpl w:val="7AF22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BE2"/>
    <w:multiLevelType w:val="hybridMultilevel"/>
    <w:tmpl w:val="7318E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6725"/>
    <w:multiLevelType w:val="hybridMultilevel"/>
    <w:tmpl w:val="38961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CC209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0223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102"/>
    <w:multiLevelType w:val="hybridMultilevel"/>
    <w:tmpl w:val="8FB22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891"/>
    <w:multiLevelType w:val="hybridMultilevel"/>
    <w:tmpl w:val="0EB0D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0CB8"/>
    <w:multiLevelType w:val="hybridMultilevel"/>
    <w:tmpl w:val="3752C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5548"/>
    <w:multiLevelType w:val="hybridMultilevel"/>
    <w:tmpl w:val="40381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58C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EC9B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4740ADD8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69FF"/>
    <w:multiLevelType w:val="hybridMultilevel"/>
    <w:tmpl w:val="73DAE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12BC"/>
    <w:multiLevelType w:val="hybridMultilevel"/>
    <w:tmpl w:val="C7DAA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77E7"/>
    <w:multiLevelType w:val="hybridMultilevel"/>
    <w:tmpl w:val="43824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CC209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BCA9F5C">
      <w:start w:val="2"/>
      <w:numFmt w:val="bullet"/>
      <w:lvlText w:val="*"/>
      <w:lvlJc w:val="left"/>
      <w:pPr>
        <w:ind w:left="2160" w:hanging="180"/>
      </w:pPr>
      <w:rPr>
        <w:rFonts w:ascii="Calibri" w:eastAsiaTheme="minorHAnsi" w:hAnsi="Calibri" w:hint="default"/>
      </w:rPr>
    </w:lvl>
    <w:lvl w:ilvl="3" w:tplc="6BCA9F5C">
      <w:start w:val="2"/>
      <w:numFmt w:val="bullet"/>
      <w:lvlText w:val="*"/>
      <w:lvlJc w:val="left"/>
      <w:pPr>
        <w:ind w:left="2880" w:hanging="360"/>
      </w:pPr>
      <w:rPr>
        <w:rFonts w:ascii="Calibri" w:eastAsiaTheme="minorHAnsi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69"/>
    <w:rsid w:val="001B1605"/>
    <w:rsid w:val="0029262D"/>
    <w:rsid w:val="00402769"/>
    <w:rsid w:val="00457C14"/>
    <w:rsid w:val="00634829"/>
    <w:rsid w:val="00835DD3"/>
    <w:rsid w:val="00B6336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AAAC"/>
  <w15:chartTrackingRefBased/>
  <w15:docId w15:val="{D92C8088-E87C-449B-8374-6D5A321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769"/>
    <w:pPr>
      <w:spacing w:after="0" w:line="240" w:lineRule="auto"/>
    </w:pPr>
  </w:style>
  <w:style w:type="paragraph" w:customStyle="1" w:styleId="Default">
    <w:name w:val="Default"/>
    <w:rsid w:val="00402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David</dc:creator>
  <cp:keywords/>
  <dc:description/>
  <cp:lastModifiedBy>Nguyen, Michael T.</cp:lastModifiedBy>
  <cp:revision>3</cp:revision>
  <dcterms:created xsi:type="dcterms:W3CDTF">2019-07-03T22:21:00Z</dcterms:created>
  <dcterms:modified xsi:type="dcterms:W3CDTF">2019-07-05T18:37:00Z</dcterms:modified>
</cp:coreProperties>
</file>