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2E" w:rsidRDefault="00270EA0">
      <w:pPr>
        <w:pStyle w:val="1"/>
        <w:spacing w:after="26" w:line="233" w:lineRule="auto"/>
        <w:ind w:left="-5" w:right="3137"/>
        <w:jc w:val="left"/>
      </w:pPr>
      <w:bookmarkStart w:id="0" w:name="_GoBack"/>
      <w:bookmarkEnd w:id="0"/>
      <w:r>
        <w:rPr>
          <w:b w:val="0"/>
        </w:rPr>
        <w:t>6-K 1 spi_6k.htm REPORT OF FOREIGN PRIVATE ISSUER</w:t>
      </w:r>
    </w:p>
    <w:p w:rsidR="00B6012E" w:rsidRDefault="00270EA0">
      <w:pPr>
        <w:jc w:val="center"/>
      </w:pPr>
      <w:r>
        <w:rPr>
          <w:b/>
        </w:rPr>
        <w:t>UNITED STATES SECURITIES AND EXCHANGE COMMISSION WASHINGTON, DC 20549</w:t>
      </w:r>
    </w:p>
    <w:p w:rsidR="00B6012E" w:rsidRDefault="00270EA0">
      <w:pPr>
        <w:spacing w:after="20" w:line="259" w:lineRule="auto"/>
        <w:ind w:left="0" w:firstLine="0"/>
        <w:jc w:val="center"/>
      </w:pPr>
      <w:r>
        <w:rPr>
          <w:b/>
        </w:rPr>
        <w:t xml:space="preserve"> </w:t>
      </w:r>
    </w:p>
    <w:p w:rsidR="00B6012E" w:rsidRDefault="00270EA0">
      <w:pPr>
        <w:pStyle w:val="1"/>
        <w:ind w:left="31" w:right="21"/>
      </w:pPr>
      <w:r>
        <w:t>FORM 6-K</w:t>
      </w:r>
    </w:p>
    <w:p w:rsidR="00B6012E" w:rsidRDefault="00270EA0">
      <w:pPr>
        <w:spacing w:after="0" w:line="259" w:lineRule="auto"/>
        <w:ind w:left="0" w:firstLine="0"/>
        <w:jc w:val="center"/>
      </w:pPr>
      <w:r>
        <w:rPr>
          <w:b/>
        </w:rPr>
        <w:t xml:space="preserve"> </w:t>
      </w:r>
    </w:p>
    <w:p w:rsidR="00B6012E" w:rsidRDefault="00270EA0">
      <w:pPr>
        <w:jc w:val="center"/>
      </w:pPr>
      <w:r>
        <w:rPr>
          <w:b/>
        </w:rPr>
        <w:t>REPORT OF FOREIGN PRIVATE ISSUER PURSUANT TO RULE 13a-16 OR 15d-16 UNDER THE SECURITIES EXCHANGE ACT OF 1934</w:t>
      </w:r>
    </w:p>
    <w:p w:rsidR="00B6012E" w:rsidRDefault="00270EA0">
      <w:pPr>
        <w:spacing w:after="0" w:line="259" w:lineRule="auto"/>
        <w:ind w:left="0" w:firstLine="0"/>
        <w:jc w:val="center"/>
      </w:pPr>
      <w:r>
        <w:rPr>
          <w:b/>
        </w:rPr>
        <w:t xml:space="preserve"> </w:t>
      </w:r>
    </w:p>
    <w:p w:rsidR="00B6012E" w:rsidRDefault="00270EA0">
      <w:pPr>
        <w:jc w:val="center"/>
      </w:pPr>
      <w:r>
        <w:rPr>
          <w:b/>
        </w:rPr>
        <w:t>For the Month of March 2020</w:t>
      </w:r>
    </w:p>
    <w:p w:rsidR="00B6012E" w:rsidRDefault="00270EA0">
      <w:pPr>
        <w:spacing w:after="0" w:line="259" w:lineRule="auto"/>
        <w:ind w:left="0" w:firstLine="0"/>
        <w:jc w:val="center"/>
      </w:pPr>
      <w:r>
        <w:rPr>
          <w:b/>
        </w:rPr>
        <w:t xml:space="preserve"> </w:t>
      </w:r>
    </w:p>
    <w:p w:rsidR="00B6012E" w:rsidRDefault="00270EA0">
      <w:pPr>
        <w:jc w:val="center"/>
      </w:pPr>
      <w:r>
        <w:rPr>
          <w:b/>
        </w:rPr>
        <w:t>Commission File No.: 001-37678</w:t>
      </w:r>
    </w:p>
    <w:p w:rsidR="00B6012E" w:rsidRDefault="00270EA0">
      <w:pPr>
        <w:spacing w:after="0" w:line="259" w:lineRule="auto"/>
        <w:ind w:left="0" w:firstLine="0"/>
        <w:jc w:val="center"/>
      </w:pPr>
      <w:r>
        <w:rPr>
          <w:b/>
        </w:rPr>
        <w:t xml:space="preserve"> </w:t>
      </w:r>
    </w:p>
    <w:p w:rsidR="00B6012E" w:rsidRDefault="00270EA0">
      <w:pPr>
        <w:spacing w:after="20" w:line="259" w:lineRule="auto"/>
        <w:ind w:left="0" w:firstLine="0"/>
        <w:jc w:val="center"/>
      </w:pPr>
      <w:r>
        <w:rPr>
          <w:b/>
        </w:rPr>
        <w:t xml:space="preserve"> </w:t>
      </w:r>
    </w:p>
    <w:p w:rsidR="00B6012E" w:rsidRDefault="00270EA0">
      <w:pPr>
        <w:spacing w:after="0" w:line="259" w:lineRule="auto"/>
        <w:ind w:left="31" w:right="21"/>
        <w:jc w:val="center"/>
      </w:pPr>
      <w:r>
        <w:rPr>
          <w:b/>
          <w:sz w:val="24"/>
        </w:rPr>
        <w:t>SPI ENERGY CO., LTD.</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pStyle w:val="2"/>
      </w:pPr>
      <w:r>
        <w:t>Suite 2703, 27/F, China Resources Building</w:t>
      </w:r>
    </w:p>
    <w:p w:rsidR="00B6012E" w:rsidRDefault="00270EA0">
      <w:pPr>
        <w:ind w:left="3971" w:right="3961"/>
        <w:jc w:val="center"/>
      </w:pPr>
      <w:r>
        <w:rPr>
          <w:b/>
        </w:rPr>
        <w:t>26 Harbour Road, Wan Chai Hong Kong SAR, China</w:t>
      </w:r>
    </w:p>
    <w:p w:rsidR="00B6012E" w:rsidRDefault="00270EA0">
      <w:pPr>
        <w:pStyle w:val="2"/>
      </w:pPr>
      <w:r>
        <w:t>(Address of Principal Executive Offices.)</w:t>
      </w:r>
    </w:p>
    <w:p w:rsidR="00B6012E" w:rsidRDefault="00270EA0">
      <w:pPr>
        <w:spacing w:after="0" w:line="259" w:lineRule="auto"/>
        <w:ind w:left="0" w:firstLine="0"/>
        <w:jc w:val="center"/>
      </w:pPr>
      <w:r>
        <w:t xml:space="preserve"> </w:t>
      </w:r>
    </w:p>
    <w:p w:rsidR="00B6012E" w:rsidRDefault="00270EA0">
      <w:pPr>
        <w:ind w:left="-5" w:right="95"/>
      </w:pPr>
      <w:r>
        <w:t>Indicate by check mark whether the registrant files or will file annual reports under cover Form 20-F or Form 40-F.</w:t>
      </w:r>
    </w:p>
    <w:p w:rsidR="00B6012E" w:rsidRDefault="00270EA0">
      <w:pPr>
        <w:spacing w:after="26" w:line="259" w:lineRule="auto"/>
        <w:ind w:left="0" w:firstLine="0"/>
      </w:pPr>
      <w:r>
        <w:t xml:space="preserve"> </w:t>
      </w:r>
    </w:p>
    <w:p w:rsidR="00B6012E" w:rsidRDefault="00270EA0">
      <w:pPr>
        <w:spacing w:after="0" w:line="259" w:lineRule="auto"/>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B6012E" w:rsidRDefault="00270EA0">
      <w:pPr>
        <w:spacing w:after="27" w:line="259" w:lineRule="auto"/>
        <w:ind w:left="0" w:firstLine="0"/>
        <w:jc w:val="center"/>
      </w:pPr>
      <w:r>
        <w:t xml:space="preserve"> </w:t>
      </w:r>
    </w:p>
    <w:p w:rsidR="00B6012E" w:rsidRDefault="00270EA0">
      <w:pPr>
        <w:ind w:left="-5" w:right="95"/>
      </w:pPr>
      <w:r>
        <w:t>Indicate by check mark if the registrant is submitting the Form 6-K in paper as permitted by Regula</w:t>
      </w:r>
      <w:r>
        <w:t xml:space="preserve">tion S-T Rule 101(b)(1): </w:t>
      </w:r>
      <w:r>
        <w:rPr>
          <w:rFonts w:ascii="Segoe UI Symbol" w:eastAsia="Segoe UI Symbol" w:hAnsi="Segoe UI Symbol" w:cs="Segoe UI Symbol"/>
        </w:rPr>
        <w:t>☐</w:t>
      </w:r>
    </w:p>
    <w:p w:rsidR="00B6012E" w:rsidRDefault="00270EA0">
      <w:pPr>
        <w:spacing w:after="27" w:line="259" w:lineRule="auto"/>
        <w:ind w:left="0" w:firstLine="0"/>
      </w:pPr>
      <w:r>
        <w:t xml:space="preserve"> </w:t>
      </w:r>
    </w:p>
    <w:p w:rsidR="00B6012E" w:rsidRDefault="00270EA0">
      <w:pPr>
        <w:ind w:left="-5" w:right="9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spacing w:after="14" w:line="259" w:lineRule="auto"/>
        <w:ind w:left="0" w:firstLine="0"/>
      </w:pPr>
      <w:r>
        <w:t xml:space="preserve"> </w:t>
      </w:r>
    </w:p>
    <w:p w:rsidR="00B6012E" w:rsidRDefault="00270EA0">
      <w:pPr>
        <w:spacing w:after="0" w:line="259" w:lineRule="auto"/>
        <w:ind w:left="0" w:firstLine="0"/>
        <w:jc w:val="both"/>
      </w:pPr>
      <w:r>
        <w:t xml:space="preserve"> </w:t>
      </w:r>
      <w:r>
        <w:tab/>
        <w:t xml:space="preserve"> </w:t>
      </w:r>
      <w:r>
        <w:tab/>
        <w:t xml:space="preserve"> </w:t>
      </w:r>
    </w:p>
    <w:p w:rsidR="00B6012E" w:rsidRDefault="00270EA0">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45" name="Group 52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07" name="Shape 65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5" style="width:543pt;height:0.75pt;mso-position-horizontal-relative:char;mso-position-vertical-relative:line" coordsize="68960,95">
                <v:shape id="Shape 650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t xml:space="preserve"> </w:t>
      </w:r>
    </w:p>
    <w:p w:rsidR="00B6012E" w:rsidRDefault="00270EA0">
      <w:pPr>
        <w:spacing w:after="0" w:line="259" w:lineRule="auto"/>
        <w:ind w:left="-5"/>
      </w:pPr>
      <w:r>
        <w:rPr>
          <w:b/>
        </w:rPr>
        <w:t>Other Information</w:t>
      </w:r>
    </w:p>
    <w:p w:rsidR="00B6012E" w:rsidRDefault="00270EA0">
      <w:pPr>
        <w:spacing w:after="0" w:line="259" w:lineRule="auto"/>
        <w:ind w:left="0" w:firstLine="0"/>
      </w:pPr>
      <w:r>
        <w:t xml:space="preserve"> </w:t>
      </w:r>
    </w:p>
    <w:p w:rsidR="00B6012E" w:rsidRDefault="00270EA0">
      <w:pPr>
        <w:ind w:left="-5" w:right="95"/>
      </w:pPr>
      <w:r>
        <w:t>On March 16, 2020, SPI Energy Co., Ltd. (the “Company”) completed the sale of its Sun Roof I assets, a 479 kWp rooftop solar project located in Aprilia, Italy. Proceeds from the sale were approximately EUR 1.1 million.</w:t>
      </w:r>
    </w:p>
    <w:p w:rsidR="00B6012E" w:rsidRDefault="00270EA0">
      <w:pPr>
        <w:spacing w:after="0" w:line="259" w:lineRule="auto"/>
        <w:ind w:left="0" w:firstLine="0"/>
      </w:pPr>
      <w:r>
        <w:t xml:space="preserve"> </w:t>
      </w:r>
    </w:p>
    <w:p w:rsidR="00B6012E" w:rsidRDefault="00270EA0">
      <w:pPr>
        <w:ind w:left="-5" w:right="95"/>
      </w:pPr>
      <w:r>
        <w:t>Exhibit 99.1 is a copy of the press</w:t>
      </w:r>
      <w:r>
        <w:t xml:space="preserve"> release announcing the closing.</w:t>
      </w:r>
    </w:p>
    <w:p w:rsidR="00B6012E" w:rsidRDefault="00270EA0">
      <w:pPr>
        <w:spacing w:after="0" w:line="259" w:lineRule="auto"/>
        <w:ind w:left="0" w:firstLine="0"/>
      </w:pPr>
      <w:r>
        <w:t xml:space="preserve"> </w:t>
      </w:r>
    </w:p>
    <w:p w:rsidR="00B6012E" w:rsidRDefault="00270EA0">
      <w:pPr>
        <w:spacing w:after="0" w:line="259" w:lineRule="auto"/>
        <w:ind w:left="-5"/>
      </w:pPr>
      <w:r>
        <w:rPr>
          <w:b/>
        </w:rPr>
        <w:t>Financial Statements and Exhibits.</w:t>
      </w:r>
    </w:p>
    <w:p w:rsidR="00B6012E" w:rsidRDefault="00270EA0">
      <w:pPr>
        <w:spacing w:after="14" w:line="259" w:lineRule="auto"/>
        <w:ind w:left="0" w:firstLine="0"/>
      </w:pPr>
      <w:r>
        <w:t xml:space="preserve"> </w:t>
      </w:r>
    </w:p>
    <w:p w:rsidR="00B6012E" w:rsidRDefault="00270EA0">
      <w:pPr>
        <w:ind w:left="185" w:right="8763" w:hanging="200"/>
      </w:pPr>
      <w:r>
        <w:t>Exhibit</w:t>
      </w:r>
      <w:r>
        <w:tab/>
        <w:t>Description No.</w:t>
      </w:r>
    </w:p>
    <w:p w:rsidR="00B6012E" w:rsidRDefault="00270EA0">
      <w:pPr>
        <w:spacing w:after="20" w:line="259" w:lineRule="auto"/>
        <w:ind w:left="0" w:firstLine="0"/>
      </w:pPr>
      <w:r>
        <w:t xml:space="preserve"> </w:t>
      </w:r>
      <w:r>
        <w:tab/>
        <w:t xml:space="preserve"> </w:t>
      </w:r>
    </w:p>
    <w:p w:rsidR="00B6012E" w:rsidRDefault="00270EA0">
      <w:pPr>
        <w:tabs>
          <w:tab w:val="center" w:pos="2319"/>
        </w:tabs>
        <w:spacing w:after="0" w:line="259" w:lineRule="auto"/>
        <w:ind w:left="0" w:firstLine="0"/>
      </w:pPr>
      <w:r>
        <w:t>99.1</w:t>
      </w:r>
      <w:r>
        <w:tab/>
      </w:r>
      <w:hyperlink r:id="rId6">
        <w:r>
          <w:rPr>
            <w:color w:val="551A8B"/>
            <w:u w:val="single" w:color="551A8B"/>
          </w:rPr>
          <w:t>Press Release dated March 16</w:t>
        </w:r>
      </w:hyperlink>
      <w:hyperlink r:id="rId7">
        <w:r>
          <w:rPr>
            <w:color w:val="551A8B"/>
          </w:rPr>
          <w:t>,</w:t>
        </w:r>
      </w:hyperlink>
      <w:hyperlink r:id="rId8">
        <w:r>
          <w:rPr>
            <w:color w:val="551A8B"/>
            <w:u w:val="single" w:color="551A8B"/>
          </w:rPr>
          <w:t xml:space="preserve"> 2020</w:t>
        </w:r>
      </w:hyperlink>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14" w:line="259" w:lineRule="auto"/>
        <w:ind w:left="0" w:firstLine="0"/>
        <w:jc w:val="center"/>
      </w:pPr>
      <w:r>
        <w:rPr>
          <w:b/>
        </w:rPr>
        <w:t xml:space="preserve"> </w:t>
      </w:r>
    </w:p>
    <w:p w:rsidR="00B6012E" w:rsidRDefault="00270EA0">
      <w:pPr>
        <w:tabs>
          <w:tab w:val="center" w:pos="5438"/>
          <w:tab w:val="center" w:pos="10810"/>
        </w:tabs>
        <w:ind w:left="-15" w:firstLine="0"/>
      </w:pPr>
      <w:r>
        <w:t xml:space="preserve"> </w:t>
      </w:r>
      <w:r>
        <w:tab/>
        <w:t>2</w:t>
      </w:r>
      <w:r>
        <w:tab/>
        <w:t xml:space="preserve"> </w:t>
      </w:r>
    </w:p>
    <w:p w:rsidR="00B6012E" w:rsidRDefault="00270EA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896099" cy="9525"/>
                <wp:effectExtent l="0" t="0" r="0" b="0"/>
                <wp:docPr id="4673" name="Group 46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09" name="Shape 65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3" style="width:543pt;height:0.75pt;mso-position-horizontal-relative:char;mso-position-vertical-relative:line" coordsize="68960,95">
                <v:shape id="Shape 651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B6012E" w:rsidRDefault="00270EA0">
      <w:pPr>
        <w:spacing w:after="0" w:line="259" w:lineRule="auto"/>
        <w:ind w:left="0" w:firstLine="0"/>
      </w:pPr>
      <w:r>
        <w:rPr>
          <w:sz w:val="24"/>
        </w:rPr>
        <w:lastRenderedPageBreak/>
        <w:t xml:space="preserve"> </w:t>
      </w:r>
    </w:p>
    <w:p w:rsidR="00B6012E" w:rsidRDefault="00270EA0">
      <w:pPr>
        <w:spacing w:after="0" w:line="259" w:lineRule="auto"/>
        <w:ind w:left="0" w:firstLine="0"/>
        <w:jc w:val="center"/>
      </w:pPr>
      <w:r>
        <w:rPr>
          <w:b/>
        </w:rPr>
        <w:t xml:space="preserve"> </w:t>
      </w:r>
    </w:p>
    <w:p w:rsidR="00B6012E" w:rsidRDefault="00270EA0">
      <w:pPr>
        <w:pStyle w:val="2"/>
      </w:pPr>
      <w:r>
        <w:t>SIGNATURE</w:t>
      </w:r>
    </w:p>
    <w:p w:rsidR="00B6012E" w:rsidRDefault="00270EA0">
      <w:pPr>
        <w:spacing w:after="0" w:line="259" w:lineRule="auto"/>
        <w:ind w:left="720" w:firstLine="0"/>
      </w:pPr>
      <w:r>
        <w:t xml:space="preserve"> </w:t>
      </w:r>
    </w:p>
    <w:p w:rsidR="00B6012E" w:rsidRDefault="00270EA0">
      <w:pPr>
        <w:spacing w:after="0" w:line="259" w:lineRule="auto"/>
        <w:ind w:right="41"/>
        <w:jc w:val="right"/>
      </w:pPr>
      <w:r>
        <w:t>Pursuant to the requirements of the Securities Exchange Act of 1934, the registrant has duly caused this report to be signed on</w:t>
      </w:r>
    </w:p>
    <w:p w:rsidR="00B6012E" w:rsidRDefault="00270EA0">
      <w:pPr>
        <w:ind w:left="-5" w:right="95"/>
      </w:pPr>
      <w:r>
        <w:t>its behalf by the undersigned, thereunto duly authorized.</w:t>
      </w:r>
    </w:p>
    <w:p w:rsidR="00B6012E" w:rsidRDefault="00270EA0">
      <w:pPr>
        <w:spacing w:after="0" w:line="259" w:lineRule="auto"/>
        <w:ind w:left="720" w:firstLine="0"/>
      </w:pPr>
      <w:r>
        <w:t xml:space="preserve"> </w:t>
      </w:r>
    </w:p>
    <w:p w:rsidR="00B6012E" w:rsidRDefault="00270EA0">
      <w:pPr>
        <w:ind w:left="-5" w:right="95"/>
      </w:pPr>
      <w:r>
        <w:t>Dated: March 16, 2020</w:t>
      </w:r>
    </w:p>
    <w:p w:rsidR="00B6012E" w:rsidRDefault="00270EA0">
      <w:pPr>
        <w:spacing w:after="230" w:line="259" w:lineRule="auto"/>
        <w:ind w:left="0" w:firstLine="0"/>
      </w:pPr>
      <w:r>
        <w:rPr>
          <w:b/>
        </w:rPr>
        <w:t xml:space="preserve"> </w:t>
      </w:r>
    </w:p>
    <w:p w:rsidR="00B6012E" w:rsidRDefault="00270EA0">
      <w:pPr>
        <w:spacing w:after="0" w:line="259" w:lineRule="auto"/>
        <w:ind w:left="-5"/>
      </w:pPr>
      <w:r>
        <w:rPr>
          <w:b/>
        </w:rPr>
        <w:t>SPI ENERGY CO., LTD.</w:t>
      </w:r>
    </w:p>
    <w:p w:rsidR="00B6012E" w:rsidRDefault="00270EA0">
      <w:pPr>
        <w:spacing w:after="0" w:line="259" w:lineRule="auto"/>
        <w:ind w:left="0" w:firstLine="0"/>
      </w:pPr>
      <w:r>
        <w:t xml:space="preserve"> </w:t>
      </w:r>
    </w:p>
    <w:p w:rsidR="00B6012E" w:rsidRDefault="00270EA0">
      <w:pPr>
        <w:pStyle w:val="3"/>
        <w:ind w:left="-5"/>
      </w:pPr>
      <w:r>
        <w:t>B</w:t>
      </w:r>
      <w:r>
        <w:rPr>
          <w:u w:val="none"/>
        </w:rPr>
        <w:t>y</w:t>
      </w:r>
      <w:r>
        <w:t>: /s/ Xiaofen</w:t>
      </w:r>
      <w:r>
        <w:rPr>
          <w:u w:val="none"/>
        </w:rPr>
        <w:t>g</w:t>
      </w:r>
      <w:r>
        <w:t xml:space="preserve"> Pen</w:t>
      </w:r>
      <w:r>
        <w:rPr>
          <w:u w:val="none"/>
        </w:rPr>
        <w:t>g</w:t>
      </w:r>
      <w:r>
        <w:t xml:space="preserve">                                 </w:t>
      </w:r>
    </w:p>
    <w:p w:rsidR="00B6012E" w:rsidRDefault="00270EA0">
      <w:pPr>
        <w:ind w:left="-5" w:right="95"/>
      </w:pPr>
      <w:r>
        <w:t>Name: Xiaofeng Peng</w:t>
      </w:r>
    </w:p>
    <w:p w:rsidR="00B6012E" w:rsidRDefault="00270EA0">
      <w:pPr>
        <w:ind w:left="-5" w:right="95"/>
      </w:pPr>
      <w:r>
        <w:t>Title: Chief Executive Officer</w:t>
      </w:r>
    </w:p>
    <w:p w:rsidR="00B6012E" w:rsidRDefault="00270EA0">
      <w:pPr>
        <w:spacing w:after="20" w:line="259" w:lineRule="auto"/>
        <w:ind w:left="0" w:firstLine="0"/>
      </w:pPr>
      <w: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tabs>
          <w:tab w:val="center" w:pos="5438"/>
          <w:tab w:val="center" w:pos="10810"/>
        </w:tabs>
        <w:ind w:left="-15" w:firstLine="0"/>
      </w:pPr>
      <w:r>
        <w:t xml:space="preserve"> </w:t>
      </w:r>
      <w:r>
        <w:tab/>
        <w:t>3</w:t>
      </w:r>
      <w:r>
        <w:tab/>
        <w:t xml:space="preserve"> </w:t>
      </w:r>
    </w:p>
    <w:p w:rsidR="00B6012E" w:rsidRDefault="00270EA0">
      <w:pPr>
        <w:spacing w:after="16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33" name="Group 53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11" name="Shape 651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3" style="width:543pt;height:0.75pt;mso-position-horizontal-relative:char;mso-position-vertical-relative:line" coordsize="68960,95">
                <v:shape id="Shape 651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B6012E" w:rsidRDefault="00270EA0">
      <w:pPr>
        <w:spacing w:after="0" w:line="233" w:lineRule="auto"/>
        <w:ind w:left="-5" w:right="3137"/>
      </w:pPr>
      <w:r>
        <w:rPr>
          <w:sz w:val="24"/>
        </w:rPr>
        <w:t>EX-99.1 2 spi_ex9901.htm PRESS RELEASE DATED MARCH 16, 2020 Exhibit 99.1</w:t>
      </w:r>
    </w:p>
    <w:p w:rsidR="00B6012E" w:rsidRDefault="00270EA0">
      <w:pPr>
        <w:spacing w:after="20" w:line="259" w:lineRule="auto"/>
        <w:ind w:left="0" w:firstLine="0"/>
      </w:pPr>
      <w:r>
        <w:t xml:space="preserve"> </w:t>
      </w:r>
    </w:p>
    <w:p w:rsidR="00B6012E" w:rsidRDefault="00270EA0">
      <w:pPr>
        <w:pStyle w:val="1"/>
        <w:ind w:left="31" w:right="21"/>
      </w:pPr>
      <w:r>
        <w:t>SPI Energy Announces Sale of Sun Roof I Solar Project in Italy</w:t>
      </w:r>
    </w:p>
    <w:p w:rsidR="00B6012E" w:rsidRDefault="00270EA0">
      <w:pPr>
        <w:spacing w:after="0" w:line="259" w:lineRule="auto"/>
        <w:ind w:left="0" w:firstLine="0"/>
      </w:pPr>
      <w:r>
        <w:t xml:space="preserve"> </w:t>
      </w:r>
    </w:p>
    <w:p w:rsidR="00B6012E" w:rsidRDefault="00270EA0">
      <w:pPr>
        <w:ind w:left="-5" w:right="95"/>
      </w:pPr>
      <w:r>
        <w:t>SANTA CLARA, California, March 16, 2020 (GLOBE NEWSWIRE) -- SPI Energy Co., Ltd. ("SPI Energy" or the "Company") (NASDAQ: SPI), a global provider of green energy solutions for business, residential, government, utility customers, and investors, today annou</w:t>
      </w:r>
      <w:r>
        <w:t>nced the closing of the sale of its Sun Roof I assets, a 479 kWp rooftop solar project located in Aprilia, Italy, that has been in operation since 2012.</w:t>
      </w:r>
    </w:p>
    <w:p w:rsidR="00B6012E" w:rsidRDefault="00270EA0">
      <w:pPr>
        <w:spacing w:after="0" w:line="259" w:lineRule="auto"/>
        <w:ind w:left="0" w:firstLine="0"/>
      </w:pPr>
      <w:r>
        <w:t xml:space="preserve"> </w:t>
      </w:r>
    </w:p>
    <w:p w:rsidR="00B6012E" w:rsidRDefault="00270EA0">
      <w:pPr>
        <w:ind w:left="-5" w:right="95"/>
      </w:pPr>
      <w:r>
        <w:t xml:space="preserve">Proceeds from the sale were approximately EUR 1.1 million before transaction fees, strengthening the </w:t>
      </w:r>
      <w:r>
        <w:t>Company’s balance sheet and providing additional capital for the development of solar assets in the US.</w:t>
      </w:r>
    </w:p>
    <w:p w:rsidR="00B6012E" w:rsidRDefault="00270EA0">
      <w:pPr>
        <w:spacing w:after="0" w:line="259" w:lineRule="auto"/>
        <w:ind w:left="0" w:firstLine="0"/>
      </w:pPr>
      <w:r>
        <w:t xml:space="preserve"> </w:t>
      </w:r>
    </w:p>
    <w:p w:rsidR="00B6012E" w:rsidRDefault="00270EA0">
      <w:pPr>
        <w:ind w:left="-5" w:right="95"/>
      </w:pPr>
      <w:r>
        <w:t xml:space="preserve">Mr. Xiaofeng Peng, Chief Executive Officer of SPI Energy, commented, "We are excited about the successful sale of Sun Roof I, which followed the sale </w:t>
      </w:r>
      <w:r>
        <w:t>of Sun Roof II and Sun Roof V to the same buyer. The sale is part of our strategic plan to consolidate our solar platform in Europe as we continue to grow our solar projects pipeline in the United States, such as the recently announced acquisition of the O</w:t>
      </w:r>
      <w:r>
        <w:t>regon Portfolio.”</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spacing w:after="0" w:line="259" w:lineRule="auto"/>
        <w:ind w:left="-5"/>
      </w:pPr>
      <w:r>
        <w:rPr>
          <w:b/>
        </w:rPr>
        <w:t>About SPI Energy Co., Ltd.</w:t>
      </w:r>
    </w:p>
    <w:p w:rsidR="00B6012E" w:rsidRDefault="00270EA0">
      <w:pPr>
        <w:spacing w:after="0" w:line="259" w:lineRule="auto"/>
        <w:ind w:left="0" w:firstLine="0"/>
      </w:pPr>
      <w:r>
        <w:t xml:space="preserve"> </w:t>
      </w:r>
    </w:p>
    <w:p w:rsidR="00B6012E" w:rsidRDefault="00270EA0">
      <w:pPr>
        <w:ind w:left="-5" w:right="95"/>
      </w:pPr>
      <w:r>
        <w:t>SPI Energy Co., Ltd. is an established green energy player with global operations in key markets in Australia, Europe, Japan and the United States. It is leveraging its solar platform and industry expertis</w:t>
      </w:r>
      <w:r>
        <w:t>e to make strategic investment opportunities in green industries with significant growth and earnings potential and/or industries than can benefit from green power.</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ind w:left="-5" w:right="95"/>
      </w:pPr>
      <w:r>
        <w:t>For inquiries, please contact:</w:t>
      </w:r>
    </w:p>
    <w:p w:rsidR="00B6012E" w:rsidRDefault="00270EA0">
      <w:pPr>
        <w:spacing w:after="0" w:line="259" w:lineRule="auto"/>
        <w:ind w:left="0" w:firstLine="0"/>
      </w:pPr>
      <w:r>
        <w:t xml:space="preserve"> </w:t>
      </w:r>
    </w:p>
    <w:p w:rsidR="00B6012E" w:rsidRDefault="00270EA0">
      <w:pPr>
        <w:ind w:left="-5" w:right="95"/>
      </w:pPr>
      <w:r>
        <w:t>SPI Energy Co., Ltd.</w:t>
      </w:r>
    </w:p>
    <w:p w:rsidR="00B6012E" w:rsidRDefault="00270EA0">
      <w:pPr>
        <w:ind w:left="-5" w:right="95"/>
      </w:pPr>
      <w:r>
        <w:t>IR Department</w:t>
      </w:r>
    </w:p>
    <w:p w:rsidR="00B6012E" w:rsidRDefault="00270EA0">
      <w:pPr>
        <w:ind w:left="-5" w:right="95"/>
      </w:pPr>
      <w:r>
        <w:lastRenderedPageBreak/>
        <w:t>Email: ir@spigroups.com</w:t>
      </w:r>
    </w:p>
    <w:p w:rsidR="00B6012E" w:rsidRDefault="00270EA0">
      <w:pPr>
        <w:spacing w:after="0" w:line="259" w:lineRule="auto"/>
        <w:ind w:left="0" w:firstLine="0"/>
      </w:pPr>
      <w:r>
        <w:t xml:space="preserve"> </w:t>
      </w:r>
    </w:p>
    <w:p w:rsidR="00B6012E" w:rsidRDefault="00270EA0">
      <w:pPr>
        <w:ind w:left="-5" w:right="95"/>
      </w:pPr>
      <w:r>
        <w:t>RedChip Companies</w:t>
      </w:r>
    </w:p>
    <w:p w:rsidR="00B6012E" w:rsidRDefault="00270EA0">
      <w:pPr>
        <w:ind w:left="-5" w:right="9238"/>
      </w:pPr>
      <w:r>
        <w:t>Bruce Haase (407) 712-8965 bruce@redchip.com</w:t>
      </w:r>
    </w:p>
    <w:p w:rsidR="00B6012E" w:rsidRDefault="00270EA0">
      <w:pPr>
        <w:spacing w:after="0" w:line="259" w:lineRule="auto"/>
        <w:ind w:left="0" w:firstLine="0"/>
      </w:pPr>
      <w:r>
        <w:t xml:space="preserve"> </w:t>
      </w:r>
    </w:p>
    <w:p w:rsidR="00B6012E" w:rsidRDefault="00B6012E">
      <w:pPr>
        <w:sectPr w:rsidR="00B6012E">
          <w:headerReference w:type="even" r:id="rId9"/>
          <w:headerReference w:type="default" r:id="rId10"/>
          <w:footerReference w:type="even" r:id="rId11"/>
          <w:footerReference w:type="default" r:id="rId12"/>
          <w:headerReference w:type="first" r:id="rId13"/>
          <w:footerReference w:type="first" r:id="rId14"/>
          <w:pgSz w:w="12240" w:h="15840"/>
          <w:pgMar w:top="621" w:right="680" w:bottom="712" w:left="700" w:header="324" w:footer="306" w:gutter="0"/>
          <w:cols w:space="720"/>
        </w:sectPr>
      </w:pPr>
    </w:p>
    <w:p w:rsidR="00B6012E" w:rsidRDefault="00270EA0">
      <w:pPr>
        <w:pStyle w:val="2"/>
        <w:spacing w:after="26" w:line="233" w:lineRule="auto"/>
        <w:ind w:left="-5" w:right="3137"/>
        <w:jc w:val="left"/>
      </w:pPr>
      <w:r>
        <w:rPr>
          <w:b w:val="0"/>
          <w:sz w:val="24"/>
        </w:rPr>
        <w:lastRenderedPageBreak/>
        <w:t xml:space="preserve">6-K 1 </w:t>
      </w:r>
      <w:r>
        <w:rPr>
          <w:b w:val="0"/>
          <w:sz w:val="24"/>
        </w:rPr>
        <w:t>spi_6k.htm REPORT OF FOREIGN PRIVATE ISSUER</w:t>
      </w:r>
    </w:p>
    <w:p w:rsidR="00B6012E" w:rsidRDefault="00270EA0">
      <w:pPr>
        <w:jc w:val="center"/>
      </w:pPr>
      <w:r>
        <w:rPr>
          <w:b/>
        </w:rPr>
        <w:t>UNITED STATES SECURITIES AND EXCHANGE COMMISSION WASHINGTON, DC 20549</w:t>
      </w:r>
    </w:p>
    <w:p w:rsidR="00B6012E" w:rsidRDefault="00270EA0">
      <w:pPr>
        <w:spacing w:after="20" w:line="259" w:lineRule="auto"/>
        <w:ind w:left="0" w:firstLine="0"/>
        <w:jc w:val="center"/>
      </w:pPr>
      <w:r>
        <w:rPr>
          <w:b/>
        </w:rPr>
        <w:t xml:space="preserve"> </w:t>
      </w:r>
    </w:p>
    <w:p w:rsidR="00B6012E" w:rsidRDefault="00270EA0">
      <w:pPr>
        <w:pStyle w:val="1"/>
        <w:ind w:left="31" w:right="21"/>
      </w:pPr>
      <w:r>
        <w:t>FORM 6-K</w:t>
      </w:r>
    </w:p>
    <w:p w:rsidR="00B6012E" w:rsidRDefault="00270EA0">
      <w:pPr>
        <w:spacing w:after="0" w:line="259" w:lineRule="auto"/>
        <w:ind w:left="0" w:firstLine="0"/>
        <w:jc w:val="center"/>
      </w:pPr>
      <w:r>
        <w:rPr>
          <w:b/>
        </w:rPr>
        <w:t xml:space="preserve"> </w:t>
      </w:r>
    </w:p>
    <w:p w:rsidR="00B6012E" w:rsidRDefault="00270EA0">
      <w:pPr>
        <w:jc w:val="center"/>
      </w:pPr>
      <w:r>
        <w:rPr>
          <w:b/>
        </w:rPr>
        <w:t>REPORT OF FOREIGN PRIVATE ISSUER PURSUANT TO RULE 13a-16 OR 15d-16 UNDER THE SECURITIES EXCHANGE ACT OF 1934</w:t>
      </w:r>
    </w:p>
    <w:p w:rsidR="00B6012E" w:rsidRDefault="00270EA0">
      <w:pPr>
        <w:spacing w:after="0" w:line="259" w:lineRule="auto"/>
        <w:ind w:left="0" w:firstLine="0"/>
        <w:jc w:val="center"/>
      </w:pPr>
      <w:r>
        <w:rPr>
          <w:b/>
        </w:rPr>
        <w:t xml:space="preserve"> </w:t>
      </w:r>
    </w:p>
    <w:p w:rsidR="00B6012E" w:rsidRDefault="00270EA0">
      <w:pPr>
        <w:jc w:val="center"/>
      </w:pPr>
      <w:r>
        <w:rPr>
          <w:b/>
        </w:rPr>
        <w:t>For the Month of M</w:t>
      </w:r>
      <w:r>
        <w:rPr>
          <w:b/>
        </w:rPr>
        <w:t>arch 2020</w:t>
      </w:r>
    </w:p>
    <w:p w:rsidR="00B6012E" w:rsidRDefault="00270EA0">
      <w:pPr>
        <w:spacing w:after="0" w:line="259" w:lineRule="auto"/>
        <w:ind w:left="0" w:firstLine="0"/>
        <w:jc w:val="center"/>
      </w:pPr>
      <w:r>
        <w:rPr>
          <w:b/>
        </w:rPr>
        <w:t xml:space="preserve"> </w:t>
      </w:r>
    </w:p>
    <w:p w:rsidR="00B6012E" w:rsidRDefault="00270EA0">
      <w:pPr>
        <w:pStyle w:val="2"/>
      </w:pPr>
      <w:r>
        <w:t>Commission File No.: 001-37678</w:t>
      </w:r>
    </w:p>
    <w:p w:rsidR="00B6012E" w:rsidRDefault="00270EA0">
      <w:pPr>
        <w:spacing w:after="0" w:line="259" w:lineRule="auto"/>
        <w:ind w:left="0" w:firstLine="0"/>
        <w:jc w:val="center"/>
      </w:pPr>
      <w:r>
        <w:rPr>
          <w:b/>
        </w:rPr>
        <w:t xml:space="preserve"> </w:t>
      </w:r>
    </w:p>
    <w:p w:rsidR="00B6012E" w:rsidRDefault="00270EA0">
      <w:pPr>
        <w:spacing w:after="20" w:line="259" w:lineRule="auto"/>
        <w:ind w:left="0" w:firstLine="0"/>
        <w:jc w:val="center"/>
      </w:pPr>
      <w:r>
        <w:rPr>
          <w:b/>
        </w:rPr>
        <w:t xml:space="preserve"> </w:t>
      </w:r>
    </w:p>
    <w:p w:rsidR="00B6012E" w:rsidRDefault="00270EA0">
      <w:pPr>
        <w:spacing w:after="0" w:line="259" w:lineRule="auto"/>
        <w:ind w:left="31" w:right="21"/>
        <w:jc w:val="center"/>
      </w:pPr>
      <w:r>
        <w:rPr>
          <w:b/>
          <w:sz w:val="24"/>
        </w:rPr>
        <w:t>SPI ENERGY CO., LTD.</w:t>
      </w:r>
    </w:p>
    <w:p w:rsidR="00B6012E" w:rsidRDefault="00270EA0">
      <w:pPr>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6045201</wp:posOffset>
                </wp:positionV>
                <wp:extent cx="6896099" cy="9525"/>
                <wp:effectExtent l="0" t="0" r="0" b="0"/>
                <wp:wrapTopAndBottom/>
                <wp:docPr id="4896" name="Group 48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13" name="Shape 651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96" style="width:543pt;height:0.75pt;position:absolute;mso-position-horizontal-relative:page;mso-position-horizontal:absolute;margin-left:35pt;mso-position-vertical-relative:page;margin-top:476pt;" coordsize="68960,95">
                <v:shape id="Shape 6514"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 xml:space="preserve"> </w:t>
      </w:r>
    </w:p>
    <w:p w:rsidR="00B6012E" w:rsidRDefault="00270EA0">
      <w:pPr>
        <w:spacing w:after="0" w:line="259" w:lineRule="auto"/>
        <w:ind w:left="0" w:firstLine="0"/>
        <w:jc w:val="center"/>
      </w:pPr>
      <w:r>
        <w:rPr>
          <w:b/>
        </w:rPr>
        <w:t xml:space="preserve"> </w:t>
      </w:r>
    </w:p>
    <w:p w:rsidR="00B6012E" w:rsidRDefault="00270EA0">
      <w:pPr>
        <w:pStyle w:val="2"/>
      </w:pPr>
      <w:r>
        <w:t>Suite 2703, 27/F, China Resources Building</w:t>
      </w:r>
    </w:p>
    <w:p w:rsidR="00B6012E" w:rsidRDefault="00270EA0">
      <w:pPr>
        <w:ind w:left="3971" w:right="3961"/>
        <w:jc w:val="center"/>
      </w:pPr>
      <w:r>
        <w:rPr>
          <w:b/>
        </w:rPr>
        <w:t>26 Harbour Road, Wan Chai Hong Kong SAR, China</w:t>
      </w:r>
    </w:p>
    <w:p w:rsidR="00B6012E" w:rsidRDefault="00270EA0">
      <w:pPr>
        <w:pStyle w:val="2"/>
      </w:pPr>
      <w:r>
        <w:t>(Address of Principal Executive Offices.)</w:t>
      </w:r>
    </w:p>
    <w:p w:rsidR="00B6012E" w:rsidRDefault="00270EA0">
      <w:pPr>
        <w:spacing w:after="0" w:line="259" w:lineRule="auto"/>
        <w:ind w:left="0" w:firstLine="0"/>
        <w:jc w:val="center"/>
      </w:pPr>
      <w:r>
        <w:t xml:space="preserve"> </w:t>
      </w:r>
    </w:p>
    <w:p w:rsidR="00B6012E" w:rsidRDefault="00270EA0">
      <w:pPr>
        <w:ind w:left="-5" w:right="95"/>
      </w:pPr>
      <w:r>
        <w:t>Indicate by check mark whether the registrant files or will file annual reports under cover Form 20-F or Form 40-F.</w:t>
      </w:r>
    </w:p>
    <w:p w:rsidR="00B6012E" w:rsidRDefault="00270EA0">
      <w:pPr>
        <w:spacing w:after="26" w:line="259" w:lineRule="auto"/>
        <w:ind w:left="0" w:firstLine="0"/>
      </w:pPr>
      <w:r>
        <w:t xml:space="preserve"> </w:t>
      </w:r>
    </w:p>
    <w:p w:rsidR="00B6012E" w:rsidRDefault="00270EA0">
      <w:pPr>
        <w:spacing w:after="0" w:line="259" w:lineRule="auto"/>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B6012E" w:rsidRDefault="00270EA0">
      <w:pPr>
        <w:spacing w:after="27" w:line="259" w:lineRule="auto"/>
        <w:ind w:left="0" w:firstLine="0"/>
        <w:jc w:val="center"/>
      </w:pPr>
      <w:r>
        <w:t xml:space="preserve"> </w:t>
      </w:r>
    </w:p>
    <w:p w:rsidR="00B6012E" w:rsidRDefault="00270EA0">
      <w:pPr>
        <w:ind w:left="-5" w:right="95"/>
      </w:pPr>
      <w:r>
        <w:t xml:space="preserve">Indicate by check mark if the registrant is submitting the Form 6-K in paper as permitted by Regulation S-T Rule 101(b)(1): </w:t>
      </w:r>
      <w:r>
        <w:rPr>
          <w:rFonts w:ascii="Segoe UI Symbol" w:eastAsia="Segoe UI Symbol" w:hAnsi="Segoe UI Symbol" w:cs="Segoe UI Symbol"/>
        </w:rPr>
        <w:t>☐</w:t>
      </w:r>
    </w:p>
    <w:p w:rsidR="00B6012E" w:rsidRDefault="00270EA0">
      <w:pPr>
        <w:spacing w:after="27" w:line="259" w:lineRule="auto"/>
        <w:ind w:left="0" w:firstLine="0"/>
      </w:pPr>
      <w:r>
        <w:t xml:space="preserve"> </w:t>
      </w:r>
    </w:p>
    <w:p w:rsidR="00B6012E" w:rsidRDefault="00270EA0">
      <w:pPr>
        <w:ind w:left="-5" w:right="9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spacing w:after="0" w:line="259" w:lineRule="auto"/>
        <w:ind w:left="0" w:firstLine="0"/>
      </w:pPr>
      <w:r>
        <w:t xml:space="preserve"> </w:t>
      </w:r>
    </w:p>
    <w:p w:rsidR="00B6012E" w:rsidRDefault="00270EA0">
      <w:pPr>
        <w:spacing w:after="14" w:line="259" w:lineRule="auto"/>
        <w:ind w:left="0" w:firstLine="0"/>
      </w:pPr>
      <w:r>
        <w:t xml:space="preserve"> </w:t>
      </w:r>
    </w:p>
    <w:p w:rsidR="00B6012E" w:rsidRDefault="00270EA0">
      <w:pPr>
        <w:spacing w:after="0" w:line="259" w:lineRule="auto"/>
        <w:ind w:left="0" w:firstLine="0"/>
        <w:jc w:val="both"/>
      </w:pPr>
      <w:r>
        <w:t xml:space="preserve"> </w:t>
      </w:r>
      <w:r>
        <w:tab/>
        <w:t xml:space="preserve"> </w:t>
      </w:r>
      <w:r>
        <w:tab/>
        <w:t xml:space="preserve"> </w:t>
      </w:r>
    </w:p>
    <w:p w:rsidR="00B6012E" w:rsidRDefault="00270EA0">
      <w:pPr>
        <w:spacing w:after="0" w:line="259" w:lineRule="auto"/>
        <w:ind w:left="0" w:firstLine="0"/>
      </w:pPr>
      <w:r>
        <w:rPr>
          <w:sz w:val="24"/>
        </w:rPr>
        <w:lastRenderedPageBreak/>
        <w:t xml:space="preserve"> </w:t>
      </w:r>
    </w:p>
    <w:p w:rsidR="00B6012E" w:rsidRDefault="00270EA0">
      <w:pPr>
        <w:spacing w:after="0" w:line="259" w:lineRule="auto"/>
        <w:ind w:left="0" w:firstLine="0"/>
      </w:pPr>
      <w:r>
        <w:t xml:space="preserve"> </w:t>
      </w:r>
    </w:p>
    <w:p w:rsidR="00B6012E" w:rsidRDefault="00270EA0">
      <w:pPr>
        <w:spacing w:after="0" w:line="259" w:lineRule="auto"/>
        <w:ind w:left="-5"/>
      </w:pPr>
      <w:r>
        <w:rPr>
          <w:b/>
        </w:rPr>
        <w:t>Other Information</w:t>
      </w:r>
    </w:p>
    <w:p w:rsidR="00B6012E" w:rsidRDefault="00270EA0">
      <w:pPr>
        <w:spacing w:after="0" w:line="259" w:lineRule="auto"/>
        <w:ind w:left="0" w:firstLine="0"/>
      </w:pPr>
      <w:r>
        <w:t xml:space="preserve"> </w:t>
      </w:r>
    </w:p>
    <w:p w:rsidR="00B6012E" w:rsidRDefault="00270EA0">
      <w:pPr>
        <w:ind w:left="-5" w:right="95"/>
      </w:pPr>
      <w:r>
        <w:t>On March 16, 2020, SPI Energy Co., Ltd. (the “Company”) completed the sale of its Sun Roof I assets, a 479 kWp rooftop solar project located in Aprilia, Italy. Proceeds from the sale were approximately EUR 1.1 million.</w:t>
      </w:r>
    </w:p>
    <w:p w:rsidR="00B6012E" w:rsidRDefault="00270EA0">
      <w:pPr>
        <w:spacing w:after="0" w:line="259" w:lineRule="auto"/>
        <w:ind w:left="0" w:firstLine="0"/>
      </w:pPr>
      <w:r>
        <w:t xml:space="preserve"> </w:t>
      </w:r>
    </w:p>
    <w:p w:rsidR="00B6012E" w:rsidRDefault="00270EA0">
      <w:pPr>
        <w:ind w:left="-5" w:right="95"/>
      </w:pPr>
      <w:r>
        <w:t>Exhibit 99.1 is a copy of the press release announcing the closing.</w:t>
      </w:r>
    </w:p>
    <w:p w:rsidR="00B6012E" w:rsidRDefault="00270EA0">
      <w:pPr>
        <w:spacing w:after="0" w:line="259" w:lineRule="auto"/>
        <w:ind w:left="0" w:firstLine="0"/>
      </w:pPr>
      <w:r>
        <w:t xml:space="preserve"> </w:t>
      </w:r>
    </w:p>
    <w:p w:rsidR="00B6012E" w:rsidRDefault="00270EA0">
      <w:pPr>
        <w:spacing w:after="0" w:line="259" w:lineRule="auto"/>
        <w:ind w:left="-5"/>
      </w:pPr>
      <w:r>
        <w:rPr>
          <w:b/>
        </w:rPr>
        <w:t>Financial Statements and Exhibits.</w:t>
      </w:r>
    </w:p>
    <w:p w:rsidR="00B6012E" w:rsidRDefault="00270EA0">
      <w:pPr>
        <w:spacing w:after="14" w:line="259" w:lineRule="auto"/>
        <w:ind w:left="0" w:firstLine="0"/>
      </w:pPr>
      <w:r>
        <w:t xml:space="preserve"> </w:t>
      </w:r>
    </w:p>
    <w:p w:rsidR="00B6012E" w:rsidRDefault="00270EA0">
      <w:pPr>
        <w:ind w:left="185" w:right="8763" w:hanging="200"/>
      </w:pPr>
      <w:r>
        <w:t>Exhibit</w:t>
      </w:r>
      <w:r>
        <w:tab/>
        <w:t>Description No.</w:t>
      </w:r>
    </w:p>
    <w:p w:rsidR="00B6012E" w:rsidRDefault="00270EA0">
      <w:pPr>
        <w:spacing w:after="20" w:line="259" w:lineRule="auto"/>
        <w:ind w:left="0" w:firstLine="0"/>
      </w:pPr>
      <w:r>
        <w:t xml:space="preserve"> </w:t>
      </w:r>
      <w:r>
        <w:tab/>
        <w:t xml:space="preserve"> </w:t>
      </w:r>
    </w:p>
    <w:p w:rsidR="00B6012E" w:rsidRDefault="00270EA0">
      <w:pPr>
        <w:tabs>
          <w:tab w:val="center" w:pos="2319"/>
        </w:tabs>
        <w:spacing w:after="0" w:line="259" w:lineRule="auto"/>
        <w:ind w:left="0" w:firstLine="0"/>
      </w:pPr>
      <w:r>
        <w:t>99.1</w:t>
      </w:r>
      <w:r>
        <w:tab/>
      </w:r>
      <w:hyperlink r:id="rId15">
        <w:r>
          <w:rPr>
            <w:color w:val="0000EE"/>
            <w:u w:val="single" w:color="0000EE"/>
          </w:rPr>
          <w:t>Press Release dated March 16</w:t>
        </w:r>
      </w:hyperlink>
      <w:hyperlink r:id="rId16">
        <w:r>
          <w:rPr>
            <w:color w:val="0000EE"/>
          </w:rPr>
          <w:t>,</w:t>
        </w:r>
      </w:hyperlink>
      <w:hyperlink r:id="rId17">
        <w:r>
          <w:rPr>
            <w:color w:val="0000EE"/>
            <w:u w:val="single" w:color="0000EE"/>
          </w:rPr>
          <w:t xml:space="preserve"> 2020</w:t>
        </w:r>
      </w:hyperlink>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0" w:line="259" w:lineRule="auto"/>
        <w:ind w:left="0" w:firstLine="0"/>
        <w:jc w:val="center"/>
      </w:pPr>
      <w:r>
        <w:rPr>
          <w:b/>
        </w:rPr>
        <w:t xml:space="preserve"> </w:t>
      </w:r>
    </w:p>
    <w:p w:rsidR="00B6012E" w:rsidRDefault="00270EA0">
      <w:pPr>
        <w:spacing w:after="14" w:line="259" w:lineRule="auto"/>
        <w:ind w:left="0" w:firstLine="0"/>
        <w:jc w:val="center"/>
      </w:pPr>
      <w:r>
        <w:rPr>
          <w:b/>
        </w:rPr>
        <w:t xml:space="preserve"> </w:t>
      </w:r>
    </w:p>
    <w:p w:rsidR="00B6012E" w:rsidRDefault="00270EA0">
      <w:pPr>
        <w:tabs>
          <w:tab w:val="center" w:pos="5438"/>
          <w:tab w:val="center" w:pos="10810"/>
        </w:tabs>
        <w:ind w:left="-15" w:firstLine="0"/>
      </w:pPr>
      <w:r>
        <w:t xml:space="preserve"> </w:t>
      </w:r>
      <w:r>
        <w:tab/>
        <w:t>2</w:t>
      </w:r>
      <w:r>
        <w:tab/>
        <w:t xml:space="preserve"> </w:t>
      </w:r>
    </w:p>
    <w:p w:rsidR="00B6012E" w:rsidRDefault="00270EA0">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96" name="Group 47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15" name="Shape 651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6" style="width:543pt;height:0.75pt;mso-position-horizontal-relative:char;mso-position-vertical-relative:line" coordsize="68960,95">
                <v:shape id="Shape 651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B6012E" w:rsidRDefault="00270EA0">
      <w:pPr>
        <w:spacing w:after="0" w:line="259" w:lineRule="auto"/>
        <w:ind w:left="0" w:firstLine="0"/>
      </w:pPr>
      <w:r>
        <w:rPr>
          <w:sz w:val="24"/>
        </w:rPr>
        <w:lastRenderedPageBreak/>
        <w:t xml:space="preserve"> </w:t>
      </w:r>
    </w:p>
    <w:p w:rsidR="00B6012E" w:rsidRDefault="00270EA0">
      <w:pPr>
        <w:spacing w:after="0" w:line="259" w:lineRule="auto"/>
        <w:ind w:left="0" w:firstLine="0"/>
        <w:jc w:val="center"/>
      </w:pPr>
      <w:r>
        <w:rPr>
          <w:b/>
        </w:rPr>
        <w:t xml:space="preserve"> </w:t>
      </w:r>
    </w:p>
    <w:p w:rsidR="00B6012E" w:rsidRDefault="00270EA0">
      <w:pPr>
        <w:pStyle w:val="2"/>
      </w:pPr>
      <w:r>
        <w:t>SIGNATURE</w:t>
      </w:r>
    </w:p>
    <w:p w:rsidR="00B6012E" w:rsidRDefault="00270EA0">
      <w:pPr>
        <w:spacing w:after="0" w:line="259" w:lineRule="auto"/>
        <w:ind w:left="720" w:firstLine="0"/>
      </w:pPr>
      <w:r>
        <w:t xml:space="preserve"> </w:t>
      </w:r>
    </w:p>
    <w:p w:rsidR="00B6012E" w:rsidRDefault="00270EA0">
      <w:pPr>
        <w:spacing w:after="0" w:line="259" w:lineRule="auto"/>
        <w:ind w:right="41"/>
        <w:jc w:val="right"/>
      </w:pPr>
      <w:r>
        <w:t>Pursuant to the requirements of the Securities Exchange Act of 1934, the registrant has duly caused this report to be signed on</w:t>
      </w:r>
    </w:p>
    <w:p w:rsidR="00B6012E" w:rsidRDefault="00270EA0">
      <w:pPr>
        <w:ind w:left="-5" w:right="95"/>
      </w:pPr>
      <w:r>
        <w:t>its behalf by the undersigned, thereunto duly authorized.</w:t>
      </w:r>
    </w:p>
    <w:p w:rsidR="00B6012E" w:rsidRDefault="00270EA0">
      <w:pPr>
        <w:spacing w:after="0" w:line="259" w:lineRule="auto"/>
        <w:ind w:left="720" w:firstLine="0"/>
      </w:pPr>
      <w:r>
        <w:t xml:space="preserve"> </w:t>
      </w:r>
    </w:p>
    <w:p w:rsidR="00B6012E" w:rsidRDefault="00270EA0">
      <w:pPr>
        <w:ind w:left="-5" w:right="95"/>
      </w:pPr>
      <w:r>
        <w:t>Dated: March 16, 2020</w:t>
      </w:r>
    </w:p>
    <w:p w:rsidR="00B6012E" w:rsidRDefault="00270EA0">
      <w:pPr>
        <w:spacing w:after="230" w:line="259" w:lineRule="auto"/>
        <w:ind w:left="0" w:firstLine="0"/>
      </w:pPr>
      <w:r>
        <w:rPr>
          <w:b/>
        </w:rPr>
        <w:t xml:space="preserve"> </w:t>
      </w:r>
    </w:p>
    <w:p w:rsidR="00B6012E" w:rsidRDefault="00270EA0">
      <w:pPr>
        <w:spacing w:after="0" w:line="259" w:lineRule="auto"/>
        <w:ind w:left="-5"/>
      </w:pPr>
      <w:r>
        <w:rPr>
          <w:b/>
        </w:rPr>
        <w:t>SPI ENERGY CO., LTD.</w:t>
      </w:r>
    </w:p>
    <w:p w:rsidR="00B6012E" w:rsidRDefault="00270EA0">
      <w:pPr>
        <w:spacing w:after="0" w:line="259" w:lineRule="auto"/>
        <w:ind w:left="0" w:firstLine="0"/>
      </w:pPr>
      <w:r>
        <w:t xml:space="preserve"> </w:t>
      </w:r>
    </w:p>
    <w:p w:rsidR="00B6012E" w:rsidRDefault="00270EA0">
      <w:pPr>
        <w:pStyle w:val="3"/>
        <w:ind w:left="-5"/>
      </w:pPr>
      <w:r>
        <w:t>B</w:t>
      </w:r>
      <w:r>
        <w:rPr>
          <w:u w:val="none"/>
        </w:rPr>
        <w:t>y</w:t>
      </w:r>
      <w:r>
        <w:t>: /s/ Xiaofen</w:t>
      </w:r>
      <w:r>
        <w:rPr>
          <w:u w:val="none"/>
        </w:rPr>
        <w:t>g</w:t>
      </w:r>
      <w:r>
        <w:t xml:space="preserve"> Pen</w:t>
      </w:r>
      <w:r>
        <w:rPr>
          <w:u w:val="none"/>
        </w:rPr>
        <w:t>g</w:t>
      </w:r>
      <w:r>
        <w:t xml:space="preserve">                                 </w:t>
      </w:r>
    </w:p>
    <w:p w:rsidR="00B6012E" w:rsidRDefault="00270EA0">
      <w:pPr>
        <w:ind w:left="-5" w:right="95"/>
      </w:pPr>
      <w:r>
        <w:t>Name: Xiaofeng Peng</w:t>
      </w:r>
    </w:p>
    <w:p w:rsidR="00B6012E" w:rsidRDefault="00270EA0">
      <w:pPr>
        <w:ind w:left="-5" w:right="95"/>
      </w:pPr>
      <w:r>
        <w:t>Title: Chief Executive Officer</w:t>
      </w:r>
    </w:p>
    <w:p w:rsidR="00B6012E" w:rsidRDefault="00270EA0">
      <w:pPr>
        <w:spacing w:after="20" w:line="259" w:lineRule="auto"/>
        <w:ind w:left="0" w:firstLine="0"/>
      </w:pPr>
      <w: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spacing w:after="0" w:line="259" w:lineRule="auto"/>
        <w:ind w:left="0" w:firstLine="0"/>
      </w:pPr>
      <w:r>
        <w:rPr>
          <w:sz w:val="24"/>
        </w:rPr>
        <w:t xml:space="preserve"> </w:t>
      </w:r>
    </w:p>
    <w:p w:rsidR="00B6012E" w:rsidRDefault="00270EA0">
      <w:pPr>
        <w:tabs>
          <w:tab w:val="center" w:pos="5438"/>
          <w:tab w:val="center" w:pos="10810"/>
        </w:tabs>
        <w:ind w:left="-15" w:firstLine="0"/>
      </w:pPr>
      <w:r>
        <w:t xml:space="preserve"> </w:t>
      </w:r>
      <w:r>
        <w:tab/>
        <w:t>3</w:t>
      </w:r>
      <w:r>
        <w:tab/>
        <w:t xml:space="preserve"> </w:t>
      </w:r>
    </w:p>
    <w:p w:rsidR="00B6012E" w:rsidRDefault="00270EA0">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29" name="Group 47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517" name="Shape 651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9" style="width:543pt;height:0.75pt;mso-position-horizontal-relative:char;mso-position-vertical-relative:line" coordsize="68960,95">
                <v:shape id="Shape 651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B6012E" w:rsidRDefault="00B6012E">
      <w:pPr>
        <w:sectPr w:rsidR="00B6012E">
          <w:headerReference w:type="even" r:id="rId18"/>
          <w:headerReference w:type="default" r:id="rId19"/>
          <w:footerReference w:type="even" r:id="rId20"/>
          <w:footerReference w:type="default" r:id="rId21"/>
          <w:headerReference w:type="first" r:id="rId22"/>
          <w:footerReference w:type="first" r:id="rId23"/>
          <w:pgSz w:w="12240" w:h="15840"/>
          <w:pgMar w:top="744" w:right="680" w:bottom="6337" w:left="700" w:header="324" w:footer="306" w:gutter="0"/>
          <w:pgNumType w:start="1"/>
          <w:cols w:space="720"/>
        </w:sectPr>
      </w:pPr>
    </w:p>
    <w:p w:rsidR="00B6012E" w:rsidRDefault="00270EA0">
      <w:pPr>
        <w:spacing w:after="271" w:line="259" w:lineRule="auto"/>
        <w:ind w:left="1228" w:firstLine="0"/>
        <w:jc w:val="center"/>
      </w:pPr>
      <w:r>
        <w:rPr>
          <w:rFonts w:ascii="Arial" w:eastAsia="Arial" w:hAnsi="Arial" w:cs="Arial"/>
          <w:sz w:val="16"/>
        </w:rPr>
        <w:lastRenderedPageBreak/>
        <w:t>https://sec.report/Document/0001683168-20-000816/spi_ex9901.htm</w:t>
      </w:r>
    </w:p>
    <w:p w:rsidR="00B6012E" w:rsidRDefault="00270EA0">
      <w:pPr>
        <w:spacing w:after="0" w:line="233" w:lineRule="auto"/>
        <w:ind w:left="181" w:right="3137"/>
      </w:pPr>
      <w:r>
        <w:rPr>
          <w:sz w:val="24"/>
        </w:rPr>
        <w:t>EX-99.1 2 spi_ex9901.htm PRESS RELEASE DATED MARCH 16, 2020 Exhibit 99.1</w:t>
      </w:r>
    </w:p>
    <w:p w:rsidR="00B6012E" w:rsidRDefault="00270EA0">
      <w:pPr>
        <w:spacing w:after="20" w:line="259" w:lineRule="auto"/>
        <w:ind w:left="171" w:firstLine="0"/>
      </w:pPr>
      <w:r>
        <w:t xml:space="preserve"> </w:t>
      </w:r>
    </w:p>
    <w:p w:rsidR="00B6012E" w:rsidRDefault="00270EA0">
      <w:pPr>
        <w:pStyle w:val="1"/>
        <w:ind w:left="31"/>
      </w:pPr>
      <w:r>
        <w:t>SPI En</w:t>
      </w:r>
      <w:r>
        <w:t>ergy Announces Sale of Sun Roof I Solar Project in Italy</w:t>
      </w:r>
    </w:p>
    <w:p w:rsidR="00B6012E" w:rsidRDefault="00270EA0">
      <w:pPr>
        <w:spacing w:after="0" w:line="259" w:lineRule="auto"/>
        <w:ind w:left="171" w:firstLine="0"/>
      </w:pPr>
      <w:r>
        <w:t xml:space="preserve"> </w:t>
      </w:r>
    </w:p>
    <w:p w:rsidR="00B6012E" w:rsidRDefault="00270EA0">
      <w:pPr>
        <w:ind w:left="181" w:right="95"/>
      </w:pPr>
      <w:r>
        <w:t>SANTA CLARA, California, March 16, 2020 (GLOBE NEWSWIRE) -- SPI Energy Co., Ltd. ("SPI Energy" or the "Company")</w:t>
      </w:r>
    </w:p>
    <w:p w:rsidR="00B6012E" w:rsidRDefault="00270EA0">
      <w:pPr>
        <w:ind w:left="181" w:right="95"/>
      </w:pPr>
      <w:r>
        <w:t>(NASDAQ: SPI), a global provider of green energy solutions for business, residential</w:t>
      </w:r>
      <w:r>
        <w:t>, government, utility customers, and investors, today announced the closing of the sale of its Sun Roof I assets, a 479 kWp rooftop solar project located in Aprilia, Italy, that has been in operation since 2012.</w:t>
      </w:r>
    </w:p>
    <w:p w:rsidR="00B6012E" w:rsidRDefault="00270EA0">
      <w:pPr>
        <w:spacing w:after="0" w:line="259" w:lineRule="auto"/>
        <w:ind w:left="171" w:firstLine="0"/>
      </w:pPr>
      <w:r>
        <w:t xml:space="preserve"> </w:t>
      </w:r>
    </w:p>
    <w:p w:rsidR="00B6012E" w:rsidRDefault="00270EA0">
      <w:pPr>
        <w:ind w:left="181" w:right="95"/>
      </w:pPr>
      <w:r>
        <w:t>Proceeds from the sale were approximately EUR 1.1 million before transaction fees, strengthening the Company’s balance sheet and providing additional capital for the development of solar assets in the US.</w:t>
      </w:r>
    </w:p>
    <w:p w:rsidR="00B6012E" w:rsidRDefault="00270EA0">
      <w:pPr>
        <w:spacing w:after="0" w:line="259" w:lineRule="auto"/>
        <w:ind w:left="171" w:firstLine="0"/>
      </w:pPr>
      <w:r>
        <w:t xml:space="preserve"> </w:t>
      </w:r>
    </w:p>
    <w:p w:rsidR="00B6012E" w:rsidRDefault="00270EA0">
      <w:pPr>
        <w:ind w:left="181" w:right="199"/>
      </w:pPr>
      <w:r>
        <w:t>Mr. Xiaofeng Peng, Chief Executive Officer of SPI</w:t>
      </w:r>
      <w:r>
        <w:t xml:space="preserve"> Energy, commented, "We are excited about the successful sale of Sun Roof I, which followed the sale of Sun Roof II and Sun Roof V to the same buyer. The sale is part of our strategic plan to consolidate our solar platform in Europe as we continue to grow </w:t>
      </w:r>
      <w:r>
        <w:t>our solar projects pipeline in the United States, such as the recently announced acquisition of the Oregon Portfolio.”</w:t>
      </w:r>
    </w:p>
    <w:p w:rsidR="00B6012E" w:rsidRDefault="00270EA0">
      <w:pPr>
        <w:spacing w:after="0" w:line="259" w:lineRule="auto"/>
        <w:ind w:left="171" w:firstLine="0"/>
      </w:pPr>
      <w:r>
        <w:t xml:space="preserve"> </w:t>
      </w:r>
    </w:p>
    <w:p w:rsidR="00B6012E" w:rsidRDefault="00270EA0">
      <w:pPr>
        <w:spacing w:after="0" w:line="259" w:lineRule="auto"/>
        <w:ind w:left="171" w:firstLine="0"/>
      </w:pPr>
      <w:r>
        <w:t xml:space="preserve"> </w:t>
      </w:r>
    </w:p>
    <w:p w:rsidR="00B6012E" w:rsidRDefault="00270EA0">
      <w:pPr>
        <w:spacing w:after="0" w:line="259" w:lineRule="auto"/>
        <w:ind w:left="181"/>
      </w:pPr>
      <w:r>
        <w:rPr>
          <w:b/>
        </w:rPr>
        <w:t>About SPI Energy Co., Ltd.</w:t>
      </w:r>
    </w:p>
    <w:p w:rsidR="00B6012E" w:rsidRDefault="00270EA0">
      <w:pPr>
        <w:spacing w:after="0" w:line="259" w:lineRule="auto"/>
        <w:ind w:left="171" w:firstLine="0"/>
      </w:pPr>
      <w:r>
        <w:t xml:space="preserve"> </w:t>
      </w:r>
    </w:p>
    <w:p w:rsidR="00B6012E" w:rsidRDefault="00270EA0">
      <w:pPr>
        <w:ind w:left="181" w:right="95"/>
      </w:pPr>
      <w:r>
        <w:t>SPI Energy Co., Ltd. is an established green energy player with global operations in key markets in Aust</w:t>
      </w:r>
      <w:r>
        <w:t>ralia, Europe, Japan and the United States. It is leveraging its solar platform and industry expertise to make strategic investment opportunities in green industries with significant growth and earnings potential and/or industries than can benefit from gre</w:t>
      </w:r>
      <w:r>
        <w:t>en power.</w:t>
      </w:r>
    </w:p>
    <w:p w:rsidR="00B6012E" w:rsidRDefault="00270EA0">
      <w:pPr>
        <w:spacing w:after="0" w:line="259" w:lineRule="auto"/>
        <w:ind w:left="171" w:firstLine="0"/>
      </w:pPr>
      <w:r>
        <w:t xml:space="preserve"> </w:t>
      </w:r>
    </w:p>
    <w:p w:rsidR="00B6012E" w:rsidRDefault="00270EA0">
      <w:pPr>
        <w:spacing w:after="0" w:line="259" w:lineRule="auto"/>
        <w:ind w:left="171" w:firstLine="0"/>
      </w:pPr>
      <w:r>
        <w:t xml:space="preserve"> </w:t>
      </w:r>
    </w:p>
    <w:p w:rsidR="00B6012E" w:rsidRDefault="00270EA0">
      <w:pPr>
        <w:ind w:left="181" w:right="95"/>
      </w:pPr>
      <w:r>
        <w:t>For inquiries, please contact:</w:t>
      </w:r>
    </w:p>
    <w:p w:rsidR="00B6012E" w:rsidRDefault="00270EA0">
      <w:pPr>
        <w:spacing w:after="0" w:line="259" w:lineRule="auto"/>
        <w:ind w:left="171" w:firstLine="0"/>
      </w:pPr>
      <w:r>
        <w:t xml:space="preserve"> </w:t>
      </w:r>
    </w:p>
    <w:p w:rsidR="00B6012E" w:rsidRDefault="00270EA0">
      <w:pPr>
        <w:ind w:left="181" w:right="95"/>
      </w:pPr>
      <w:r>
        <w:t>SPI Energy Co., Ltd.</w:t>
      </w:r>
    </w:p>
    <w:p w:rsidR="00B6012E" w:rsidRDefault="00270EA0">
      <w:pPr>
        <w:ind w:left="181" w:right="95"/>
      </w:pPr>
      <w:r>
        <w:t>IR Department</w:t>
      </w:r>
    </w:p>
    <w:p w:rsidR="00B6012E" w:rsidRDefault="00270EA0">
      <w:pPr>
        <w:ind w:left="181" w:right="95"/>
      </w:pPr>
      <w:r>
        <w:t>Email: ir@spigroups.com</w:t>
      </w:r>
    </w:p>
    <w:p w:rsidR="00B6012E" w:rsidRDefault="00270EA0">
      <w:pPr>
        <w:spacing w:after="0" w:line="259" w:lineRule="auto"/>
        <w:ind w:left="171" w:firstLine="0"/>
      </w:pPr>
      <w:r>
        <w:t xml:space="preserve"> </w:t>
      </w:r>
    </w:p>
    <w:p w:rsidR="00B6012E" w:rsidRDefault="00270EA0">
      <w:pPr>
        <w:ind w:left="181" w:right="95"/>
      </w:pPr>
      <w:r>
        <w:t>RedChip Companies</w:t>
      </w:r>
    </w:p>
    <w:p w:rsidR="00B6012E" w:rsidRDefault="00270EA0">
      <w:pPr>
        <w:ind w:left="181" w:right="9561"/>
      </w:pPr>
      <w:r>
        <w:t>Bruce Haase (407) 712-8965</w:t>
      </w:r>
    </w:p>
    <w:p w:rsidR="00B6012E" w:rsidRDefault="00270EA0">
      <w:pPr>
        <w:ind w:left="181" w:right="95"/>
      </w:pPr>
      <w:r>
        <w:t>bruce@redchip.com</w:t>
      </w:r>
    </w:p>
    <w:p w:rsidR="00B6012E" w:rsidRDefault="00270EA0">
      <w:pPr>
        <w:spacing w:after="5654" w:line="259" w:lineRule="auto"/>
        <w:ind w:left="171" w:firstLine="0"/>
      </w:pPr>
      <w:r>
        <w:t xml:space="preserve"> </w:t>
      </w:r>
    </w:p>
    <w:p w:rsidR="00B6012E" w:rsidRDefault="00270EA0">
      <w:pPr>
        <w:tabs>
          <w:tab w:val="right" w:pos="11181"/>
        </w:tabs>
        <w:spacing w:after="0" w:line="259" w:lineRule="auto"/>
        <w:ind w:left="0" w:firstLine="0"/>
      </w:pPr>
      <w:r>
        <w:rPr>
          <w:rFonts w:ascii="Arial" w:eastAsia="Arial" w:hAnsi="Arial" w:cs="Arial"/>
          <w:sz w:val="16"/>
        </w:rPr>
        <w:lastRenderedPageBreak/>
        <w:t>https://sec.report/Document/0001683168-20-000816/spi_ex9901.htm</w:t>
      </w:r>
      <w:r>
        <w:rPr>
          <w:rFonts w:ascii="Arial" w:eastAsia="Arial" w:hAnsi="Arial" w:cs="Arial"/>
          <w:sz w:val="16"/>
        </w:rPr>
        <w:tab/>
        <w:t>1/1</w:t>
      </w:r>
    </w:p>
    <w:sectPr w:rsidR="00B6012E">
      <w:headerReference w:type="even" r:id="rId24"/>
      <w:headerReference w:type="default" r:id="rId25"/>
      <w:footerReference w:type="even" r:id="rId26"/>
      <w:footerReference w:type="default" r:id="rId27"/>
      <w:headerReference w:type="first" r:id="rId28"/>
      <w:footerReference w:type="first" r:id="rId29"/>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A0" w:rsidRDefault="00270EA0">
      <w:pPr>
        <w:spacing w:after="0" w:line="240" w:lineRule="auto"/>
      </w:pPr>
      <w:r>
        <w:separator/>
      </w:r>
    </w:p>
  </w:endnote>
  <w:endnote w:type="continuationSeparator" w:id="0">
    <w:p w:rsidR="00270EA0" w:rsidRDefault="0027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https://sec.report/Document/0001683168-20-000816/0001683168-20-000816.txt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https://sec.report/Document/0001683168-20-000816/0001683168-20-000816.txt</w:t>
    </w:r>
    <w:r>
      <w:rPr>
        <w:rFonts w:ascii="Arial" w:eastAsia="Arial" w:hAnsi="Arial" w:cs="Arial"/>
        <w:sz w:val="16"/>
      </w:rPr>
      <w:tab/>
    </w:r>
    <w:r>
      <w:fldChar w:fldCharType="begin"/>
    </w:r>
    <w:r>
      <w:instrText xml:space="preserve"> PAGE   \* MERGEFORMAT </w:instrText>
    </w:r>
    <w:r>
      <w:fldChar w:fldCharType="separate"/>
    </w:r>
    <w:r w:rsidR="00981442" w:rsidRPr="00981442">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https://sec.report/Document/0001683168-20-000816/0001683168-20-000816.txt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https://sec.report/Document/0001683168-20-000816/spi_6k.htm</w:t>
    </w:r>
    <w:r>
      <w:rPr>
        <w:rFonts w:ascii="Arial" w:eastAsia="Arial" w:hAnsi="Arial" w:cs="Arial"/>
        <w:sz w:val="16"/>
      </w:rPr>
      <w:tab/>
    </w:r>
    <w:r>
      <w:fldChar w:fldCharType="begin"/>
    </w:r>
    <w:r>
      <w:instrText xml:space="preserve"> PAGE   \* MERGEFORMAT </w:instrText>
    </w:r>
    <w:r>
      <w:fldChar w:fldCharType="separate"/>
    </w:r>
    <w:r w:rsidR="00981442" w:rsidRPr="00981442">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right" w:pos="10860"/>
      </w:tabs>
      <w:spacing w:after="0" w:line="259" w:lineRule="auto"/>
      <w:ind w:left="-171" w:right="-150" w:firstLine="0"/>
    </w:pPr>
    <w:r>
      <w:rPr>
        <w:rFonts w:ascii="Arial" w:eastAsia="Arial" w:hAnsi="Arial" w:cs="Arial"/>
        <w:sz w:val="16"/>
      </w:rPr>
      <w:t>https://sec.report/Document/0001683168-20-000816/spi_6k.htm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B6012E">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B6012E">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B6012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A0" w:rsidRDefault="00270EA0">
      <w:pPr>
        <w:spacing w:after="0" w:line="240" w:lineRule="auto"/>
      </w:pPr>
      <w:r>
        <w:separator/>
      </w:r>
    </w:p>
  </w:footnote>
  <w:footnote w:type="continuationSeparator" w:id="0">
    <w:p w:rsidR="00270EA0" w:rsidRDefault="0027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https://sec.report/Document/0001683168-20-000816/0001683168-20-000816.txt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https://sec.report/Document/0001683168-20-000816/0001683168-20-000816.txt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https://sec.report/Document/0001683168-20-000816/0001683168-20-000816.txt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https://sec.report/Document/0001683168-20-000816/spi_6k.htm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https://sec.report/Document/0001683168-20-000816/spi_6k.htm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https://sec.report/Document/0001683168-20-000816/spi_6k.htm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spacing w:after="0" w:line="259" w:lineRule="auto"/>
      <w:ind w:left="0" w:firstLine="0"/>
    </w:pPr>
    <w:r>
      <w:rPr>
        <w:rFonts w:ascii="Arial" w:eastAsia="Arial" w:hAnsi="Arial" w:cs="Arial"/>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spacing w:after="0" w:line="259" w:lineRule="auto"/>
      <w:ind w:left="0" w:firstLine="0"/>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2E" w:rsidRDefault="00270EA0">
    <w:pPr>
      <w:spacing w:after="0" w:line="259" w:lineRule="auto"/>
      <w:ind w:left="0" w:firstLine="0"/>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2E"/>
    <w:rsid w:val="00270EA0"/>
    <w:rsid w:val="00981442"/>
    <w:rsid w:val="00B60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32E36-2CA7-4814-B2B8-0FFA1D6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 w:line="254" w:lineRule="auto"/>
      <w:ind w:left="10"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b/>
      <w:color w:val="000000"/>
      <w:sz w:val="24"/>
    </w:rPr>
  </w:style>
  <w:style w:type="character" w:customStyle="1" w:styleId="20">
    <w:name w:val="標題 2 字元"/>
    <w:link w:val="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20-000816/spi_ex9901.htm"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sec.report/Document/0001683168-20-000816/spi_ex9901.htm" TargetMode="External"/><Relationship Id="rId12" Type="http://schemas.openxmlformats.org/officeDocument/2006/relationships/footer" Target="footer2.xml"/><Relationship Id="rId17" Type="http://schemas.openxmlformats.org/officeDocument/2006/relationships/hyperlink" Target="https://sec.report/Document/0001683168-20-000816/spi_ex9901.htm" TargetMode="Externa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https://sec.report/Document/0001683168-20-000816/spi_ex9901.htm"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sec.report/Document/0001683168-20-000816/spi_ex9901.htm" TargetMode="Externa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yperlink" Target="https://sec.report/Document/0001683168-20-000816/spi_ex9901.htm"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2021-01-06T20:23:00Z</dcterms:created>
  <dcterms:modified xsi:type="dcterms:W3CDTF">2021-01-06T20:23:00Z</dcterms:modified>
</cp:coreProperties>
</file>