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67" w:rsidRDefault="00CE4567" w:rsidP="00CE4567">
      <w:pPr>
        <w:shd w:val="clear" w:color="auto" w:fill="FFFFFF"/>
        <w:rPr>
          <w:rFonts w:ascii="Arial" w:hAnsi="Arial" w:cs="Arial"/>
          <w:color w:val="595959"/>
          <w:sz w:val="32"/>
          <w:szCs w:val="32"/>
        </w:rPr>
      </w:pPr>
      <w:r>
        <w:rPr>
          <w:rFonts w:ascii="Arial" w:hAnsi="Arial" w:cs="Arial"/>
          <w:color w:val="595959"/>
          <w:sz w:val="32"/>
          <w:szCs w:val="32"/>
        </w:rPr>
        <w:t>FUGEPISTOL</w:t>
      </w:r>
    </w:p>
    <w:p w:rsidR="00CE4567" w:rsidRDefault="00CE4567" w:rsidP="00CE4567">
      <w:pPr>
        <w:pStyle w:val="Heading4"/>
        <w:shd w:val="clear" w:color="auto" w:fill="FFFFFF"/>
        <w:spacing w:before="0" w:beforeAutospacing="0" w:after="75" w:afterAutospacing="0"/>
        <w:rPr>
          <w:rFonts w:ascii="Arial" w:hAnsi="Arial" w:cs="Arial"/>
          <w:color w:val="8E8E8E"/>
          <w:sz w:val="26"/>
          <w:szCs w:val="26"/>
        </w:rPr>
      </w:pPr>
      <w:r>
        <w:rPr>
          <w:rFonts w:ascii="Arial" w:hAnsi="Arial" w:cs="Arial"/>
          <w:color w:val="8E8E8E"/>
          <w:sz w:val="26"/>
          <w:szCs w:val="26"/>
        </w:rPr>
        <w:t>DCG180RAEX</w:t>
      </w:r>
    </w:p>
    <w:p w:rsidR="00CE4567" w:rsidRDefault="00CE4567" w:rsidP="00CE4567">
      <w:pPr>
        <w:shd w:val="clear" w:color="auto" w:fill="FFFFFF"/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>18V (leveres også som z-modell)</w:t>
      </w:r>
    </w:p>
    <w:p w:rsidR="00CE4567" w:rsidRDefault="00CE4567" w:rsidP="00CE4567">
      <w:pPr>
        <w:shd w:val="clear" w:color="auto" w:fill="FFFFFF"/>
        <w:rPr>
          <w:rFonts w:ascii="Arial" w:hAnsi="Arial" w:cs="Arial"/>
          <w:b/>
          <w:bCs/>
          <w:color w:val="595959"/>
          <w:sz w:val="23"/>
          <w:szCs w:val="23"/>
        </w:rPr>
      </w:pPr>
      <w:r>
        <w:rPr>
          <w:rFonts w:ascii="Arial" w:hAnsi="Arial" w:cs="Arial"/>
          <w:b/>
          <w:bCs/>
          <w:color w:val="595959"/>
          <w:sz w:val="23"/>
          <w:szCs w:val="23"/>
        </w:rPr>
        <w:t>Fugepistol for proffen - for silikon, lim osv. Både til 600ml pølse og 310ml patron</w:t>
      </w:r>
    </w:p>
    <w:p w:rsidR="00CE4567" w:rsidRDefault="00CE4567" w:rsidP="00CE4567">
      <w:pPr>
        <w:rPr>
          <w:rFonts w:ascii="Times New Roman" w:hAnsi="Times New Roman" w:cs="Times New Roman"/>
        </w:rPr>
      </w:pPr>
    </w:p>
    <w:p w:rsidR="00CE4567" w:rsidRDefault="00CE4567" w:rsidP="00CE4567">
      <w:pPr>
        <w:shd w:val="clear" w:color="auto" w:fill="FFFFFF"/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3"/>
          <w:szCs w:val="23"/>
        </w:rPr>
        <w:t>Profesjonell batteridrevet fugepistol. Både til 600ml pølse og 310ml patron. Variabel hastighetskontroll og LED-arbeidslys. RAEX-modell kommer med 2stk 18V/2,0Ah Li-ion batterier og lader.</w:t>
      </w:r>
    </w:p>
    <w:p w:rsidR="00DC4D73" w:rsidRDefault="00DC4D73" w:rsidP="00DC4D73">
      <w:pPr>
        <w:rPr>
          <w:rFonts w:ascii="Times New Roman" w:hAnsi="Times New Roman" w:cs="Times New Roman"/>
        </w:rPr>
      </w:pPr>
    </w:p>
    <w:p w:rsidR="00361818" w:rsidRPr="00361818" w:rsidRDefault="00361818" w:rsidP="00CE4567">
      <w:pPr>
        <w:shd w:val="clear" w:color="auto" w:fill="FFFFFF"/>
        <w:rPr>
          <w:rFonts w:ascii="Arial" w:eastAsia="Times New Roman" w:hAnsi="Arial" w:cs="Arial"/>
          <w:color w:val="010101"/>
          <w:sz w:val="18"/>
          <w:szCs w:val="18"/>
        </w:rPr>
      </w:pPr>
    </w:p>
    <w:p w:rsidR="00CE4567" w:rsidRDefault="00CE4567" w:rsidP="00CE4567">
      <w:pPr>
        <w:pStyle w:val="Heading1"/>
        <w:shd w:val="clear" w:color="auto" w:fill="FFFFFF"/>
        <w:spacing w:before="0" w:after="330"/>
        <w:ind w:left="-15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Brukerfordeler:</w:t>
      </w:r>
    </w:p>
    <w:p w:rsidR="00CE4567" w:rsidRDefault="00CE4567" w:rsidP="00CE45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Variabel hastighetskontroll.</w:t>
      </w:r>
    </w:p>
    <w:p w:rsidR="00CE4567" w:rsidRDefault="00CE4567" w:rsidP="00CE45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Anti dryppfunksjon.</w:t>
      </w:r>
    </w:p>
    <w:p w:rsidR="00CE4567" w:rsidRDefault="00CE4567" w:rsidP="00CE45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Elektrisk strømovervåking med varsellampe.</w:t>
      </w:r>
    </w:p>
    <w:p w:rsidR="00CE4567" w:rsidRDefault="00CE4567" w:rsidP="00CE45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Batteribeskyttelse skåner batteri og maskin mot overbelastning.</w:t>
      </w:r>
    </w:p>
    <w:p w:rsidR="00CE4567" w:rsidRDefault="00CE4567" w:rsidP="00CE45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25"/>
        <w:rPr>
          <w:rFonts w:ascii="Arial" w:hAnsi="Arial" w:cs="Arial"/>
          <w:color w:val="8E8E8E"/>
          <w:sz w:val="21"/>
          <w:szCs w:val="21"/>
        </w:rPr>
      </w:pPr>
      <w:r>
        <w:rPr>
          <w:rFonts w:ascii="Arial" w:hAnsi="Arial" w:cs="Arial"/>
          <w:color w:val="8E8E8E"/>
          <w:sz w:val="21"/>
          <w:szCs w:val="21"/>
        </w:rPr>
        <w:t>LED-arbeidsbelysning.</w:t>
      </w:r>
    </w:p>
    <w:p w:rsidR="00CE4567" w:rsidRDefault="00CE4567" w:rsidP="00CE4567">
      <w:r>
        <w:t>Tekniske spesifikasjoner:</w:t>
      </w:r>
    </w:p>
    <w:p w:rsidR="00CE4567" w:rsidRDefault="00CE4567" w:rsidP="00CE4567">
      <w:r>
        <w:t xml:space="preserve">Li-ion batteri 18V: 2x 2,0Ah (36Wh) </w:t>
      </w:r>
    </w:p>
    <w:p w:rsidR="00CE4567" w:rsidRDefault="00CE4567" w:rsidP="00CE4567">
      <w:proofErr w:type="spellStart"/>
      <w:r>
        <w:t>Ca</w:t>
      </w:r>
      <w:proofErr w:type="spellEnd"/>
      <w:r>
        <w:t xml:space="preserve"> ladetid: 24 min</w:t>
      </w:r>
    </w:p>
    <w:p w:rsidR="00CE4567" w:rsidRDefault="00CE4567" w:rsidP="00CE4567">
      <w:r>
        <w:t>Batteribeskyttelse: Ja</w:t>
      </w:r>
    </w:p>
    <w:p w:rsidR="00CE4567" w:rsidRDefault="00CE4567" w:rsidP="00CE4567">
      <w:r>
        <w:t>Batteri: 197254-9</w:t>
      </w:r>
    </w:p>
    <w:p w:rsidR="00CE4567" w:rsidRDefault="00CE4567" w:rsidP="00CE4567">
      <w:r>
        <w:t xml:space="preserve">0-28 </w:t>
      </w:r>
    </w:p>
    <w:p w:rsidR="00CE4567" w:rsidRDefault="00CE4567" w:rsidP="00CE4567">
      <w:r>
        <w:t>Vertikal bevegelse: 214/350 mm</w:t>
      </w:r>
    </w:p>
    <w:p w:rsidR="00CE4567" w:rsidRDefault="00CE4567" w:rsidP="00CE4567">
      <w:r>
        <w:t xml:space="preserve">Skyvekraft: 5000 </w:t>
      </w:r>
    </w:p>
    <w:p w:rsidR="00CE4567" w:rsidRDefault="00CE4567" w:rsidP="00CE4567">
      <w:r>
        <w:t>Vernebriller: Ja</w:t>
      </w:r>
    </w:p>
    <w:p w:rsidR="00CE4567" w:rsidRDefault="00CE4567" w:rsidP="00CE4567">
      <w:r>
        <w:t>Vekt: 2,1 - 3,0 kg</w:t>
      </w:r>
      <w:bookmarkStart w:id="0" w:name="_GoBack"/>
      <w:bookmarkEnd w:id="0"/>
    </w:p>
    <w:p w:rsidR="00CE4567" w:rsidRDefault="00CE4567" w:rsidP="00CE4567">
      <w:r>
        <w:t>Dimensjoner (</w:t>
      </w:r>
      <w:proofErr w:type="spellStart"/>
      <w:r>
        <w:t>LxBxH</w:t>
      </w:r>
      <w:proofErr w:type="spellEnd"/>
      <w:r>
        <w:t>): 404 x 108 x 281 mm</w:t>
      </w:r>
    </w:p>
    <w:p w:rsidR="00CE4567" w:rsidRDefault="00CE4567" w:rsidP="00CE4567">
      <w:r>
        <w:t>Indre diameter: 51 mm</w:t>
      </w:r>
    </w:p>
    <w:p w:rsidR="00CE4567" w:rsidRDefault="00CE4567" w:rsidP="00CE4567"/>
    <w:p w:rsidR="00CE4567" w:rsidRDefault="00CE4567" w:rsidP="00CE4567">
      <w:r>
        <w:t>Eksponerings nivåer:</w:t>
      </w:r>
    </w:p>
    <w:p w:rsidR="00CE4567" w:rsidRDefault="00CE4567" w:rsidP="00CE4567">
      <w:r>
        <w:t>Lydnivå (</w:t>
      </w:r>
      <w:proofErr w:type="spellStart"/>
      <w:r>
        <w:t>LpA</w:t>
      </w:r>
      <w:proofErr w:type="spellEnd"/>
      <w:r>
        <w:t xml:space="preserve">): </w:t>
      </w:r>
      <w:r>
        <w:rPr>
          <w:rFonts w:ascii="Cambria Math" w:hAnsi="Cambria Math" w:cs="Cambria Math"/>
        </w:rPr>
        <w:t>≦</w:t>
      </w:r>
      <w:r>
        <w:t>70 dB(A)</w:t>
      </w:r>
    </w:p>
    <w:p w:rsidR="00CE4567" w:rsidRDefault="00CE4567" w:rsidP="00CE4567">
      <w:r>
        <w:t>Støytoleranse (K-faktor): 3 dB(A)</w:t>
      </w:r>
    </w:p>
    <w:p w:rsidR="00CE4567" w:rsidRDefault="00CE4567" w:rsidP="00CE4567">
      <w:r>
        <w:t xml:space="preserve">Vibrasjonsverdi (3 akser): </w:t>
      </w:r>
      <w:r>
        <w:rPr>
          <w:rFonts w:ascii="Cambria Math" w:hAnsi="Cambria Math" w:cs="Cambria Math"/>
        </w:rPr>
        <w:t>≦</w:t>
      </w:r>
      <w:r>
        <w:t>2,5 m/sec²</w:t>
      </w:r>
    </w:p>
    <w:p w:rsidR="00CE4567" w:rsidRDefault="00CE4567" w:rsidP="00CE4567">
      <w:r>
        <w:t>Vibrasjonsusikkerhet (K-faktor): 1,5 m/sec²</w:t>
      </w:r>
    </w:p>
    <w:p w:rsidR="00CE4567" w:rsidRDefault="00CE4567" w:rsidP="00CE4567"/>
    <w:p w:rsidR="009315F5" w:rsidRDefault="00CE4567" w:rsidP="00CE4567">
      <w:r>
        <w:t>NOBB: 48917941</w:t>
      </w:r>
    </w:p>
    <w:sectPr w:rsidR="009315F5" w:rsidSect="001D6E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03F9"/>
    <w:multiLevelType w:val="multilevel"/>
    <w:tmpl w:val="381C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867C2"/>
    <w:multiLevelType w:val="multilevel"/>
    <w:tmpl w:val="B394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55D96"/>
    <w:multiLevelType w:val="multilevel"/>
    <w:tmpl w:val="1CD4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F5"/>
    <w:rsid w:val="001D6E82"/>
    <w:rsid w:val="00316153"/>
    <w:rsid w:val="00361818"/>
    <w:rsid w:val="009315F5"/>
    <w:rsid w:val="00CE4567"/>
    <w:rsid w:val="00D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7ED0BE"/>
  <w15:chartTrackingRefBased/>
  <w15:docId w15:val="{3D0609E8-3AD1-4741-930E-B4DB3B25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6181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1818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61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90">
          <w:marLeft w:val="1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45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736">
          <w:marLeft w:val="0"/>
          <w:marRight w:val="0"/>
          <w:marTop w:val="34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978">
          <w:marLeft w:val="1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8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543">
          <w:marLeft w:val="0"/>
          <w:marRight w:val="0"/>
          <w:marTop w:val="34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8611">
          <w:marLeft w:val="1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03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31">
          <w:marLeft w:val="0"/>
          <w:marRight w:val="0"/>
          <w:marTop w:val="34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2018-09-05T11:11:00Z</dcterms:created>
  <dcterms:modified xsi:type="dcterms:W3CDTF">2018-09-14T07:03:00Z</dcterms:modified>
</cp:coreProperties>
</file>