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A56" w:rsidRPr="00033A56" w:rsidRDefault="00033A56" w:rsidP="00033A56">
      <w:pPr>
        <w:rPr>
          <w:rFonts w:ascii="Times New Roman" w:eastAsia="Times New Roman" w:hAnsi="Times New Roman" w:cs="Times New Roman"/>
          <w:lang w:val="en-CA" w:eastAsia="en-CA"/>
        </w:rPr>
      </w:pPr>
      <w:r w:rsidRPr="00033A56">
        <w:rPr>
          <w:rFonts w:ascii="Nunito" w:eastAsia="Times New Roman" w:hAnsi="Nunito" w:cs="Times New Roman"/>
          <w:b/>
          <w:bCs/>
          <w:color w:val="000000"/>
          <w:lang w:val="en-CA" w:eastAsia="en-CA"/>
        </w:rPr>
        <w:t>Subject:</w:t>
      </w:r>
      <w:r w:rsidRPr="00033A56">
        <w:rPr>
          <w:rFonts w:ascii="Nunito" w:eastAsia="Times New Roman" w:hAnsi="Nunito" w:cs="Times New Roman"/>
          <w:color w:val="000000"/>
          <w:lang w:val="en-CA" w:eastAsia="en-CA"/>
        </w:rPr>
        <w:t xml:space="preserve"> Interact: The Textbook Innovation Conference for Higher Education</w:t>
      </w:r>
    </w:p>
    <w:p w:rsidR="00033A56" w:rsidRPr="00033A56" w:rsidRDefault="00033A56" w:rsidP="00033A56">
      <w:pPr>
        <w:rPr>
          <w:rFonts w:ascii="Times New Roman" w:eastAsia="Times New Roman" w:hAnsi="Times New Roman" w:cs="Times New Roman"/>
          <w:lang w:val="en-CA" w:eastAsia="en-CA"/>
        </w:rPr>
      </w:pPr>
    </w:p>
    <w:p w:rsidR="00033A56" w:rsidRPr="00033A56" w:rsidRDefault="00033A56" w:rsidP="00033A56">
      <w:pPr>
        <w:rPr>
          <w:rFonts w:ascii="Times New Roman" w:eastAsia="Times New Roman" w:hAnsi="Times New Roman" w:cs="Times New Roman"/>
          <w:lang w:val="en-CA" w:eastAsia="en-CA"/>
        </w:rPr>
      </w:pPr>
      <w:r w:rsidRPr="00033A56">
        <w:rPr>
          <w:rFonts w:ascii="Nunito" w:eastAsia="Times New Roman" w:hAnsi="Nunito" w:cs="Times New Roman"/>
          <w:color w:val="000000"/>
          <w:lang w:val="en-CA" w:eastAsia="en-CA"/>
        </w:rPr>
        <w:t xml:space="preserve">Dear </w:t>
      </w:r>
      <w:r w:rsidRPr="00033A56">
        <w:rPr>
          <w:rFonts w:ascii="Nunito" w:eastAsia="Times New Roman" w:hAnsi="Nunito" w:cs="Times New Roman"/>
          <w:color w:val="000000"/>
          <w:shd w:val="clear" w:color="auto" w:fill="FFFF00"/>
          <w:lang w:val="en-CA" w:eastAsia="en-CA"/>
        </w:rPr>
        <w:t>supervisor’s name,</w:t>
      </w:r>
    </w:p>
    <w:p w:rsidR="00033A56" w:rsidRPr="00033A56" w:rsidRDefault="00033A56" w:rsidP="00033A56">
      <w:pPr>
        <w:rPr>
          <w:rFonts w:ascii="Times New Roman" w:eastAsia="Times New Roman" w:hAnsi="Times New Roman" w:cs="Times New Roman"/>
          <w:lang w:val="en-CA" w:eastAsia="en-CA"/>
        </w:rPr>
      </w:pPr>
    </w:p>
    <w:p w:rsidR="00033A56" w:rsidRPr="00033A56" w:rsidRDefault="00033A56" w:rsidP="00033A56">
      <w:pPr>
        <w:rPr>
          <w:rFonts w:ascii="Times New Roman" w:eastAsia="Times New Roman" w:hAnsi="Times New Roman" w:cs="Times New Roman"/>
          <w:lang w:val="en-CA" w:eastAsia="en-CA"/>
        </w:rPr>
      </w:pPr>
      <w:r w:rsidRPr="00033A56">
        <w:rPr>
          <w:rFonts w:ascii="Nunito" w:eastAsia="Times New Roman" w:hAnsi="Nunito" w:cs="Times New Roman"/>
          <w:color w:val="000000"/>
          <w:lang w:val="en-CA" w:eastAsia="en-CA"/>
        </w:rPr>
        <w:t>I’m writing to request approval to attend Interact, Top Hat’s textbook innovation conference, taking place this year in Phoenix, Arizona, on April 14. Top Hat is the leading end-to-end teaching solution for higher education. This is a valuable opportunity to learn about the next generation of interactive, collaborative and customizable educational content, enhance my teaching methods and learn best practices from some of the world’s most innovative educators—attendees representing the top 1,000 colleges and universities in the U.S. will all be there.</w:t>
      </w:r>
    </w:p>
    <w:p w:rsidR="00033A56" w:rsidRPr="00033A56" w:rsidRDefault="00033A56" w:rsidP="00033A56">
      <w:pPr>
        <w:rPr>
          <w:rFonts w:ascii="Times New Roman" w:eastAsia="Times New Roman" w:hAnsi="Times New Roman" w:cs="Times New Roman"/>
          <w:lang w:val="en-CA" w:eastAsia="en-CA"/>
        </w:rPr>
      </w:pPr>
    </w:p>
    <w:p w:rsidR="00033A56" w:rsidRPr="00033A56" w:rsidRDefault="00033A56" w:rsidP="00033A56">
      <w:pPr>
        <w:rPr>
          <w:rFonts w:ascii="Times New Roman" w:eastAsia="Times New Roman" w:hAnsi="Times New Roman" w:cs="Times New Roman"/>
          <w:lang w:val="en-CA" w:eastAsia="en-CA"/>
        </w:rPr>
      </w:pPr>
      <w:r w:rsidRPr="00033A56">
        <w:rPr>
          <w:rFonts w:ascii="Nunito" w:eastAsia="Times New Roman" w:hAnsi="Nunito" w:cs="Times New Roman"/>
          <w:b/>
          <w:bCs/>
          <w:color w:val="000000"/>
          <w:lang w:val="en-CA" w:eastAsia="en-CA"/>
        </w:rPr>
        <w:t>Interact: The Textbook Innovation Conference for Higher Education</w:t>
      </w:r>
      <w:r w:rsidRPr="00033A56">
        <w:rPr>
          <w:rFonts w:ascii="Nunito" w:eastAsia="Times New Roman" w:hAnsi="Nunito" w:cs="Times New Roman"/>
          <w:color w:val="000000"/>
          <w:lang w:val="en-CA" w:eastAsia="en-CA"/>
        </w:rPr>
        <w:t xml:space="preserve"> is tailor-made for college and university educators. The conference is focussed on how interactive textbooks improve classroom engagement, student comprehension and the overall effectiveness of educators—it’s designed to empower attendees with the tools, strategies and the insider knowledge to augment teaching methods for the modern classroom.  At the conference, we’ll have the opportunity to learn from innovative textbook authors and adopters, master the latest teaching trends and classroom tech, network with like-minded educators and attend sessions with experts in student engagement, flipped learning, active learning and next-generation educational content creation.</w:t>
      </w:r>
    </w:p>
    <w:p w:rsidR="00033A56" w:rsidRPr="00033A56" w:rsidRDefault="00033A56" w:rsidP="00033A56">
      <w:pPr>
        <w:rPr>
          <w:rFonts w:ascii="Times New Roman" w:eastAsia="Times New Roman" w:hAnsi="Times New Roman" w:cs="Times New Roman"/>
          <w:lang w:val="en-CA" w:eastAsia="en-CA"/>
        </w:rPr>
      </w:pPr>
    </w:p>
    <w:p w:rsidR="00033A56" w:rsidRPr="00033A56" w:rsidRDefault="00033A56" w:rsidP="00033A56">
      <w:pPr>
        <w:rPr>
          <w:rFonts w:ascii="Times New Roman" w:eastAsia="Times New Roman" w:hAnsi="Times New Roman" w:cs="Times New Roman"/>
          <w:lang w:val="en-CA" w:eastAsia="en-CA"/>
        </w:rPr>
      </w:pPr>
      <w:r w:rsidRPr="00033A56">
        <w:rPr>
          <w:rFonts w:ascii="Nunito" w:eastAsia="Times New Roman" w:hAnsi="Nunito" w:cs="Times New Roman"/>
          <w:color w:val="000000"/>
          <w:lang w:val="en-CA" w:eastAsia="en-CA"/>
        </w:rPr>
        <w:t>Over the course of the one-day conference, I’ll be able to:</w:t>
      </w:r>
    </w:p>
    <w:p w:rsidR="00033A56" w:rsidRPr="00033A56" w:rsidRDefault="00033A56" w:rsidP="00033A56">
      <w:pPr>
        <w:rPr>
          <w:rFonts w:ascii="Times New Roman" w:eastAsia="Times New Roman" w:hAnsi="Times New Roman" w:cs="Times New Roman"/>
          <w:lang w:val="en-CA" w:eastAsia="en-CA"/>
        </w:rPr>
      </w:pPr>
    </w:p>
    <w:p w:rsidR="00033A56" w:rsidRPr="00033A56" w:rsidRDefault="00033A56" w:rsidP="00033A56">
      <w:pPr>
        <w:numPr>
          <w:ilvl w:val="0"/>
          <w:numId w:val="1"/>
        </w:numPr>
        <w:textAlignment w:val="baseline"/>
        <w:rPr>
          <w:rFonts w:ascii="Nunito" w:eastAsia="Times New Roman" w:hAnsi="Nunito" w:cs="Times New Roman"/>
          <w:color w:val="000000"/>
          <w:lang w:val="en-CA" w:eastAsia="en-CA"/>
        </w:rPr>
      </w:pPr>
      <w:bookmarkStart w:id="0" w:name="_GoBack"/>
      <w:r w:rsidRPr="00033A56">
        <w:rPr>
          <w:rFonts w:ascii="Nunito" w:eastAsia="Times New Roman" w:hAnsi="Nunito" w:cs="Times New Roman"/>
          <w:color w:val="000000"/>
          <w:lang w:val="en-CA" w:eastAsia="en-CA"/>
        </w:rPr>
        <w:t xml:space="preserve">Network with 100-plus fellow higher education instructors </w:t>
      </w:r>
    </w:p>
    <w:bookmarkEnd w:id="0"/>
    <w:p w:rsidR="00033A56" w:rsidRPr="00033A56" w:rsidRDefault="00033A56" w:rsidP="00033A56">
      <w:pPr>
        <w:numPr>
          <w:ilvl w:val="0"/>
          <w:numId w:val="1"/>
        </w:numPr>
        <w:textAlignment w:val="baseline"/>
        <w:rPr>
          <w:rFonts w:ascii="Nunito" w:eastAsia="Times New Roman" w:hAnsi="Nunito" w:cs="Times New Roman"/>
          <w:color w:val="000000"/>
          <w:lang w:val="en-CA" w:eastAsia="en-CA"/>
        </w:rPr>
      </w:pPr>
      <w:r w:rsidRPr="00033A56">
        <w:rPr>
          <w:rFonts w:ascii="Nunito" w:eastAsia="Times New Roman" w:hAnsi="Nunito" w:cs="Times New Roman"/>
          <w:color w:val="000000"/>
          <w:lang w:val="en-CA" w:eastAsia="en-CA"/>
        </w:rPr>
        <w:t>Earn my Top Hat Certification</w:t>
      </w:r>
    </w:p>
    <w:p w:rsidR="00033A56" w:rsidRPr="00033A56" w:rsidRDefault="00033A56" w:rsidP="00033A56">
      <w:pPr>
        <w:numPr>
          <w:ilvl w:val="0"/>
          <w:numId w:val="1"/>
        </w:numPr>
        <w:textAlignment w:val="baseline"/>
        <w:rPr>
          <w:rFonts w:ascii="Nunito" w:eastAsia="Times New Roman" w:hAnsi="Nunito" w:cs="Times New Roman"/>
          <w:color w:val="000000"/>
          <w:lang w:val="en-CA" w:eastAsia="en-CA"/>
        </w:rPr>
      </w:pPr>
      <w:r w:rsidRPr="00033A56">
        <w:rPr>
          <w:rFonts w:ascii="Nunito" w:eastAsia="Times New Roman" w:hAnsi="Nunito" w:cs="Times New Roman"/>
          <w:color w:val="000000"/>
          <w:lang w:val="en-CA" w:eastAsia="en-CA"/>
        </w:rPr>
        <w:t>Collect tactics and strategies to enhance my teaching techniques and improve student comprehension</w:t>
      </w:r>
    </w:p>
    <w:p w:rsidR="00033A56" w:rsidRPr="00033A56" w:rsidRDefault="00033A56" w:rsidP="00033A56">
      <w:pPr>
        <w:numPr>
          <w:ilvl w:val="0"/>
          <w:numId w:val="1"/>
        </w:numPr>
        <w:textAlignment w:val="baseline"/>
        <w:rPr>
          <w:rFonts w:ascii="Nunito" w:eastAsia="Times New Roman" w:hAnsi="Nunito" w:cs="Times New Roman"/>
          <w:color w:val="000000"/>
          <w:lang w:val="en-CA" w:eastAsia="en-CA"/>
        </w:rPr>
      </w:pPr>
      <w:r w:rsidRPr="00033A56">
        <w:rPr>
          <w:rFonts w:ascii="Nunito" w:eastAsia="Times New Roman" w:hAnsi="Nunito" w:cs="Times New Roman"/>
          <w:color w:val="000000"/>
          <w:lang w:val="en-CA" w:eastAsia="en-CA"/>
        </w:rPr>
        <w:t>Learn from experts in Open Educational Resources, instructional design, active learning and interactive educational content creation</w:t>
      </w:r>
    </w:p>
    <w:p w:rsidR="00033A56" w:rsidRPr="00033A56" w:rsidRDefault="00033A56" w:rsidP="00033A56">
      <w:pPr>
        <w:numPr>
          <w:ilvl w:val="0"/>
          <w:numId w:val="1"/>
        </w:numPr>
        <w:textAlignment w:val="baseline"/>
        <w:rPr>
          <w:rFonts w:ascii="Nunito" w:eastAsia="Times New Roman" w:hAnsi="Nunito" w:cs="Times New Roman"/>
          <w:color w:val="000000"/>
          <w:lang w:val="en-CA" w:eastAsia="en-CA"/>
        </w:rPr>
      </w:pPr>
      <w:r w:rsidRPr="00033A56">
        <w:rPr>
          <w:rFonts w:ascii="Nunito" w:eastAsia="Times New Roman" w:hAnsi="Nunito" w:cs="Times New Roman"/>
          <w:color w:val="000000"/>
          <w:lang w:val="en-CA" w:eastAsia="en-CA"/>
        </w:rPr>
        <w:t xml:space="preserve">Get inspired by world-renowned experts and keynote speakers </w:t>
      </w:r>
    </w:p>
    <w:p w:rsidR="00033A56" w:rsidRPr="00033A56" w:rsidRDefault="00033A56" w:rsidP="00033A56">
      <w:pPr>
        <w:rPr>
          <w:rFonts w:ascii="Times New Roman" w:eastAsia="Times New Roman" w:hAnsi="Times New Roman" w:cs="Times New Roman"/>
          <w:lang w:val="en-CA" w:eastAsia="en-CA"/>
        </w:rPr>
      </w:pPr>
    </w:p>
    <w:p w:rsidR="00033A56" w:rsidRPr="00033A56" w:rsidRDefault="00033A56" w:rsidP="00033A56">
      <w:pPr>
        <w:rPr>
          <w:rFonts w:ascii="Times New Roman" w:eastAsia="Times New Roman" w:hAnsi="Times New Roman" w:cs="Times New Roman"/>
          <w:lang w:val="en-CA" w:eastAsia="en-CA"/>
        </w:rPr>
      </w:pPr>
      <w:r w:rsidRPr="00033A56">
        <w:rPr>
          <w:rFonts w:ascii="Nunito" w:eastAsia="Times New Roman" w:hAnsi="Nunito" w:cs="Times New Roman"/>
          <w:color w:val="000000"/>
          <w:lang w:val="en-CA" w:eastAsia="en-CA"/>
        </w:rPr>
        <w:t>Here’s an approximate breakdown of the costs to attend:</w:t>
      </w:r>
    </w:p>
    <w:p w:rsidR="00033A56" w:rsidRPr="00033A56" w:rsidRDefault="00033A56" w:rsidP="00033A56">
      <w:pPr>
        <w:rPr>
          <w:rFonts w:ascii="Times New Roman" w:eastAsia="Times New Roman" w:hAnsi="Times New Roman" w:cs="Times New Roman"/>
          <w:lang w:val="en-CA" w:eastAsia="en-CA"/>
        </w:rPr>
      </w:pPr>
    </w:p>
    <w:tbl>
      <w:tblPr>
        <w:tblW w:w="0" w:type="auto"/>
        <w:tblCellMar>
          <w:top w:w="15" w:type="dxa"/>
          <w:left w:w="15" w:type="dxa"/>
          <w:bottom w:w="15" w:type="dxa"/>
          <w:right w:w="15" w:type="dxa"/>
        </w:tblCellMar>
        <w:tblLook w:val="04A0" w:firstRow="1" w:lastRow="0" w:firstColumn="1" w:lastColumn="0" w:noHBand="0" w:noVBand="1"/>
      </w:tblPr>
      <w:tblGrid>
        <w:gridCol w:w="2529"/>
        <w:gridCol w:w="2967"/>
      </w:tblGrid>
      <w:tr w:rsidR="00033A56" w:rsidRPr="00033A56" w:rsidTr="00033A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3A56" w:rsidRPr="00033A56" w:rsidRDefault="00033A56" w:rsidP="00033A56">
            <w:pPr>
              <w:rPr>
                <w:rFonts w:ascii="Times New Roman" w:eastAsia="Times New Roman" w:hAnsi="Times New Roman" w:cs="Times New Roman"/>
                <w:lang w:val="en-CA" w:eastAsia="en-CA"/>
              </w:rPr>
            </w:pPr>
            <w:r w:rsidRPr="00033A56">
              <w:rPr>
                <w:rFonts w:ascii="Nunito" w:eastAsia="Times New Roman" w:hAnsi="Nunito" w:cs="Times New Roman"/>
                <w:color w:val="000000"/>
                <w:lang w:val="en-CA" w:eastAsia="en-CA"/>
              </w:rPr>
              <w:t>Airfare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3A56" w:rsidRPr="00033A56" w:rsidRDefault="00033A56" w:rsidP="00033A56">
            <w:pPr>
              <w:rPr>
                <w:rFonts w:ascii="Times New Roman" w:eastAsia="Times New Roman" w:hAnsi="Times New Roman" w:cs="Times New Roman"/>
                <w:lang w:val="en-CA" w:eastAsia="en-CA"/>
              </w:rPr>
            </w:pPr>
            <w:r w:rsidRPr="00033A56">
              <w:rPr>
                <w:rFonts w:ascii="Nunito" w:eastAsia="Times New Roman" w:hAnsi="Nunito" w:cs="Times New Roman"/>
                <w:color w:val="000000"/>
                <w:lang w:val="en-CA" w:eastAsia="en-CA"/>
              </w:rPr>
              <w:t>$</w:t>
            </w:r>
          </w:p>
        </w:tc>
      </w:tr>
      <w:tr w:rsidR="00033A56" w:rsidRPr="00033A56" w:rsidTr="00033A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3A56" w:rsidRPr="00033A56" w:rsidRDefault="00033A56" w:rsidP="00033A56">
            <w:pPr>
              <w:rPr>
                <w:rFonts w:ascii="Times New Roman" w:eastAsia="Times New Roman" w:hAnsi="Times New Roman" w:cs="Times New Roman"/>
                <w:lang w:val="en-CA" w:eastAsia="en-CA"/>
              </w:rPr>
            </w:pPr>
            <w:r w:rsidRPr="00033A56">
              <w:rPr>
                <w:rFonts w:ascii="Nunito" w:eastAsia="Times New Roman" w:hAnsi="Nunito" w:cs="Times New Roman"/>
                <w:color w:val="000000"/>
                <w:lang w:val="en-CA" w:eastAsia="en-CA"/>
              </w:rPr>
              <w:t>Ground transportation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3A56" w:rsidRPr="00033A56" w:rsidRDefault="00033A56" w:rsidP="00033A56">
            <w:pPr>
              <w:rPr>
                <w:rFonts w:ascii="Times New Roman" w:eastAsia="Times New Roman" w:hAnsi="Times New Roman" w:cs="Times New Roman"/>
                <w:lang w:val="en-CA" w:eastAsia="en-CA"/>
              </w:rPr>
            </w:pPr>
            <w:r w:rsidRPr="00033A56">
              <w:rPr>
                <w:rFonts w:ascii="Nunito" w:eastAsia="Times New Roman" w:hAnsi="Nunito" w:cs="Times New Roman"/>
                <w:color w:val="000000"/>
                <w:lang w:val="en-CA" w:eastAsia="en-CA"/>
              </w:rPr>
              <w:t>$</w:t>
            </w:r>
          </w:p>
        </w:tc>
      </w:tr>
      <w:tr w:rsidR="00033A56" w:rsidRPr="00033A56" w:rsidTr="00033A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3A56" w:rsidRPr="00033A56" w:rsidRDefault="00033A56" w:rsidP="00033A56">
            <w:pPr>
              <w:rPr>
                <w:rFonts w:ascii="Times New Roman" w:eastAsia="Times New Roman" w:hAnsi="Times New Roman" w:cs="Times New Roman"/>
                <w:lang w:val="en-CA" w:eastAsia="en-CA"/>
              </w:rPr>
            </w:pPr>
            <w:r w:rsidRPr="00033A56">
              <w:rPr>
                <w:rFonts w:ascii="Nunito" w:eastAsia="Times New Roman" w:hAnsi="Nunito" w:cs="Times New Roman"/>
                <w:color w:val="000000"/>
                <w:lang w:val="en-CA" w:eastAsia="en-CA"/>
              </w:rPr>
              <w:t>Hotel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3A56" w:rsidRPr="00033A56" w:rsidRDefault="00033A56" w:rsidP="00033A56">
            <w:pPr>
              <w:rPr>
                <w:rFonts w:ascii="Times New Roman" w:eastAsia="Times New Roman" w:hAnsi="Times New Roman" w:cs="Times New Roman"/>
                <w:lang w:val="en-CA" w:eastAsia="en-CA"/>
              </w:rPr>
            </w:pPr>
            <w:r w:rsidRPr="00033A56">
              <w:rPr>
                <w:rFonts w:ascii="Nunito" w:eastAsia="Times New Roman" w:hAnsi="Nunito" w:cs="Times New Roman"/>
                <w:color w:val="000000"/>
                <w:lang w:val="en-CA" w:eastAsia="en-CA"/>
              </w:rPr>
              <w:t>$</w:t>
            </w:r>
          </w:p>
        </w:tc>
      </w:tr>
      <w:tr w:rsidR="00033A56" w:rsidRPr="00033A56" w:rsidTr="00033A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3A56" w:rsidRPr="00033A56" w:rsidRDefault="00033A56" w:rsidP="00033A56">
            <w:pPr>
              <w:rPr>
                <w:rFonts w:ascii="Times New Roman" w:eastAsia="Times New Roman" w:hAnsi="Times New Roman" w:cs="Times New Roman"/>
                <w:lang w:val="en-CA" w:eastAsia="en-CA"/>
              </w:rPr>
            </w:pPr>
            <w:r w:rsidRPr="00033A56">
              <w:rPr>
                <w:rFonts w:ascii="Nunito" w:eastAsia="Times New Roman" w:hAnsi="Nunito" w:cs="Times New Roman"/>
                <w:color w:val="000000"/>
                <w:lang w:val="en-CA" w:eastAsia="en-CA"/>
              </w:rPr>
              <w:t>Meals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3A56" w:rsidRPr="00033A56" w:rsidRDefault="00033A56" w:rsidP="00033A56">
            <w:pPr>
              <w:rPr>
                <w:rFonts w:ascii="Times New Roman" w:eastAsia="Times New Roman" w:hAnsi="Times New Roman" w:cs="Times New Roman"/>
                <w:lang w:val="en-CA" w:eastAsia="en-CA"/>
              </w:rPr>
            </w:pPr>
            <w:r w:rsidRPr="00033A56">
              <w:rPr>
                <w:rFonts w:ascii="Nunito" w:eastAsia="Times New Roman" w:hAnsi="Nunito" w:cs="Times New Roman"/>
                <w:color w:val="000000"/>
                <w:lang w:val="en-CA" w:eastAsia="en-CA"/>
              </w:rPr>
              <w:t>$0</w:t>
            </w:r>
          </w:p>
        </w:tc>
      </w:tr>
      <w:tr w:rsidR="00033A56" w:rsidRPr="00033A56" w:rsidTr="00033A56">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3A56" w:rsidRPr="00033A56" w:rsidRDefault="00033A56" w:rsidP="00033A56">
            <w:pPr>
              <w:rPr>
                <w:rFonts w:ascii="Times New Roman" w:eastAsia="Times New Roman" w:hAnsi="Times New Roman" w:cs="Times New Roman"/>
                <w:lang w:val="en-CA" w:eastAsia="en-CA"/>
              </w:rPr>
            </w:pPr>
            <w:r w:rsidRPr="00033A56">
              <w:rPr>
                <w:rFonts w:ascii="Nunito" w:eastAsia="Times New Roman" w:hAnsi="Nunito" w:cs="Times New Roman"/>
                <w:color w:val="000000"/>
                <w:lang w:val="en-CA" w:eastAsia="en-CA"/>
              </w:rPr>
              <w:t>Registration fee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3A56" w:rsidRPr="00033A56" w:rsidRDefault="00033A56" w:rsidP="00033A56">
            <w:pPr>
              <w:rPr>
                <w:rFonts w:ascii="Times New Roman" w:eastAsia="Times New Roman" w:hAnsi="Times New Roman" w:cs="Times New Roman"/>
                <w:lang w:val="en-CA" w:eastAsia="en-CA"/>
              </w:rPr>
            </w:pPr>
            <w:r w:rsidRPr="00033A56">
              <w:rPr>
                <w:rFonts w:ascii="Nunito" w:eastAsia="Times New Roman" w:hAnsi="Nunito" w:cs="Times New Roman"/>
                <w:color w:val="000000"/>
                <w:lang w:val="en-CA" w:eastAsia="en-CA"/>
              </w:rPr>
              <w:t>$99 (early bird)</w:t>
            </w:r>
          </w:p>
          <w:p w:rsidR="00033A56" w:rsidRPr="00033A56" w:rsidRDefault="00033A56" w:rsidP="00033A56">
            <w:pPr>
              <w:rPr>
                <w:rFonts w:ascii="Times New Roman" w:eastAsia="Times New Roman" w:hAnsi="Times New Roman" w:cs="Times New Roman"/>
                <w:lang w:val="en-CA" w:eastAsia="en-CA"/>
              </w:rPr>
            </w:pPr>
          </w:p>
          <w:p w:rsidR="00033A56" w:rsidRPr="00033A56" w:rsidRDefault="00033A56" w:rsidP="00033A56">
            <w:pPr>
              <w:rPr>
                <w:rFonts w:ascii="Times New Roman" w:eastAsia="Times New Roman" w:hAnsi="Times New Roman" w:cs="Times New Roman"/>
                <w:lang w:val="en-CA" w:eastAsia="en-CA"/>
              </w:rPr>
            </w:pPr>
            <w:r w:rsidRPr="00033A56">
              <w:rPr>
                <w:rFonts w:ascii="Nunito" w:eastAsia="Times New Roman" w:hAnsi="Nunito" w:cs="Times New Roman"/>
                <w:color w:val="000000"/>
                <w:lang w:val="en-CA" w:eastAsia="en-CA"/>
              </w:rPr>
              <w:t>or</w:t>
            </w:r>
          </w:p>
          <w:p w:rsidR="00033A56" w:rsidRPr="00033A56" w:rsidRDefault="00033A56" w:rsidP="00033A56">
            <w:pPr>
              <w:rPr>
                <w:rFonts w:ascii="Times New Roman" w:eastAsia="Times New Roman" w:hAnsi="Times New Roman" w:cs="Times New Roman"/>
                <w:lang w:val="en-CA" w:eastAsia="en-CA"/>
              </w:rPr>
            </w:pPr>
          </w:p>
          <w:p w:rsidR="00033A56" w:rsidRPr="00033A56" w:rsidRDefault="00033A56" w:rsidP="00033A56">
            <w:pPr>
              <w:rPr>
                <w:rFonts w:ascii="Times New Roman" w:eastAsia="Times New Roman" w:hAnsi="Times New Roman" w:cs="Times New Roman"/>
                <w:lang w:val="en-CA" w:eastAsia="en-CA"/>
              </w:rPr>
            </w:pPr>
            <w:r w:rsidRPr="00033A56">
              <w:rPr>
                <w:rFonts w:ascii="Nunito" w:eastAsia="Times New Roman" w:hAnsi="Nunito" w:cs="Times New Roman"/>
                <w:color w:val="000000"/>
                <w:lang w:val="en-CA" w:eastAsia="en-CA"/>
              </w:rPr>
              <w:lastRenderedPageBreak/>
              <w:t>$199 (after March 1, 2018)</w:t>
            </w:r>
          </w:p>
        </w:tc>
      </w:tr>
      <w:tr w:rsidR="00033A56" w:rsidRPr="00033A56" w:rsidTr="00033A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3A56" w:rsidRPr="00033A56" w:rsidRDefault="00033A56" w:rsidP="00033A56">
            <w:pPr>
              <w:jc w:val="right"/>
              <w:rPr>
                <w:rFonts w:ascii="Times New Roman" w:eastAsia="Times New Roman" w:hAnsi="Times New Roman" w:cs="Times New Roman"/>
                <w:lang w:val="en-CA" w:eastAsia="en-CA"/>
              </w:rPr>
            </w:pPr>
            <w:r w:rsidRPr="00033A56">
              <w:rPr>
                <w:rFonts w:ascii="Nunito" w:eastAsia="Times New Roman" w:hAnsi="Nunito" w:cs="Times New Roman"/>
                <w:b/>
                <w:bCs/>
                <w:color w:val="000000"/>
                <w:lang w:val="en-CA" w:eastAsia="en-CA"/>
              </w:rPr>
              <w:lastRenderedPageBreak/>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3A56" w:rsidRPr="00033A56" w:rsidRDefault="00033A56" w:rsidP="00033A56">
            <w:pPr>
              <w:rPr>
                <w:rFonts w:ascii="Times New Roman" w:eastAsia="Times New Roman" w:hAnsi="Times New Roman" w:cs="Times New Roman"/>
                <w:lang w:val="en-CA" w:eastAsia="en-CA"/>
              </w:rPr>
            </w:pPr>
            <w:r w:rsidRPr="00033A56">
              <w:rPr>
                <w:rFonts w:ascii="Nunito" w:eastAsia="Times New Roman" w:hAnsi="Nunito" w:cs="Times New Roman"/>
                <w:b/>
                <w:bCs/>
                <w:color w:val="000000"/>
                <w:lang w:val="en-CA" w:eastAsia="en-CA"/>
              </w:rPr>
              <w:t>$</w:t>
            </w:r>
          </w:p>
        </w:tc>
      </w:tr>
    </w:tbl>
    <w:p w:rsidR="00033A56" w:rsidRPr="00033A56" w:rsidRDefault="00033A56" w:rsidP="00033A56">
      <w:pPr>
        <w:rPr>
          <w:rFonts w:ascii="Times New Roman" w:eastAsia="Times New Roman" w:hAnsi="Times New Roman" w:cs="Times New Roman"/>
          <w:lang w:val="en-CA" w:eastAsia="en-CA"/>
        </w:rPr>
      </w:pPr>
    </w:p>
    <w:p w:rsidR="00033A56" w:rsidRPr="00033A56" w:rsidRDefault="00033A56" w:rsidP="00033A56">
      <w:pPr>
        <w:rPr>
          <w:rFonts w:ascii="Times New Roman" w:eastAsia="Times New Roman" w:hAnsi="Times New Roman" w:cs="Times New Roman"/>
          <w:lang w:val="en-CA" w:eastAsia="en-CA"/>
        </w:rPr>
      </w:pPr>
      <w:r w:rsidRPr="00033A56">
        <w:rPr>
          <w:rFonts w:ascii="Nunito" w:eastAsia="Times New Roman" w:hAnsi="Nunito" w:cs="Times New Roman"/>
          <w:color w:val="000000"/>
          <w:lang w:val="en-CA" w:eastAsia="en-CA"/>
        </w:rPr>
        <w:t>The main conference registration fee includes the one-day conference, lunch, snacks, refreshments and networking activities.</w:t>
      </w:r>
    </w:p>
    <w:p w:rsidR="00033A56" w:rsidRPr="00033A56" w:rsidRDefault="00033A56" w:rsidP="00033A56">
      <w:pPr>
        <w:rPr>
          <w:rFonts w:ascii="Times New Roman" w:eastAsia="Times New Roman" w:hAnsi="Times New Roman" w:cs="Times New Roman"/>
          <w:lang w:val="en-CA" w:eastAsia="en-CA"/>
        </w:rPr>
      </w:pPr>
    </w:p>
    <w:p w:rsidR="00033A56" w:rsidRPr="00033A56" w:rsidRDefault="00033A56" w:rsidP="00033A56">
      <w:pPr>
        <w:rPr>
          <w:rFonts w:ascii="Times New Roman" w:eastAsia="Times New Roman" w:hAnsi="Times New Roman" w:cs="Times New Roman"/>
          <w:lang w:val="en-CA" w:eastAsia="en-CA"/>
        </w:rPr>
      </w:pPr>
      <w:r w:rsidRPr="00033A56">
        <w:rPr>
          <w:rFonts w:ascii="Nunito" w:eastAsia="Times New Roman" w:hAnsi="Nunito" w:cs="Times New Roman"/>
          <w:color w:val="000000"/>
          <w:lang w:val="en-CA" w:eastAsia="en-CA"/>
        </w:rPr>
        <w:t>After the conference I’ll prepare a shareable report that will include an executive summary, major takeaways, tips and a set of recommendations for how our institution would benefit from the teaching intelligence I’ll bring back from Interact 2018. I will also share relevant findings with all of our key personnel.</w:t>
      </w:r>
    </w:p>
    <w:p w:rsidR="00033A56" w:rsidRPr="00033A56" w:rsidRDefault="00033A56" w:rsidP="00033A56">
      <w:pPr>
        <w:rPr>
          <w:rFonts w:ascii="Times New Roman" w:eastAsia="Times New Roman" w:hAnsi="Times New Roman" w:cs="Times New Roman"/>
          <w:lang w:val="en-CA" w:eastAsia="en-CA"/>
        </w:rPr>
      </w:pPr>
      <w:r w:rsidRPr="00033A56">
        <w:rPr>
          <w:rFonts w:ascii="Nunito" w:eastAsia="Times New Roman" w:hAnsi="Nunito" w:cs="Times New Roman"/>
          <w:color w:val="000000"/>
          <w:lang w:val="en-CA" w:eastAsia="en-CA"/>
        </w:rPr>
        <w:t xml:space="preserve"> </w:t>
      </w:r>
    </w:p>
    <w:p w:rsidR="00033A56" w:rsidRPr="00033A56" w:rsidRDefault="00033A56" w:rsidP="00033A56">
      <w:pPr>
        <w:rPr>
          <w:rFonts w:ascii="Times New Roman" w:eastAsia="Times New Roman" w:hAnsi="Times New Roman" w:cs="Times New Roman"/>
          <w:lang w:val="en-CA" w:eastAsia="en-CA"/>
        </w:rPr>
      </w:pPr>
      <w:r w:rsidRPr="00033A56">
        <w:rPr>
          <w:rFonts w:ascii="Nunito" w:eastAsia="Times New Roman" w:hAnsi="Nunito" w:cs="Times New Roman"/>
          <w:color w:val="000000"/>
          <w:lang w:val="en-CA" w:eastAsia="en-CA"/>
        </w:rPr>
        <w:t>Thank you for considering this request. I look forward to your reply.</w:t>
      </w:r>
    </w:p>
    <w:p w:rsidR="00033A56" w:rsidRPr="00033A56" w:rsidRDefault="00033A56" w:rsidP="00033A56">
      <w:pPr>
        <w:rPr>
          <w:rFonts w:ascii="Times New Roman" w:eastAsia="Times New Roman" w:hAnsi="Times New Roman" w:cs="Times New Roman"/>
          <w:lang w:val="en-CA" w:eastAsia="en-CA"/>
        </w:rPr>
      </w:pPr>
      <w:r w:rsidRPr="00033A56">
        <w:rPr>
          <w:rFonts w:ascii="Nunito" w:eastAsia="Times New Roman" w:hAnsi="Nunito" w:cs="Times New Roman"/>
          <w:color w:val="000000"/>
          <w:lang w:val="en-CA" w:eastAsia="en-CA"/>
        </w:rPr>
        <w:t xml:space="preserve"> </w:t>
      </w:r>
    </w:p>
    <w:p w:rsidR="00033A56" w:rsidRPr="00033A56" w:rsidRDefault="00033A56" w:rsidP="00033A56">
      <w:pPr>
        <w:rPr>
          <w:rFonts w:ascii="Times New Roman" w:eastAsia="Times New Roman" w:hAnsi="Times New Roman" w:cs="Times New Roman"/>
          <w:lang w:val="en-CA" w:eastAsia="en-CA"/>
        </w:rPr>
      </w:pPr>
      <w:r w:rsidRPr="00033A56">
        <w:rPr>
          <w:rFonts w:ascii="Nunito" w:eastAsia="Times New Roman" w:hAnsi="Nunito" w:cs="Times New Roman"/>
          <w:color w:val="000000"/>
          <w:lang w:val="en-CA" w:eastAsia="en-CA"/>
        </w:rPr>
        <w:t>Regards,</w:t>
      </w:r>
    </w:p>
    <w:p w:rsidR="00033A56" w:rsidRPr="00033A56" w:rsidRDefault="00033A56" w:rsidP="00033A56">
      <w:pPr>
        <w:rPr>
          <w:rFonts w:ascii="Times New Roman" w:eastAsia="Times New Roman" w:hAnsi="Times New Roman" w:cs="Times New Roman"/>
          <w:lang w:val="en-CA" w:eastAsia="en-CA"/>
        </w:rPr>
      </w:pPr>
      <w:r w:rsidRPr="00033A56">
        <w:rPr>
          <w:rFonts w:ascii="Nunito" w:eastAsia="Times New Roman" w:hAnsi="Nunito" w:cs="Times New Roman"/>
          <w:color w:val="000000"/>
          <w:shd w:val="clear" w:color="auto" w:fill="FFFF00"/>
          <w:lang w:val="en-CA" w:eastAsia="en-CA"/>
        </w:rPr>
        <w:t xml:space="preserve">Your signature </w:t>
      </w:r>
    </w:p>
    <w:p w:rsidR="00033A56" w:rsidRPr="00033A56" w:rsidRDefault="00033A56" w:rsidP="00033A56">
      <w:pPr>
        <w:spacing w:after="240"/>
        <w:rPr>
          <w:rFonts w:ascii="Times New Roman" w:eastAsia="Times New Roman" w:hAnsi="Times New Roman" w:cs="Times New Roman"/>
          <w:lang w:val="en-CA" w:eastAsia="en-CA"/>
        </w:rPr>
      </w:pPr>
      <w:r w:rsidRPr="00033A56">
        <w:rPr>
          <w:rFonts w:ascii="Times New Roman" w:eastAsia="Times New Roman" w:hAnsi="Times New Roman" w:cs="Times New Roman"/>
          <w:lang w:val="en-CA" w:eastAsia="en-CA"/>
        </w:rPr>
        <w:br/>
      </w:r>
    </w:p>
    <w:p w:rsidR="00BE0DC9" w:rsidRDefault="00033A56"/>
    <w:sectPr w:rsidR="00BE0DC9" w:rsidSect="002721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unit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36460"/>
    <w:multiLevelType w:val="multilevel"/>
    <w:tmpl w:val="F5B82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56"/>
    <w:rsid w:val="00033A56"/>
    <w:rsid w:val="00272139"/>
    <w:rsid w:val="00613638"/>
    <w:rsid w:val="00C4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B8CDCB"/>
  <w14:defaultImageDpi w14:val="32767"/>
  <w15:chartTrackingRefBased/>
  <w15:docId w15:val="{2D6975BB-BD76-6D49-9CB1-69EA5EF6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3A56"/>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539779">
      <w:bodyDiv w:val="1"/>
      <w:marLeft w:val="0"/>
      <w:marRight w:val="0"/>
      <w:marTop w:val="0"/>
      <w:marBottom w:val="0"/>
      <w:divBdr>
        <w:top w:val="none" w:sz="0" w:space="0" w:color="auto"/>
        <w:left w:val="none" w:sz="0" w:space="0" w:color="auto"/>
        <w:bottom w:val="none" w:sz="0" w:space="0" w:color="auto"/>
        <w:right w:val="none" w:sz="0" w:space="0" w:color="auto"/>
      </w:divBdr>
      <w:divsChild>
        <w:div w:id="552623346">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Lynch</dc:creator>
  <cp:keywords/>
  <dc:description/>
  <cp:lastModifiedBy>Pat Lynch</cp:lastModifiedBy>
  <cp:revision>1</cp:revision>
  <dcterms:created xsi:type="dcterms:W3CDTF">2018-02-05T22:03:00Z</dcterms:created>
  <dcterms:modified xsi:type="dcterms:W3CDTF">2018-02-05T22:04:00Z</dcterms:modified>
</cp:coreProperties>
</file>