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FF8" w:rsidRDefault="006D5FF8" w:rsidP="009D6487">
      <w:pPr>
        <w:spacing w:after="0" w:line="240" w:lineRule="auto"/>
        <w:contextualSpacing/>
      </w:pPr>
    </w:p>
    <w:p w:rsidR="006D5FF8" w:rsidRDefault="006D5FF8" w:rsidP="009D6487">
      <w:pPr>
        <w:spacing w:after="0" w:line="240" w:lineRule="auto"/>
        <w:contextualSpacing/>
      </w:pPr>
    </w:p>
    <w:p w:rsidR="006D5FF8" w:rsidRDefault="006D5FF8" w:rsidP="009D6487">
      <w:pPr>
        <w:spacing w:after="0" w:line="240" w:lineRule="auto"/>
        <w:contextualSpacing/>
      </w:pPr>
    </w:p>
    <w:p w:rsidR="002D2574" w:rsidRDefault="002D2574" w:rsidP="009D6487">
      <w:pPr>
        <w:spacing w:after="0" w:line="240" w:lineRule="auto"/>
        <w:contextualSpacing/>
      </w:pPr>
      <w:r>
        <w:rPr>
          <w:noProof/>
        </w:rPr>
        <w:drawing>
          <wp:anchor distT="0" distB="0" distL="114300" distR="114300" simplePos="0" relativeHeight="251657216" behindDoc="0" locked="0" layoutInCell="1" allowOverlap="1" wp14:anchorId="27BEDBDE" wp14:editId="60059309">
            <wp:simplePos x="0" y="0"/>
            <wp:positionH relativeFrom="column">
              <wp:posOffset>-3175</wp:posOffset>
            </wp:positionH>
            <wp:positionV relativeFrom="paragraph">
              <wp:posOffset>-33020</wp:posOffset>
            </wp:positionV>
            <wp:extent cx="2051050" cy="1370330"/>
            <wp:effectExtent l="0" t="0" r="6350" b="1270"/>
            <wp:wrapNone/>
            <wp:docPr id="1" name="Picture 1" descr="C:\Users\braymond\Desktop\Logos\PofP Logo\Prince of Peace logo-new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ymond\Desktop\Logos\PofP Logo\Prince of Peace logo-new 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1050" cy="1370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0148" w:rsidRDefault="00541335" w:rsidP="00541335">
      <w:pPr>
        <w:contextualSpacing/>
        <w:jc w:val="center"/>
      </w:pPr>
      <w:r>
        <w:t>Prince of Peace Catholic Church</w:t>
      </w:r>
    </w:p>
    <w:p w:rsidR="00541335" w:rsidRDefault="00541335" w:rsidP="00541335">
      <w:pPr>
        <w:contextualSpacing/>
        <w:jc w:val="center"/>
      </w:pPr>
      <w:r>
        <w:t>7893 N. Grissom Rd.</w:t>
      </w:r>
    </w:p>
    <w:p w:rsidR="00541335" w:rsidRDefault="00541335" w:rsidP="00541335">
      <w:pPr>
        <w:contextualSpacing/>
        <w:jc w:val="center"/>
      </w:pPr>
      <w:r>
        <w:t>San Antonio, TX 78251</w:t>
      </w:r>
    </w:p>
    <w:p w:rsidR="00541335" w:rsidRDefault="00541335" w:rsidP="00541335">
      <w:pPr>
        <w:contextualSpacing/>
        <w:jc w:val="center"/>
      </w:pPr>
      <w:r>
        <w:t xml:space="preserve">(210) 681-8330 </w:t>
      </w:r>
    </w:p>
    <w:p w:rsidR="00541335" w:rsidRDefault="00541335" w:rsidP="00541335">
      <w:pPr>
        <w:contextualSpacing/>
        <w:jc w:val="center"/>
      </w:pPr>
    </w:p>
    <w:p w:rsidR="00541335" w:rsidRDefault="00541335" w:rsidP="00541335">
      <w:pPr>
        <w:contextualSpacing/>
        <w:jc w:val="center"/>
      </w:pPr>
      <w:r>
        <w:t>Fellowship Hall Rental Agreement</w:t>
      </w:r>
    </w:p>
    <w:p w:rsidR="00541335" w:rsidRDefault="00541335" w:rsidP="00541335">
      <w:pPr>
        <w:contextualSpacing/>
        <w:jc w:val="center"/>
      </w:pPr>
    </w:p>
    <w:p w:rsidR="00541335" w:rsidRDefault="00697B51" w:rsidP="006D3E6C">
      <w:pPr>
        <w:ind w:firstLine="720"/>
      </w:pPr>
      <w:r>
        <w:t>Applicant/</w:t>
      </w:r>
      <w:r w:rsidR="00541335">
        <w:t>Renter’s Name/Organization_____________________</w:t>
      </w:r>
      <w:r>
        <w:t>________________________</w:t>
      </w:r>
    </w:p>
    <w:p w:rsidR="00541335" w:rsidRDefault="00541335" w:rsidP="006D3E6C">
      <w:pPr>
        <w:ind w:firstLine="720"/>
      </w:pPr>
      <w:r>
        <w:t>Address</w:t>
      </w:r>
      <w:proofErr w:type="gramStart"/>
      <w:r>
        <w:t>:_</w:t>
      </w:r>
      <w:proofErr w:type="gramEnd"/>
      <w:r>
        <w:t>_____________________________________________________________________</w:t>
      </w:r>
    </w:p>
    <w:p w:rsidR="00541335" w:rsidRDefault="00541335" w:rsidP="006D3E6C">
      <w:pPr>
        <w:ind w:firstLine="720"/>
      </w:pPr>
      <w:r>
        <w:t>City</w:t>
      </w:r>
      <w:proofErr w:type="gramStart"/>
      <w:r>
        <w:t>:_</w:t>
      </w:r>
      <w:proofErr w:type="gramEnd"/>
      <w:r>
        <w:t>____________________</w:t>
      </w:r>
      <w:r w:rsidR="00070FD9">
        <w:t>______</w:t>
      </w:r>
      <w:r>
        <w:t xml:space="preserve">  State:__________ Zip Co</w:t>
      </w:r>
      <w:r w:rsidR="00070FD9">
        <w:t>de: ______________________</w:t>
      </w:r>
    </w:p>
    <w:p w:rsidR="00541335" w:rsidRDefault="00541335" w:rsidP="006D3E6C">
      <w:pPr>
        <w:ind w:firstLine="720"/>
      </w:pPr>
      <w:r>
        <w:t>Telephone: (Home/Mobile):________________________</w:t>
      </w:r>
      <w:proofErr w:type="gramStart"/>
      <w:r>
        <w:t>_  Work</w:t>
      </w:r>
      <w:proofErr w:type="gramEnd"/>
      <w:r>
        <w:t>:  ______________________</w:t>
      </w:r>
    </w:p>
    <w:p w:rsidR="00541335" w:rsidRDefault="00541335" w:rsidP="006D3E6C">
      <w:pPr>
        <w:ind w:firstLine="720"/>
      </w:pPr>
      <w:r>
        <w:t>Name of person in charge of event</w:t>
      </w:r>
      <w:proofErr w:type="gramStart"/>
      <w:r>
        <w:t>:_</w:t>
      </w:r>
      <w:proofErr w:type="gramEnd"/>
      <w:r>
        <w:t>_______________________________________________</w:t>
      </w:r>
    </w:p>
    <w:p w:rsidR="00070FD9" w:rsidRDefault="00070FD9" w:rsidP="006D3E6C">
      <w:pPr>
        <w:ind w:firstLine="720"/>
      </w:pPr>
      <w:r>
        <w:t xml:space="preserve">Tithing Parishioner or Non-Parishioner:  </w:t>
      </w:r>
      <w:proofErr w:type="gramStart"/>
      <w:r>
        <w:t>Yes  (</w:t>
      </w:r>
      <w:proofErr w:type="gramEnd"/>
      <w:r>
        <w:t>or)  No</w:t>
      </w:r>
    </w:p>
    <w:p w:rsidR="00541335" w:rsidRDefault="00541335" w:rsidP="006D3E6C">
      <w:pPr>
        <w:ind w:firstLine="720"/>
      </w:pPr>
      <w:r>
        <w:t>Additional contact person: ___________________________ Phone:  _____________________</w:t>
      </w:r>
    </w:p>
    <w:p w:rsidR="00541335" w:rsidRDefault="00541335" w:rsidP="006D3E6C">
      <w:pPr>
        <w:ind w:firstLine="720"/>
      </w:pPr>
      <w:r>
        <w:t xml:space="preserve">Rental includes: </w:t>
      </w:r>
      <w:r w:rsidR="00516353">
        <w:t>Use of t</w:t>
      </w:r>
      <w:r>
        <w:t>ables a</w:t>
      </w:r>
      <w:r w:rsidR="00516353">
        <w:t>nd c</w:t>
      </w:r>
      <w:r w:rsidR="002D2574">
        <w:t>hairs and use of kitchen.</w:t>
      </w:r>
      <w:r w:rsidR="008536FD">
        <w:t xml:space="preserve"> (Please see details below.)</w:t>
      </w:r>
    </w:p>
    <w:p w:rsidR="00832CED" w:rsidRDefault="00754182" w:rsidP="00754182">
      <w:pPr>
        <w:ind w:left="3600"/>
        <w:rPr>
          <w:b/>
        </w:rPr>
      </w:pPr>
      <w:r>
        <w:rPr>
          <w:b/>
        </w:rPr>
        <w:t xml:space="preserve">      </w:t>
      </w:r>
      <w:r w:rsidR="006D3E6C">
        <w:rPr>
          <w:b/>
        </w:rPr>
        <w:t xml:space="preserve">   </w:t>
      </w:r>
      <w:r w:rsidR="00832CED">
        <w:rPr>
          <w:b/>
        </w:rPr>
        <w:t>Event Information:</w:t>
      </w:r>
    </w:p>
    <w:p w:rsidR="00832CED" w:rsidRDefault="00832CED" w:rsidP="006D3E6C">
      <w:pPr>
        <w:ind w:firstLine="720"/>
      </w:pPr>
      <w:r>
        <w:t>Date of Event:  _________________________</w:t>
      </w:r>
      <w:proofErr w:type="gramStart"/>
      <w:r>
        <w:t>_  Day</w:t>
      </w:r>
      <w:proofErr w:type="gramEnd"/>
      <w:r>
        <w:t xml:space="preserve"> of the week:  _______________________</w:t>
      </w:r>
    </w:p>
    <w:p w:rsidR="00832CED" w:rsidRDefault="00832CED" w:rsidP="006D3E6C">
      <w:pPr>
        <w:ind w:firstLine="720"/>
      </w:pPr>
      <w:r>
        <w:t>Estimated number of guests:  _____________</w:t>
      </w:r>
      <w:proofErr w:type="gramStart"/>
      <w:r>
        <w:t>_  Nature</w:t>
      </w:r>
      <w:proofErr w:type="gramEnd"/>
      <w:r>
        <w:t xml:space="preserve"> of event: ________________________</w:t>
      </w:r>
    </w:p>
    <w:p w:rsidR="00832CED" w:rsidRDefault="00832CED" w:rsidP="006D3E6C">
      <w:pPr>
        <w:ind w:firstLine="720"/>
        <w:contextualSpacing/>
      </w:pPr>
      <w:r>
        <w:t>Time rental begins:  _____________________</w:t>
      </w:r>
      <w:proofErr w:type="gramStart"/>
      <w:r>
        <w:t>_  Time</w:t>
      </w:r>
      <w:proofErr w:type="gramEnd"/>
      <w:r>
        <w:t xml:space="preserve"> rental ends:  ______________________</w:t>
      </w:r>
    </w:p>
    <w:p w:rsidR="002D2574" w:rsidRDefault="00745AD8" w:rsidP="00541335">
      <w:pPr>
        <w:contextualSpacing/>
        <w:rPr>
          <w:i/>
        </w:rPr>
      </w:pPr>
      <w:r>
        <w:tab/>
      </w:r>
      <w:r>
        <w:tab/>
      </w:r>
      <w:r>
        <w:rPr>
          <w:i/>
        </w:rPr>
        <w:t>(For funeral receptions on Mon.-Thurs. time rental may not begin earlier than 12:30pm)</w:t>
      </w:r>
    </w:p>
    <w:p w:rsidR="002E2109" w:rsidRDefault="002E2109" w:rsidP="00541335">
      <w:pPr>
        <w:contextualSpacing/>
        <w:rPr>
          <w:i/>
        </w:rPr>
      </w:pPr>
    </w:p>
    <w:p w:rsidR="002E2109" w:rsidRPr="00745AD8" w:rsidRDefault="002E2109" w:rsidP="00541335">
      <w:pPr>
        <w:contextualSpacing/>
        <w:rPr>
          <w:i/>
        </w:rPr>
      </w:pPr>
    </w:p>
    <w:p w:rsidR="002D2574" w:rsidRDefault="002D2574" w:rsidP="002D2574">
      <w:pPr>
        <w:contextualSpacing/>
        <w:jc w:val="center"/>
      </w:pPr>
      <w:r>
        <w:t>Applicable Fees</w:t>
      </w:r>
    </w:p>
    <w:tbl>
      <w:tblPr>
        <w:tblpPr w:leftFromText="180" w:rightFromText="180" w:vertAnchor="text" w:horzAnchor="margin" w:tblpXSpec="center" w:tblpY="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2"/>
      </w:tblGrid>
      <w:tr w:rsidR="002D2574" w:rsidTr="006D3E6C">
        <w:trPr>
          <w:trHeight w:val="555"/>
        </w:trPr>
        <w:tc>
          <w:tcPr>
            <w:tcW w:w="8262" w:type="dxa"/>
          </w:tcPr>
          <w:p w:rsidR="002D2574" w:rsidRDefault="002D2574" w:rsidP="006D3E6C">
            <w:pPr>
              <w:rPr>
                <w:b/>
              </w:rPr>
            </w:pPr>
            <w:r>
              <w:rPr>
                <w:b/>
              </w:rPr>
              <w:t xml:space="preserve">For tithing parishioners: $75/Hour                    For Non-Parishioners </w:t>
            </w:r>
            <w:r w:rsidR="00915830">
              <w:rPr>
                <w:b/>
              </w:rPr>
              <w:t>$150</w:t>
            </w:r>
            <w:r>
              <w:rPr>
                <w:b/>
              </w:rPr>
              <w:t>/Hour</w:t>
            </w:r>
          </w:p>
          <w:p w:rsidR="00A573C9" w:rsidRDefault="00E427EE" w:rsidP="006D3E6C">
            <w:pPr>
              <w:rPr>
                <w:b/>
              </w:rPr>
            </w:pPr>
            <w:r>
              <w:rPr>
                <w:b/>
              </w:rPr>
              <w:t>A Damage</w:t>
            </w:r>
            <w:r w:rsidR="00A573C9">
              <w:rPr>
                <w:b/>
              </w:rPr>
              <w:t xml:space="preserve"> Fee of $75 must be paid upon scheduling of event</w:t>
            </w:r>
            <w:r w:rsidR="00CD3CBE">
              <w:rPr>
                <w:b/>
              </w:rPr>
              <w:t xml:space="preserve">.  </w:t>
            </w:r>
          </w:p>
          <w:p w:rsidR="002D2574" w:rsidRDefault="002D2574" w:rsidP="006D3E6C">
            <w:pPr>
              <w:rPr>
                <w:b/>
              </w:rPr>
            </w:pPr>
            <w:r>
              <w:rPr>
                <w:b/>
              </w:rPr>
              <w:t>Non-refundable deposit of $75 is required when event is scheduled</w:t>
            </w:r>
            <w:r w:rsidR="00F93340">
              <w:rPr>
                <w:b/>
              </w:rPr>
              <w:t xml:space="preserve"> and facility is reserved</w:t>
            </w:r>
            <w:r>
              <w:rPr>
                <w:b/>
              </w:rPr>
              <w:t xml:space="preserve"> in parish calendar.  </w:t>
            </w:r>
            <w:r w:rsidR="00C76E46">
              <w:rPr>
                <w:b/>
              </w:rPr>
              <w:t>For funeral receptions, b</w:t>
            </w:r>
            <w:r>
              <w:rPr>
                <w:b/>
              </w:rPr>
              <w:t>alance is due (cash or credit ONLY) 48 hours before event.</w:t>
            </w:r>
            <w:r w:rsidR="00C76E46">
              <w:rPr>
                <w:b/>
              </w:rPr>
              <w:t xml:space="preserve">  For all other events, balance is due 2 weeks prior to event (cash, check, or credit)</w:t>
            </w:r>
          </w:p>
        </w:tc>
      </w:tr>
    </w:tbl>
    <w:p w:rsidR="008D373D" w:rsidRDefault="008D373D" w:rsidP="00541335">
      <w:pPr>
        <w:rPr>
          <w:u w:val="single"/>
        </w:rPr>
      </w:pPr>
    </w:p>
    <w:p w:rsidR="002D2574" w:rsidRDefault="002D2574" w:rsidP="00541335">
      <w:pPr>
        <w:rPr>
          <w:u w:val="single"/>
        </w:rPr>
      </w:pPr>
    </w:p>
    <w:p w:rsidR="002D2574" w:rsidRDefault="002D2574" w:rsidP="00541335">
      <w:pPr>
        <w:rPr>
          <w:u w:val="single"/>
        </w:rPr>
      </w:pPr>
    </w:p>
    <w:p w:rsidR="002D2574" w:rsidRDefault="002D2574" w:rsidP="00541335">
      <w:pPr>
        <w:rPr>
          <w:u w:val="single"/>
        </w:rPr>
      </w:pPr>
    </w:p>
    <w:p w:rsidR="002D2574" w:rsidRDefault="002D2574" w:rsidP="00541335">
      <w:pPr>
        <w:rPr>
          <w:u w:val="single"/>
        </w:rPr>
      </w:pPr>
    </w:p>
    <w:p w:rsidR="002F1A26" w:rsidRDefault="002F1A26" w:rsidP="00541335"/>
    <w:tbl>
      <w:tblPr>
        <w:tblW w:w="0" w:type="auto"/>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F1A26" w:rsidTr="002F1A26">
        <w:trPr>
          <w:trHeight w:val="450"/>
        </w:trPr>
        <w:tc>
          <w:tcPr>
            <w:tcW w:w="8505" w:type="dxa"/>
            <w:shd w:val="clear" w:color="auto" w:fill="D9D9D9" w:themeFill="background1" w:themeFillShade="D9"/>
            <w:vAlign w:val="center"/>
          </w:tcPr>
          <w:p w:rsidR="002F1A26" w:rsidRPr="002F1A26" w:rsidRDefault="002F1A26" w:rsidP="002F1A26">
            <w:pPr>
              <w:jc w:val="center"/>
              <w:rPr>
                <w:b/>
              </w:rPr>
            </w:pPr>
            <w:r>
              <w:rPr>
                <w:b/>
              </w:rPr>
              <w:lastRenderedPageBreak/>
              <w:t>FOR OFFICE USE ONLY</w:t>
            </w:r>
          </w:p>
        </w:tc>
      </w:tr>
    </w:tbl>
    <w:p w:rsidR="00290901" w:rsidRDefault="00290901" w:rsidP="00541335"/>
    <w:p w:rsidR="00AA501C" w:rsidRDefault="00AA501C" w:rsidP="00541335"/>
    <w:p w:rsidR="00AA501C" w:rsidRDefault="00AA501C" w:rsidP="00541335">
      <w:pPr>
        <w:rPr>
          <w:b/>
          <w:sz w:val="28"/>
          <w:szCs w:val="28"/>
        </w:rPr>
      </w:pPr>
      <w:r>
        <w:rPr>
          <w:b/>
          <w:sz w:val="28"/>
          <w:szCs w:val="28"/>
        </w:rPr>
        <w:t>DATE</w:t>
      </w:r>
      <w:proofErr w:type="gramStart"/>
      <w:r>
        <w:rPr>
          <w:b/>
          <w:sz w:val="28"/>
          <w:szCs w:val="28"/>
        </w:rPr>
        <w:t>:_</w:t>
      </w:r>
      <w:proofErr w:type="gramEnd"/>
      <w:r>
        <w:rPr>
          <w:b/>
          <w:sz w:val="28"/>
          <w:szCs w:val="28"/>
        </w:rPr>
        <w:t>___________________________________________________________</w:t>
      </w:r>
    </w:p>
    <w:p w:rsidR="00200F65" w:rsidRDefault="00200F65" w:rsidP="00541335">
      <w:pPr>
        <w:rPr>
          <w:b/>
          <w:sz w:val="28"/>
          <w:szCs w:val="28"/>
        </w:rPr>
      </w:pPr>
      <w:r>
        <w:rPr>
          <w:b/>
          <w:sz w:val="28"/>
          <w:szCs w:val="28"/>
        </w:rPr>
        <w:t>Prince of Peace Staff Member</w:t>
      </w:r>
      <w:proofErr w:type="gramStart"/>
      <w:r>
        <w:rPr>
          <w:b/>
          <w:sz w:val="28"/>
          <w:szCs w:val="28"/>
        </w:rPr>
        <w:t>:_</w:t>
      </w:r>
      <w:proofErr w:type="gramEnd"/>
      <w:r>
        <w:rPr>
          <w:b/>
          <w:sz w:val="28"/>
          <w:szCs w:val="28"/>
        </w:rPr>
        <w:t>______________________________________</w:t>
      </w:r>
    </w:p>
    <w:p w:rsidR="00AA501C" w:rsidRDefault="00E427EE" w:rsidP="00541335">
      <w:pPr>
        <w:rPr>
          <w:b/>
          <w:sz w:val="28"/>
          <w:szCs w:val="28"/>
        </w:rPr>
      </w:pPr>
      <w:r>
        <w:rPr>
          <w:b/>
          <w:sz w:val="28"/>
          <w:szCs w:val="28"/>
        </w:rPr>
        <w:t>Damage</w:t>
      </w:r>
      <w:r w:rsidR="00850296">
        <w:rPr>
          <w:b/>
          <w:sz w:val="28"/>
          <w:szCs w:val="28"/>
        </w:rPr>
        <w:t xml:space="preserve"> Fee:  $75.00</w:t>
      </w:r>
      <w:r w:rsidR="00B43169">
        <w:rPr>
          <w:b/>
          <w:sz w:val="28"/>
          <w:szCs w:val="28"/>
        </w:rPr>
        <w:t xml:space="preserve"> (This fee will be returned to renter no later than 30 days post event date as long as facilities meet standards listed within this contract.)</w:t>
      </w:r>
    </w:p>
    <w:p w:rsidR="00850296" w:rsidRDefault="00850296" w:rsidP="00541335">
      <w:pPr>
        <w:rPr>
          <w:b/>
          <w:sz w:val="28"/>
          <w:szCs w:val="28"/>
        </w:rPr>
      </w:pPr>
      <w:r>
        <w:rPr>
          <w:b/>
          <w:sz w:val="28"/>
          <w:szCs w:val="28"/>
        </w:rPr>
        <w:t>Non-Refundable Deposit:  $75.00</w:t>
      </w:r>
      <w:r w:rsidR="00B43169">
        <w:rPr>
          <w:b/>
          <w:sz w:val="28"/>
          <w:szCs w:val="28"/>
        </w:rPr>
        <w:t xml:space="preserve"> (due at time of rental)</w:t>
      </w:r>
    </w:p>
    <w:p w:rsidR="00850296" w:rsidRDefault="00850296" w:rsidP="00541335">
      <w:pPr>
        <w:rPr>
          <w:b/>
          <w:sz w:val="28"/>
          <w:szCs w:val="28"/>
        </w:rPr>
      </w:pPr>
      <w:r>
        <w:rPr>
          <w:b/>
          <w:sz w:val="28"/>
          <w:szCs w:val="28"/>
        </w:rPr>
        <w:t>Hourly Fee</w:t>
      </w:r>
      <w:proofErr w:type="gramStart"/>
      <w:r>
        <w:rPr>
          <w:b/>
          <w:sz w:val="28"/>
          <w:szCs w:val="28"/>
        </w:rPr>
        <w:t>:_</w:t>
      </w:r>
      <w:proofErr w:type="gramEnd"/>
      <w:r>
        <w:rPr>
          <w:b/>
          <w:sz w:val="28"/>
          <w:szCs w:val="28"/>
        </w:rPr>
        <w:t>_________</w:t>
      </w:r>
      <w:r w:rsidR="00432FD0">
        <w:rPr>
          <w:b/>
          <w:sz w:val="28"/>
          <w:szCs w:val="28"/>
        </w:rPr>
        <w:t xml:space="preserve"> X ____ </w:t>
      </w:r>
      <w:proofErr w:type="spellStart"/>
      <w:r w:rsidR="00432FD0">
        <w:rPr>
          <w:b/>
          <w:sz w:val="28"/>
          <w:szCs w:val="28"/>
        </w:rPr>
        <w:t>Hrs</w:t>
      </w:r>
      <w:proofErr w:type="spellEnd"/>
      <w:r w:rsidR="00432FD0">
        <w:rPr>
          <w:b/>
          <w:sz w:val="28"/>
          <w:szCs w:val="28"/>
        </w:rPr>
        <w:t xml:space="preserve"> = ________ (Amount</w:t>
      </w:r>
      <w:r>
        <w:rPr>
          <w:b/>
          <w:sz w:val="28"/>
          <w:szCs w:val="28"/>
        </w:rPr>
        <w:t>)</w:t>
      </w:r>
      <w:r w:rsidR="00E427EE">
        <w:rPr>
          <w:b/>
          <w:sz w:val="28"/>
          <w:szCs w:val="28"/>
        </w:rPr>
        <w:t xml:space="preserve"> + $75.00 Damage</w:t>
      </w:r>
      <w:r w:rsidR="00B43169">
        <w:rPr>
          <w:b/>
          <w:sz w:val="28"/>
          <w:szCs w:val="28"/>
        </w:rPr>
        <w:t xml:space="preserve"> Fee</w:t>
      </w:r>
    </w:p>
    <w:p w:rsidR="00915830" w:rsidRPr="00A81C9C" w:rsidRDefault="00915830" w:rsidP="00541335">
      <w:pPr>
        <w:rPr>
          <w:b/>
          <w:sz w:val="28"/>
          <w:szCs w:val="28"/>
        </w:rPr>
      </w:pPr>
      <w:r>
        <w:rPr>
          <w:b/>
          <w:sz w:val="28"/>
          <w:szCs w:val="28"/>
        </w:rPr>
        <w:t xml:space="preserve">Hourly Fee for </w:t>
      </w:r>
      <w:r w:rsidR="00C07845">
        <w:rPr>
          <w:b/>
          <w:sz w:val="28"/>
          <w:szCs w:val="28"/>
        </w:rPr>
        <w:t xml:space="preserve">(2) </w:t>
      </w:r>
      <w:bookmarkStart w:id="0" w:name="_GoBack"/>
      <w:bookmarkEnd w:id="0"/>
      <w:r>
        <w:rPr>
          <w:b/>
          <w:sz w:val="28"/>
          <w:szCs w:val="28"/>
        </w:rPr>
        <w:t xml:space="preserve">Security Officers: </w:t>
      </w:r>
      <w:r w:rsidR="00AA0584">
        <w:rPr>
          <w:b/>
          <w:sz w:val="28"/>
          <w:szCs w:val="28"/>
          <w:u w:val="single"/>
        </w:rPr>
        <w:t>$60</w:t>
      </w:r>
      <w:r>
        <w:rPr>
          <w:b/>
          <w:sz w:val="28"/>
          <w:szCs w:val="28"/>
          <w:u w:val="single"/>
        </w:rPr>
        <w:t>.00</w:t>
      </w:r>
      <w:r w:rsidR="00A81C9C">
        <w:rPr>
          <w:b/>
          <w:sz w:val="28"/>
          <w:szCs w:val="28"/>
          <w:u w:val="single"/>
        </w:rPr>
        <w:t xml:space="preserve"> </w:t>
      </w:r>
      <w:r w:rsidR="00A81C9C">
        <w:rPr>
          <w:b/>
          <w:sz w:val="28"/>
          <w:szCs w:val="28"/>
        </w:rPr>
        <w:t>X ____</w:t>
      </w:r>
      <w:proofErr w:type="gramStart"/>
      <w:r w:rsidR="00A81C9C">
        <w:rPr>
          <w:b/>
          <w:sz w:val="28"/>
          <w:szCs w:val="28"/>
        </w:rPr>
        <w:t>_</w:t>
      </w:r>
      <w:r w:rsidR="00AA0584">
        <w:rPr>
          <w:b/>
          <w:sz w:val="28"/>
          <w:szCs w:val="28"/>
        </w:rPr>
        <w:t>(</w:t>
      </w:r>
      <w:proofErr w:type="gramEnd"/>
      <w:r w:rsidR="00AA0584">
        <w:rPr>
          <w:b/>
          <w:sz w:val="28"/>
          <w:szCs w:val="28"/>
        </w:rPr>
        <w:t xml:space="preserve">5 hour maximum) </w:t>
      </w:r>
      <w:proofErr w:type="spellStart"/>
      <w:r w:rsidR="00A81C9C">
        <w:rPr>
          <w:b/>
          <w:sz w:val="28"/>
          <w:szCs w:val="28"/>
        </w:rPr>
        <w:t>Hrs</w:t>
      </w:r>
      <w:proofErr w:type="spellEnd"/>
      <w:r w:rsidR="00A81C9C">
        <w:rPr>
          <w:b/>
          <w:sz w:val="28"/>
          <w:szCs w:val="28"/>
        </w:rPr>
        <w:t>=_________</w:t>
      </w:r>
    </w:p>
    <w:p w:rsidR="00850296" w:rsidRDefault="00432FD0" w:rsidP="00541335">
      <w:pPr>
        <w:rPr>
          <w:b/>
          <w:sz w:val="28"/>
          <w:szCs w:val="28"/>
        </w:rPr>
      </w:pPr>
      <w:r>
        <w:rPr>
          <w:b/>
          <w:sz w:val="28"/>
          <w:szCs w:val="28"/>
        </w:rPr>
        <w:t>Total Amount</w:t>
      </w:r>
      <w:r w:rsidR="00850296">
        <w:rPr>
          <w:b/>
          <w:sz w:val="28"/>
          <w:szCs w:val="28"/>
        </w:rPr>
        <w:t xml:space="preserve"> Due</w:t>
      </w:r>
      <w:proofErr w:type="gramStart"/>
      <w:r w:rsidR="00850296">
        <w:rPr>
          <w:b/>
          <w:sz w:val="28"/>
          <w:szCs w:val="28"/>
        </w:rPr>
        <w:t>:_</w:t>
      </w:r>
      <w:proofErr w:type="gramEnd"/>
      <w:r w:rsidR="00850296">
        <w:rPr>
          <w:b/>
          <w:sz w:val="28"/>
          <w:szCs w:val="28"/>
        </w:rPr>
        <w:t>______________________</w:t>
      </w:r>
      <w:r w:rsidR="00B43169">
        <w:rPr>
          <w:b/>
          <w:sz w:val="28"/>
          <w:szCs w:val="28"/>
        </w:rPr>
        <w:t xml:space="preserve"> at time of rental.</w:t>
      </w:r>
    </w:p>
    <w:p w:rsidR="00AA501C" w:rsidRDefault="00AA501C" w:rsidP="00541335">
      <w:pPr>
        <w:rPr>
          <w:b/>
          <w:sz w:val="28"/>
          <w:szCs w:val="28"/>
        </w:rPr>
      </w:pPr>
      <w:r>
        <w:rPr>
          <w:b/>
          <w:sz w:val="28"/>
          <w:szCs w:val="28"/>
        </w:rPr>
        <w:t>PAYMENTS: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1215"/>
        <w:gridCol w:w="1620"/>
        <w:gridCol w:w="1980"/>
        <w:gridCol w:w="1620"/>
        <w:gridCol w:w="2340"/>
      </w:tblGrid>
      <w:tr w:rsidR="002F1A26" w:rsidTr="002F1A26">
        <w:trPr>
          <w:trHeight w:val="320"/>
        </w:trPr>
        <w:tc>
          <w:tcPr>
            <w:tcW w:w="960" w:type="dxa"/>
            <w:shd w:val="clear" w:color="auto" w:fill="000000" w:themeFill="text1"/>
          </w:tcPr>
          <w:p w:rsidR="002F1A26" w:rsidRDefault="002F1A26" w:rsidP="00AA501C">
            <w:pPr>
              <w:ind w:left="15"/>
              <w:rPr>
                <w:b/>
                <w:sz w:val="28"/>
                <w:szCs w:val="28"/>
              </w:rPr>
            </w:pPr>
          </w:p>
        </w:tc>
        <w:tc>
          <w:tcPr>
            <w:tcW w:w="1215" w:type="dxa"/>
          </w:tcPr>
          <w:p w:rsidR="002F1A26" w:rsidRDefault="002F1A26" w:rsidP="002F1A26">
            <w:pPr>
              <w:ind w:left="15"/>
              <w:jc w:val="center"/>
              <w:rPr>
                <w:b/>
                <w:sz w:val="28"/>
                <w:szCs w:val="28"/>
              </w:rPr>
            </w:pPr>
            <w:r>
              <w:rPr>
                <w:b/>
                <w:sz w:val="28"/>
                <w:szCs w:val="28"/>
              </w:rPr>
              <w:t>DATE</w:t>
            </w:r>
          </w:p>
        </w:tc>
        <w:tc>
          <w:tcPr>
            <w:tcW w:w="1620" w:type="dxa"/>
            <w:vAlign w:val="center"/>
          </w:tcPr>
          <w:p w:rsidR="002F1A26" w:rsidRDefault="002F1A26" w:rsidP="002F1A26">
            <w:pPr>
              <w:ind w:left="15"/>
              <w:jc w:val="center"/>
              <w:rPr>
                <w:b/>
                <w:sz w:val="28"/>
                <w:szCs w:val="28"/>
              </w:rPr>
            </w:pPr>
            <w:r>
              <w:rPr>
                <w:b/>
                <w:sz w:val="28"/>
                <w:szCs w:val="28"/>
              </w:rPr>
              <w:t>AMOUNT</w:t>
            </w:r>
          </w:p>
        </w:tc>
        <w:tc>
          <w:tcPr>
            <w:tcW w:w="1980" w:type="dxa"/>
            <w:vAlign w:val="center"/>
          </w:tcPr>
          <w:p w:rsidR="002F1A26" w:rsidRDefault="002F1A26" w:rsidP="002F1A26">
            <w:pPr>
              <w:ind w:left="15"/>
              <w:jc w:val="center"/>
              <w:rPr>
                <w:b/>
                <w:sz w:val="28"/>
                <w:szCs w:val="28"/>
              </w:rPr>
            </w:pPr>
            <w:r>
              <w:rPr>
                <w:b/>
                <w:sz w:val="28"/>
                <w:szCs w:val="28"/>
              </w:rPr>
              <w:t>CASH/CK/CC#</w:t>
            </w:r>
          </w:p>
        </w:tc>
        <w:tc>
          <w:tcPr>
            <w:tcW w:w="1620" w:type="dxa"/>
            <w:vAlign w:val="center"/>
          </w:tcPr>
          <w:p w:rsidR="002F1A26" w:rsidRDefault="002F1A26" w:rsidP="002F1A26">
            <w:pPr>
              <w:ind w:left="15"/>
              <w:jc w:val="center"/>
              <w:rPr>
                <w:b/>
                <w:sz w:val="28"/>
                <w:szCs w:val="28"/>
              </w:rPr>
            </w:pPr>
            <w:r>
              <w:rPr>
                <w:b/>
                <w:sz w:val="28"/>
                <w:szCs w:val="28"/>
              </w:rPr>
              <w:t>RECEIPT#</w:t>
            </w:r>
          </w:p>
        </w:tc>
        <w:tc>
          <w:tcPr>
            <w:tcW w:w="2340" w:type="dxa"/>
            <w:vAlign w:val="center"/>
          </w:tcPr>
          <w:p w:rsidR="002F1A26" w:rsidRDefault="002F1A26" w:rsidP="002F1A26">
            <w:pPr>
              <w:jc w:val="center"/>
              <w:rPr>
                <w:b/>
                <w:sz w:val="28"/>
                <w:szCs w:val="28"/>
              </w:rPr>
            </w:pPr>
            <w:r>
              <w:rPr>
                <w:b/>
                <w:sz w:val="28"/>
                <w:szCs w:val="28"/>
              </w:rPr>
              <w:t>BALANCE DUE</w:t>
            </w:r>
          </w:p>
        </w:tc>
      </w:tr>
      <w:tr w:rsidR="002F1A26" w:rsidTr="002F1A26">
        <w:trPr>
          <w:trHeight w:val="300"/>
        </w:trPr>
        <w:tc>
          <w:tcPr>
            <w:tcW w:w="960" w:type="dxa"/>
          </w:tcPr>
          <w:p w:rsidR="002F1A26" w:rsidRDefault="002F1A26" w:rsidP="00AA501C">
            <w:pPr>
              <w:ind w:left="15"/>
              <w:rPr>
                <w:b/>
                <w:sz w:val="28"/>
                <w:szCs w:val="28"/>
              </w:rPr>
            </w:pPr>
            <w:r>
              <w:rPr>
                <w:b/>
                <w:sz w:val="28"/>
                <w:szCs w:val="28"/>
              </w:rPr>
              <w:t>1</w:t>
            </w:r>
          </w:p>
        </w:tc>
        <w:tc>
          <w:tcPr>
            <w:tcW w:w="1215" w:type="dxa"/>
          </w:tcPr>
          <w:p w:rsidR="002F1A26" w:rsidRDefault="002F1A26" w:rsidP="00AA501C">
            <w:pPr>
              <w:ind w:left="15"/>
              <w:rPr>
                <w:b/>
                <w:sz w:val="28"/>
                <w:szCs w:val="28"/>
              </w:rPr>
            </w:pPr>
          </w:p>
        </w:tc>
        <w:tc>
          <w:tcPr>
            <w:tcW w:w="1620" w:type="dxa"/>
          </w:tcPr>
          <w:p w:rsidR="002F1A26" w:rsidRDefault="002F1A26" w:rsidP="00AA501C">
            <w:pPr>
              <w:ind w:left="15"/>
              <w:rPr>
                <w:b/>
                <w:sz w:val="28"/>
                <w:szCs w:val="28"/>
              </w:rPr>
            </w:pPr>
          </w:p>
        </w:tc>
        <w:tc>
          <w:tcPr>
            <w:tcW w:w="1980" w:type="dxa"/>
          </w:tcPr>
          <w:p w:rsidR="002F1A26" w:rsidRDefault="002F1A26" w:rsidP="00AA501C">
            <w:pPr>
              <w:ind w:left="15"/>
              <w:rPr>
                <w:b/>
                <w:sz w:val="28"/>
                <w:szCs w:val="28"/>
              </w:rPr>
            </w:pPr>
          </w:p>
        </w:tc>
        <w:tc>
          <w:tcPr>
            <w:tcW w:w="1620" w:type="dxa"/>
          </w:tcPr>
          <w:p w:rsidR="002F1A26" w:rsidRDefault="002F1A26" w:rsidP="00AA501C">
            <w:pPr>
              <w:ind w:left="15"/>
              <w:rPr>
                <w:b/>
                <w:sz w:val="28"/>
                <w:szCs w:val="28"/>
              </w:rPr>
            </w:pPr>
          </w:p>
        </w:tc>
        <w:tc>
          <w:tcPr>
            <w:tcW w:w="2340" w:type="dxa"/>
          </w:tcPr>
          <w:p w:rsidR="002F1A26" w:rsidRDefault="002F1A26" w:rsidP="00AA501C">
            <w:pPr>
              <w:ind w:left="15"/>
              <w:rPr>
                <w:b/>
                <w:sz w:val="28"/>
                <w:szCs w:val="28"/>
              </w:rPr>
            </w:pPr>
          </w:p>
        </w:tc>
      </w:tr>
      <w:tr w:rsidR="002F1A26" w:rsidTr="002F1A26">
        <w:trPr>
          <w:trHeight w:val="278"/>
        </w:trPr>
        <w:tc>
          <w:tcPr>
            <w:tcW w:w="960" w:type="dxa"/>
          </w:tcPr>
          <w:p w:rsidR="002F1A26" w:rsidRDefault="002F1A26" w:rsidP="00AA501C">
            <w:pPr>
              <w:ind w:left="15"/>
              <w:rPr>
                <w:b/>
                <w:sz w:val="28"/>
                <w:szCs w:val="28"/>
              </w:rPr>
            </w:pPr>
            <w:r>
              <w:rPr>
                <w:b/>
                <w:sz w:val="28"/>
                <w:szCs w:val="28"/>
              </w:rPr>
              <w:t>2</w:t>
            </w:r>
          </w:p>
        </w:tc>
        <w:tc>
          <w:tcPr>
            <w:tcW w:w="1215" w:type="dxa"/>
          </w:tcPr>
          <w:p w:rsidR="002F1A26" w:rsidRDefault="002F1A26" w:rsidP="00AA501C">
            <w:pPr>
              <w:ind w:left="15"/>
              <w:rPr>
                <w:b/>
                <w:sz w:val="28"/>
                <w:szCs w:val="28"/>
              </w:rPr>
            </w:pPr>
          </w:p>
        </w:tc>
        <w:tc>
          <w:tcPr>
            <w:tcW w:w="1620" w:type="dxa"/>
          </w:tcPr>
          <w:p w:rsidR="002F1A26" w:rsidRDefault="002F1A26" w:rsidP="00AA501C">
            <w:pPr>
              <w:ind w:left="15"/>
              <w:rPr>
                <w:b/>
                <w:sz w:val="28"/>
                <w:szCs w:val="28"/>
              </w:rPr>
            </w:pPr>
          </w:p>
        </w:tc>
        <w:tc>
          <w:tcPr>
            <w:tcW w:w="1980" w:type="dxa"/>
          </w:tcPr>
          <w:p w:rsidR="002F1A26" w:rsidRDefault="002F1A26" w:rsidP="00AA501C">
            <w:pPr>
              <w:ind w:left="15"/>
              <w:rPr>
                <w:b/>
                <w:sz w:val="28"/>
                <w:szCs w:val="28"/>
              </w:rPr>
            </w:pPr>
          </w:p>
        </w:tc>
        <w:tc>
          <w:tcPr>
            <w:tcW w:w="1620" w:type="dxa"/>
          </w:tcPr>
          <w:p w:rsidR="002F1A26" w:rsidRDefault="002F1A26" w:rsidP="00AA501C">
            <w:pPr>
              <w:ind w:left="15"/>
              <w:rPr>
                <w:b/>
                <w:sz w:val="28"/>
                <w:szCs w:val="28"/>
              </w:rPr>
            </w:pPr>
          </w:p>
        </w:tc>
        <w:tc>
          <w:tcPr>
            <w:tcW w:w="2340" w:type="dxa"/>
          </w:tcPr>
          <w:p w:rsidR="002F1A26" w:rsidRDefault="002F1A26" w:rsidP="00AA501C">
            <w:pPr>
              <w:ind w:left="15"/>
              <w:rPr>
                <w:b/>
                <w:sz w:val="28"/>
                <w:szCs w:val="28"/>
              </w:rPr>
            </w:pPr>
          </w:p>
        </w:tc>
      </w:tr>
      <w:tr w:rsidR="002F1A26" w:rsidTr="00200F65">
        <w:trPr>
          <w:trHeight w:val="360"/>
        </w:trPr>
        <w:tc>
          <w:tcPr>
            <w:tcW w:w="960" w:type="dxa"/>
          </w:tcPr>
          <w:p w:rsidR="002F1A26" w:rsidRDefault="002F1A26" w:rsidP="00AA501C">
            <w:pPr>
              <w:ind w:left="15"/>
              <w:rPr>
                <w:b/>
                <w:sz w:val="28"/>
                <w:szCs w:val="28"/>
              </w:rPr>
            </w:pPr>
            <w:r>
              <w:rPr>
                <w:b/>
                <w:sz w:val="28"/>
                <w:szCs w:val="28"/>
              </w:rPr>
              <w:t>3</w:t>
            </w:r>
          </w:p>
        </w:tc>
        <w:tc>
          <w:tcPr>
            <w:tcW w:w="1215" w:type="dxa"/>
          </w:tcPr>
          <w:p w:rsidR="002F1A26" w:rsidRDefault="002F1A26" w:rsidP="00AA501C">
            <w:pPr>
              <w:ind w:left="15"/>
              <w:rPr>
                <w:b/>
                <w:sz w:val="28"/>
                <w:szCs w:val="28"/>
              </w:rPr>
            </w:pPr>
          </w:p>
        </w:tc>
        <w:tc>
          <w:tcPr>
            <w:tcW w:w="1620" w:type="dxa"/>
          </w:tcPr>
          <w:p w:rsidR="002F1A26" w:rsidRDefault="002F1A26" w:rsidP="00AA501C">
            <w:pPr>
              <w:ind w:left="15"/>
              <w:rPr>
                <w:b/>
                <w:sz w:val="28"/>
                <w:szCs w:val="28"/>
              </w:rPr>
            </w:pPr>
          </w:p>
        </w:tc>
        <w:tc>
          <w:tcPr>
            <w:tcW w:w="1980" w:type="dxa"/>
          </w:tcPr>
          <w:p w:rsidR="002F1A26" w:rsidRDefault="002F1A26" w:rsidP="00AA501C">
            <w:pPr>
              <w:ind w:left="15"/>
              <w:rPr>
                <w:b/>
                <w:sz w:val="28"/>
                <w:szCs w:val="28"/>
              </w:rPr>
            </w:pPr>
          </w:p>
        </w:tc>
        <w:tc>
          <w:tcPr>
            <w:tcW w:w="1620" w:type="dxa"/>
          </w:tcPr>
          <w:p w:rsidR="002F1A26" w:rsidRDefault="002F1A26" w:rsidP="00AA501C">
            <w:pPr>
              <w:ind w:left="15"/>
              <w:rPr>
                <w:b/>
                <w:sz w:val="28"/>
                <w:szCs w:val="28"/>
              </w:rPr>
            </w:pPr>
          </w:p>
        </w:tc>
        <w:tc>
          <w:tcPr>
            <w:tcW w:w="2340" w:type="dxa"/>
          </w:tcPr>
          <w:p w:rsidR="002F1A26" w:rsidRDefault="002F1A26" w:rsidP="00AA501C">
            <w:pPr>
              <w:ind w:left="15"/>
              <w:rPr>
                <w:b/>
                <w:sz w:val="28"/>
                <w:szCs w:val="28"/>
              </w:rPr>
            </w:pPr>
          </w:p>
        </w:tc>
      </w:tr>
      <w:tr w:rsidR="00200F65" w:rsidTr="002F1A26">
        <w:trPr>
          <w:trHeight w:val="218"/>
        </w:trPr>
        <w:tc>
          <w:tcPr>
            <w:tcW w:w="960" w:type="dxa"/>
          </w:tcPr>
          <w:p w:rsidR="00200F65" w:rsidRDefault="00200F65" w:rsidP="00AA501C">
            <w:pPr>
              <w:ind w:left="15"/>
              <w:rPr>
                <w:b/>
                <w:sz w:val="28"/>
                <w:szCs w:val="28"/>
              </w:rPr>
            </w:pPr>
            <w:r>
              <w:rPr>
                <w:b/>
                <w:sz w:val="28"/>
                <w:szCs w:val="28"/>
              </w:rPr>
              <w:t>4</w:t>
            </w:r>
          </w:p>
        </w:tc>
        <w:tc>
          <w:tcPr>
            <w:tcW w:w="1215" w:type="dxa"/>
          </w:tcPr>
          <w:p w:rsidR="00200F65" w:rsidRDefault="00200F65" w:rsidP="00AA501C">
            <w:pPr>
              <w:ind w:left="15"/>
              <w:rPr>
                <w:b/>
                <w:sz w:val="28"/>
                <w:szCs w:val="28"/>
              </w:rPr>
            </w:pPr>
          </w:p>
        </w:tc>
        <w:tc>
          <w:tcPr>
            <w:tcW w:w="1620" w:type="dxa"/>
          </w:tcPr>
          <w:p w:rsidR="00200F65" w:rsidRDefault="00200F65" w:rsidP="00AA501C">
            <w:pPr>
              <w:ind w:left="15"/>
              <w:rPr>
                <w:b/>
                <w:sz w:val="28"/>
                <w:szCs w:val="28"/>
              </w:rPr>
            </w:pPr>
          </w:p>
        </w:tc>
        <w:tc>
          <w:tcPr>
            <w:tcW w:w="1980" w:type="dxa"/>
          </w:tcPr>
          <w:p w:rsidR="00200F65" w:rsidRDefault="00200F65" w:rsidP="00AA501C">
            <w:pPr>
              <w:ind w:left="15"/>
              <w:rPr>
                <w:b/>
                <w:sz w:val="28"/>
                <w:szCs w:val="28"/>
              </w:rPr>
            </w:pPr>
          </w:p>
        </w:tc>
        <w:tc>
          <w:tcPr>
            <w:tcW w:w="1620" w:type="dxa"/>
          </w:tcPr>
          <w:p w:rsidR="00200F65" w:rsidRDefault="00200F65" w:rsidP="00AA501C">
            <w:pPr>
              <w:ind w:left="15"/>
              <w:rPr>
                <w:b/>
                <w:sz w:val="28"/>
                <w:szCs w:val="28"/>
              </w:rPr>
            </w:pPr>
          </w:p>
        </w:tc>
        <w:tc>
          <w:tcPr>
            <w:tcW w:w="2340" w:type="dxa"/>
          </w:tcPr>
          <w:p w:rsidR="00200F65" w:rsidRDefault="00200F65" w:rsidP="00AA501C">
            <w:pPr>
              <w:ind w:left="15"/>
              <w:rPr>
                <w:b/>
                <w:sz w:val="28"/>
                <w:szCs w:val="28"/>
              </w:rPr>
            </w:pPr>
          </w:p>
        </w:tc>
      </w:tr>
    </w:tbl>
    <w:p w:rsidR="008E3809" w:rsidRDefault="008E3809" w:rsidP="008E3809">
      <w:pPr>
        <w:contextualSpacing/>
        <w:rPr>
          <w:b/>
          <w:sz w:val="28"/>
          <w:szCs w:val="28"/>
        </w:rPr>
      </w:pPr>
    </w:p>
    <w:p w:rsidR="008E3809" w:rsidRDefault="008E3809" w:rsidP="008E3809">
      <w:pPr>
        <w:ind w:left="2880" w:firstLine="720"/>
        <w:contextualSpacing/>
        <w:rPr>
          <w:b/>
          <w:sz w:val="28"/>
          <w:szCs w:val="28"/>
        </w:rPr>
      </w:pPr>
    </w:p>
    <w:p w:rsidR="008E3809" w:rsidRDefault="008E3809" w:rsidP="008E3809">
      <w:pPr>
        <w:ind w:left="2880" w:firstLine="720"/>
        <w:contextualSpacing/>
        <w:rPr>
          <w:b/>
          <w:sz w:val="28"/>
          <w:szCs w:val="28"/>
        </w:rPr>
      </w:pPr>
    </w:p>
    <w:p w:rsidR="008E3809" w:rsidRDefault="008E3809" w:rsidP="008E3809">
      <w:pPr>
        <w:ind w:left="2880" w:firstLine="720"/>
        <w:contextualSpacing/>
        <w:rPr>
          <w:b/>
          <w:sz w:val="28"/>
          <w:szCs w:val="28"/>
        </w:rPr>
      </w:pPr>
    </w:p>
    <w:p w:rsidR="008E3809" w:rsidRDefault="008E3809" w:rsidP="008E3809">
      <w:pPr>
        <w:ind w:left="2880" w:firstLine="720"/>
        <w:contextualSpacing/>
        <w:rPr>
          <w:b/>
          <w:sz w:val="28"/>
          <w:szCs w:val="28"/>
        </w:rPr>
      </w:pPr>
    </w:p>
    <w:p w:rsidR="008E3809" w:rsidRDefault="008E3809" w:rsidP="008E3809">
      <w:pPr>
        <w:ind w:left="2880" w:firstLine="720"/>
        <w:contextualSpacing/>
        <w:rPr>
          <w:b/>
          <w:sz w:val="28"/>
          <w:szCs w:val="28"/>
        </w:rPr>
      </w:pPr>
    </w:p>
    <w:p w:rsidR="008E3809" w:rsidRDefault="008E3809" w:rsidP="008E3809">
      <w:pPr>
        <w:ind w:left="2880" w:firstLine="720"/>
        <w:contextualSpacing/>
        <w:rPr>
          <w:b/>
          <w:sz w:val="28"/>
          <w:szCs w:val="28"/>
        </w:rPr>
      </w:pPr>
    </w:p>
    <w:p w:rsidR="008E3809" w:rsidRDefault="008E3809" w:rsidP="003D79F7">
      <w:pPr>
        <w:contextualSpacing/>
        <w:rPr>
          <w:b/>
          <w:sz w:val="28"/>
          <w:szCs w:val="28"/>
        </w:rPr>
      </w:pPr>
    </w:p>
    <w:p w:rsidR="003D79F7" w:rsidRDefault="003D79F7" w:rsidP="003D79F7">
      <w:pPr>
        <w:contextualSpacing/>
        <w:rPr>
          <w:b/>
          <w:sz w:val="28"/>
          <w:szCs w:val="28"/>
        </w:rPr>
      </w:pPr>
    </w:p>
    <w:p w:rsidR="006D5FF8" w:rsidRDefault="006D5FF8" w:rsidP="003D79F7">
      <w:pPr>
        <w:contextualSpacing/>
        <w:rPr>
          <w:b/>
          <w:sz w:val="28"/>
          <w:szCs w:val="28"/>
        </w:rPr>
      </w:pPr>
    </w:p>
    <w:p w:rsidR="00290901" w:rsidRDefault="001E37E6" w:rsidP="001E37E6">
      <w:pPr>
        <w:ind w:left="2880" w:firstLine="720"/>
        <w:contextualSpacing/>
        <w:rPr>
          <w:b/>
          <w:sz w:val="28"/>
          <w:szCs w:val="28"/>
        </w:rPr>
      </w:pPr>
      <w:r>
        <w:rPr>
          <w:b/>
          <w:sz w:val="28"/>
          <w:szCs w:val="28"/>
        </w:rPr>
        <w:lastRenderedPageBreak/>
        <w:t xml:space="preserve">      </w:t>
      </w:r>
      <w:r w:rsidR="002D2FAF">
        <w:rPr>
          <w:b/>
          <w:sz w:val="28"/>
          <w:szCs w:val="28"/>
        </w:rPr>
        <w:t>Condition of Use</w:t>
      </w:r>
    </w:p>
    <w:p w:rsidR="002D2FAF" w:rsidRDefault="002D2FAF" w:rsidP="00845ED5">
      <w:pPr>
        <w:ind w:left="720"/>
        <w:contextualSpacing/>
      </w:pPr>
      <w:r>
        <w:t xml:space="preserve">Please read the following </w:t>
      </w:r>
      <w:r w:rsidR="00D05C11">
        <w:t xml:space="preserve">Fellowship Hall Rental Agreement and </w:t>
      </w:r>
      <w:r>
        <w:t>Condition of U</w:t>
      </w:r>
      <w:r w:rsidR="004D03BC">
        <w:t xml:space="preserve">se carefully.  </w:t>
      </w:r>
    </w:p>
    <w:p w:rsidR="002D2FAF" w:rsidRDefault="002D2FAF" w:rsidP="00845ED5">
      <w:pPr>
        <w:ind w:left="720"/>
        <w:contextualSpacing/>
      </w:pPr>
    </w:p>
    <w:p w:rsidR="002D2FAF" w:rsidRDefault="002D2FAF" w:rsidP="00845ED5">
      <w:pPr>
        <w:ind w:left="720"/>
        <w:contextualSpacing/>
        <w:rPr>
          <w:b/>
        </w:rPr>
      </w:pPr>
      <w:r>
        <w:rPr>
          <w:b/>
        </w:rPr>
        <w:t>Reservations:</w:t>
      </w:r>
    </w:p>
    <w:p w:rsidR="002D2FAF" w:rsidRDefault="00EE5924" w:rsidP="00845ED5">
      <w:pPr>
        <w:pStyle w:val="ListParagraph"/>
        <w:numPr>
          <w:ilvl w:val="0"/>
          <w:numId w:val="3"/>
        </w:numPr>
        <w:ind w:left="720"/>
      </w:pPr>
      <w:r>
        <w:t>The person signing the rental agreement and/organization on whose behalf the rental is being made is responsible for compliance with all the condition</w:t>
      </w:r>
      <w:r w:rsidR="004D569A">
        <w:t>s</w:t>
      </w:r>
      <w:r>
        <w:t xml:space="preserve"> of use for the facility.  </w:t>
      </w:r>
    </w:p>
    <w:p w:rsidR="00EE5924" w:rsidRDefault="00EE5924" w:rsidP="00845ED5">
      <w:pPr>
        <w:pStyle w:val="ListParagraph"/>
        <w:numPr>
          <w:ilvl w:val="0"/>
          <w:numId w:val="3"/>
        </w:numPr>
        <w:ind w:left="720"/>
      </w:pPr>
      <w:r>
        <w:t xml:space="preserve">The person signing the rental agreement must </w:t>
      </w:r>
      <w:r w:rsidR="00AD18AC">
        <w:t xml:space="preserve">be </w:t>
      </w:r>
      <w:r>
        <w:t>at least twenty-one (21) years of age.</w:t>
      </w:r>
    </w:p>
    <w:p w:rsidR="00EE5924" w:rsidRDefault="00EE5924" w:rsidP="00845ED5">
      <w:pPr>
        <w:pStyle w:val="ListParagraph"/>
        <w:numPr>
          <w:ilvl w:val="0"/>
          <w:numId w:val="3"/>
        </w:numPr>
        <w:ind w:left="720"/>
      </w:pPr>
      <w:r>
        <w:t xml:space="preserve">Under no circumstances shall the applicant/renter and/or organization sublease or allow any other organization or individual to use the facility during the time and on the dates for which they have reserved the facility.  </w:t>
      </w:r>
    </w:p>
    <w:p w:rsidR="00722953" w:rsidRDefault="00EE5924" w:rsidP="00845ED5">
      <w:pPr>
        <w:pStyle w:val="ListParagraph"/>
        <w:numPr>
          <w:ilvl w:val="0"/>
          <w:numId w:val="3"/>
        </w:numPr>
        <w:ind w:left="720"/>
      </w:pPr>
      <w:r>
        <w:t>All requirements for</w:t>
      </w:r>
      <w:r w:rsidR="00CB3918">
        <w:t xml:space="preserve"> rental must be completed prior to use of the facilities.  Required items include but are not limited to the following:  signed and completed rental agreement, rece</w:t>
      </w:r>
      <w:r w:rsidR="00722953">
        <w:t xml:space="preserve">ipt of rental deposit and fees and </w:t>
      </w:r>
      <w:r w:rsidR="00CB3918">
        <w:t>photo ID</w:t>
      </w:r>
      <w:r w:rsidR="00EE344C">
        <w:t xml:space="preserve"> (if a non-parishioner)</w:t>
      </w:r>
      <w:r w:rsidR="00722953">
        <w:t>.</w:t>
      </w:r>
    </w:p>
    <w:p w:rsidR="005F501F" w:rsidRDefault="005F501F" w:rsidP="00845ED5">
      <w:pPr>
        <w:pStyle w:val="ListParagraph"/>
        <w:numPr>
          <w:ilvl w:val="0"/>
          <w:numId w:val="3"/>
        </w:numPr>
        <w:ind w:left="720"/>
      </w:pPr>
      <w:r>
        <w:t>Rental of the Fello</w:t>
      </w:r>
      <w:r w:rsidR="00915830">
        <w:t>wship will be for a maximum of 6</w:t>
      </w:r>
      <w:r>
        <w:t xml:space="preserve"> hours</w:t>
      </w:r>
      <w:r w:rsidR="00D50F55">
        <w:t xml:space="preserve">.  All events must </w:t>
      </w:r>
      <w:r w:rsidR="00915830">
        <w:t>conclude by 11pm.  This allows 1 hour</w:t>
      </w:r>
      <w:r w:rsidR="00D50F55">
        <w:t xml:space="preserve"> prior to the event for decorating and one hour after </w:t>
      </w:r>
      <w:r w:rsidR="003307F9">
        <w:t>the eve</w:t>
      </w:r>
      <w:r w:rsidR="00604B95">
        <w:t>nt</w:t>
      </w:r>
      <w:r w:rsidR="00D50F55">
        <w:t xml:space="preserve"> for tear down and clean up.</w:t>
      </w:r>
    </w:p>
    <w:p w:rsidR="002363F2" w:rsidRDefault="002363F2" w:rsidP="00845ED5">
      <w:pPr>
        <w:pStyle w:val="ListParagraph"/>
        <w:numPr>
          <w:ilvl w:val="0"/>
          <w:numId w:val="3"/>
        </w:numPr>
        <w:ind w:left="720"/>
      </w:pPr>
      <w:r w:rsidRPr="007306F9">
        <w:rPr>
          <w:b/>
        </w:rPr>
        <w:t>Maximum capacity</w:t>
      </w:r>
      <w:r w:rsidR="00E427EE">
        <w:t xml:space="preserve"> of the Fellowship Hall is 175</w:t>
      </w:r>
      <w:r>
        <w:t xml:space="preserve"> persons.  The renter shall not admit more than that number of guests.  </w:t>
      </w:r>
      <w:r w:rsidR="00E427EE">
        <w:t>If occupancy exceeds 175, guests may be subject to evacuation and termination of function if so desired by the Fire Marshall.  No refunds will be made under these circumstances.  Fines imposed by the Fire Marshall will be the responsibility of the applicant.</w:t>
      </w:r>
    </w:p>
    <w:p w:rsidR="007306F9" w:rsidRDefault="00383282" w:rsidP="00845ED5">
      <w:pPr>
        <w:pStyle w:val="ListParagraph"/>
        <w:numPr>
          <w:ilvl w:val="0"/>
          <w:numId w:val="3"/>
        </w:numPr>
        <w:ind w:left="720"/>
      </w:pPr>
      <w:r>
        <w:rPr>
          <w:b/>
        </w:rPr>
        <w:t xml:space="preserve">Security:  </w:t>
      </w:r>
      <w:r w:rsidR="007306F9">
        <w:t>In compliance with</w:t>
      </w:r>
      <w:r w:rsidR="00E427EE">
        <w:t xml:space="preserve"> Archdiocesan policy, Prince of Peace </w:t>
      </w:r>
      <w:r w:rsidR="007306F9">
        <w:t xml:space="preserve">is required to contract </w:t>
      </w:r>
      <w:r w:rsidR="007B37B8">
        <w:t xml:space="preserve">2 </w:t>
      </w:r>
      <w:r w:rsidR="007306F9">
        <w:t>uniformed, duly commissioned and employed law enforcement officers from Bexar County</w:t>
      </w:r>
      <w:r w:rsidR="002F5103">
        <w:t xml:space="preserve"> Precinct #6 for functions/events held at </w:t>
      </w:r>
      <w:r w:rsidR="00E427EE">
        <w:t>Prince of Peace Catholic Church where the n</w:t>
      </w:r>
      <w:r w:rsidR="00AC4014">
        <w:t>umber of guests exceeds 99</w:t>
      </w:r>
      <w:r w:rsidR="00E427EE">
        <w:t xml:space="preserve"> and </w:t>
      </w:r>
      <w:r w:rsidR="007B37B8">
        <w:t xml:space="preserve">also </w:t>
      </w:r>
      <w:r w:rsidR="00E427EE">
        <w:t xml:space="preserve">when alcohol is served.  </w:t>
      </w:r>
      <w:r w:rsidR="00297DAE">
        <w:t>Officers,</w:t>
      </w:r>
      <w:r w:rsidR="002F5103">
        <w:t xml:space="preserve"> who are considered guests at the function/event, are not permitted to fill this role.</w:t>
      </w:r>
      <w:r w:rsidR="007B37B8">
        <w:t xml:space="preserve">  Law enforcement officers are to be on d</w:t>
      </w:r>
      <w:r w:rsidR="00AC4014">
        <w:t>uty from the time your event begins to the time people have cleared the building.</w:t>
      </w:r>
    </w:p>
    <w:p w:rsidR="00722953" w:rsidRDefault="00722953" w:rsidP="00845ED5">
      <w:pPr>
        <w:ind w:left="720"/>
        <w:rPr>
          <w:b/>
        </w:rPr>
      </w:pPr>
      <w:r>
        <w:rPr>
          <w:b/>
        </w:rPr>
        <w:t xml:space="preserve">Fees:  </w:t>
      </w:r>
    </w:p>
    <w:p w:rsidR="00722953" w:rsidRDefault="00FB350A" w:rsidP="00845ED5">
      <w:pPr>
        <w:pStyle w:val="ListParagraph"/>
        <w:numPr>
          <w:ilvl w:val="0"/>
          <w:numId w:val="4"/>
        </w:numPr>
      </w:pPr>
      <w:r>
        <w:t>Prince of Peace must be in receipt of the balance of fees before the facility is considered rented.</w:t>
      </w:r>
    </w:p>
    <w:p w:rsidR="008055DE" w:rsidRDefault="008055DE" w:rsidP="008055DE">
      <w:pPr>
        <w:pStyle w:val="ListParagraph"/>
      </w:pPr>
      <w:r>
        <w:t xml:space="preserve">If the event is a </w:t>
      </w:r>
      <w:r w:rsidRPr="00423275">
        <w:rPr>
          <w:b/>
        </w:rPr>
        <w:t>funeral reception</w:t>
      </w:r>
      <w:r>
        <w:t>, balance must be paid in full 48 hours prior to the event.</w:t>
      </w:r>
      <w:r w:rsidR="004C434D">
        <w:t>_________</w:t>
      </w:r>
      <w:proofErr w:type="gramStart"/>
      <w:r w:rsidR="004C434D">
        <w:t>_(</w:t>
      </w:r>
      <w:proofErr w:type="gramEnd"/>
      <w:r w:rsidR="004C434D">
        <w:t>Date)</w:t>
      </w:r>
    </w:p>
    <w:p w:rsidR="008055DE" w:rsidRDefault="008055DE" w:rsidP="00511E95">
      <w:pPr>
        <w:pStyle w:val="ListParagraph"/>
      </w:pPr>
      <w:r>
        <w:t xml:space="preserve">If the event </w:t>
      </w:r>
      <w:r w:rsidR="00511E95">
        <w:t xml:space="preserve">is a </w:t>
      </w:r>
      <w:r w:rsidR="00AF1A60">
        <w:rPr>
          <w:b/>
        </w:rPr>
        <w:t xml:space="preserve">wedding reception, </w:t>
      </w:r>
      <w:proofErr w:type="spellStart"/>
      <w:r w:rsidR="00AF1A60">
        <w:rPr>
          <w:b/>
        </w:rPr>
        <w:t>quinceañ</w:t>
      </w:r>
      <w:r w:rsidRPr="00423275">
        <w:rPr>
          <w:b/>
        </w:rPr>
        <w:t>era</w:t>
      </w:r>
      <w:proofErr w:type="spellEnd"/>
      <w:r w:rsidRPr="00423275">
        <w:rPr>
          <w:b/>
        </w:rPr>
        <w:t xml:space="preserve"> reception, baby shower or</w:t>
      </w:r>
      <w:r>
        <w:t xml:space="preserve"> ___________________, balance must be paid in full 2 weeks p</w:t>
      </w:r>
      <w:r w:rsidR="00BB6617">
        <w:t>rior to the scheduled function</w:t>
      </w:r>
      <w:r>
        <w:t>.</w:t>
      </w:r>
      <w:r w:rsidR="004C434D">
        <w:t>________________ (Date)</w:t>
      </w:r>
    </w:p>
    <w:p w:rsidR="00FB350A" w:rsidRDefault="00FB350A" w:rsidP="00845ED5">
      <w:pPr>
        <w:pStyle w:val="ListParagraph"/>
        <w:numPr>
          <w:ilvl w:val="0"/>
          <w:numId w:val="4"/>
        </w:numPr>
      </w:pPr>
      <w:r>
        <w:t xml:space="preserve">Any person or organization holding a reservation for the use of the Fellowship Hall and desiring to cancel such a reservation, </w:t>
      </w:r>
      <w:proofErr w:type="gramStart"/>
      <w:r>
        <w:t>may</w:t>
      </w:r>
      <w:proofErr w:type="gramEnd"/>
      <w:r>
        <w:t xml:space="preserve"> at the discretion of the Pastor, be subject to the withholding of all or a portion of the rental costs paid.</w:t>
      </w:r>
    </w:p>
    <w:p w:rsidR="006352C4" w:rsidRDefault="006352C4" w:rsidP="00845ED5">
      <w:pPr>
        <w:pStyle w:val="ListParagraph"/>
        <w:numPr>
          <w:ilvl w:val="0"/>
          <w:numId w:val="4"/>
        </w:numPr>
      </w:pPr>
      <w:r>
        <w:t>All events must be in accordance with the teachings of the Holy Roman Catholic Church.  The pastor is the ultimate arbiter of what is and is not in compliance with the teachings of the Holy Roman Catholic Church.  All events may be cancelled up to the date of the event or even during the event if it becomes apparent that the event is not in compliance with the teachings of the Holy Roman Catholic Church.</w:t>
      </w:r>
    </w:p>
    <w:p w:rsidR="008E62E0" w:rsidRDefault="005701EB" w:rsidP="00845ED5">
      <w:pPr>
        <w:pStyle w:val="ListParagraph"/>
        <w:numPr>
          <w:ilvl w:val="0"/>
          <w:numId w:val="4"/>
        </w:numPr>
      </w:pPr>
      <w:r>
        <w:rPr>
          <w:b/>
        </w:rPr>
        <w:t>IN THE EVENT THE FACILITY IS LEFT DAMAGED, THE RENTER AND/OR ORGANIZATION UNDERSTANDS AND HEREBY AGREES THAT THEY WILL FORFEIT THE SECURITY DEPOSIT AND BE CHARGED FOR ANY</w:t>
      </w:r>
      <w:r w:rsidR="008E3809">
        <w:rPr>
          <w:b/>
        </w:rPr>
        <w:t xml:space="preserve"> </w:t>
      </w:r>
      <w:r>
        <w:rPr>
          <w:b/>
        </w:rPr>
        <w:t>ADDITIONAL JANITORIAL AND OR/REPAIR FEES INCURRED BY PRINCE OF PEACE CATHOLIC CH</w:t>
      </w:r>
      <w:r w:rsidR="008E62E0">
        <w:rPr>
          <w:b/>
        </w:rPr>
        <w:t>URCH.  THESE FEES WILL BE BILLED TO THE RENTER AND OR/ORGANIZATION.</w:t>
      </w:r>
    </w:p>
    <w:p w:rsidR="00353F55" w:rsidRDefault="008E62E0" w:rsidP="00AF5CF7">
      <w:pPr>
        <w:pStyle w:val="ListParagraph"/>
        <w:numPr>
          <w:ilvl w:val="0"/>
          <w:numId w:val="4"/>
        </w:numPr>
      </w:pPr>
      <w:r>
        <w:t xml:space="preserve"> </w:t>
      </w:r>
      <w:r w:rsidR="00BB6617">
        <w:t>Prince of Peace Catholic Church agrees to pay the renter any refund of monies paid hereunder no later than thirty (30) days after the date of cancellation of said function.  Refund shall be made by Prince of Peace check made payable to renter and mailed to the renter at the address shown on this agreement.</w:t>
      </w:r>
    </w:p>
    <w:p w:rsidR="00BE0975" w:rsidRPr="00D937CF" w:rsidRDefault="00D937CF" w:rsidP="00D937CF">
      <w:pPr>
        <w:ind w:left="720"/>
        <w:contextualSpacing/>
        <w:rPr>
          <w:b/>
        </w:rPr>
      </w:pPr>
      <w:r>
        <w:rPr>
          <w:b/>
        </w:rPr>
        <w:lastRenderedPageBreak/>
        <w:t>Equipment</w:t>
      </w:r>
    </w:p>
    <w:p w:rsidR="00D937CF" w:rsidRPr="00D937CF" w:rsidRDefault="00D937CF" w:rsidP="00845ED5">
      <w:pPr>
        <w:pStyle w:val="ListParagraph"/>
        <w:numPr>
          <w:ilvl w:val="0"/>
          <w:numId w:val="5"/>
        </w:numPr>
        <w:ind w:left="720"/>
      </w:pPr>
      <w:r>
        <w:rPr>
          <w:b/>
        </w:rPr>
        <w:t>Decorations:</w:t>
      </w:r>
    </w:p>
    <w:p w:rsidR="00D937CF" w:rsidRDefault="00D937CF" w:rsidP="00D937CF">
      <w:pPr>
        <w:pStyle w:val="ListParagraph"/>
        <w:numPr>
          <w:ilvl w:val="0"/>
          <w:numId w:val="12"/>
        </w:numPr>
      </w:pPr>
      <w:r>
        <w:t xml:space="preserve"> All decorations must be free standing.  No objects are to be affixed to any wall or ceiling.  </w:t>
      </w:r>
    </w:p>
    <w:p w:rsidR="00D937CF" w:rsidRDefault="00D937CF" w:rsidP="00D937CF">
      <w:pPr>
        <w:pStyle w:val="ListParagraph"/>
        <w:numPr>
          <w:ilvl w:val="0"/>
          <w:numId w:val="12"/>
        </w:numPr>
      </w:pPr>
      <w:r>
        <w:t xml:space="preserve">No nails, tacks, pins, screws, staples, tape or other adhesives of any kind may be affixed to the facilities.  </w:t>
      </w:r>
    </w:p>
    <w:p w:rsidR="00D937CF" w:rsidRDefault="00D937CF" w:rsidP="00D937CF">
      <w:pPr>
        <w:pStyle w:val="ListParagraph"/>
        <w:numPr>
          <w:ilvl w:val="0"/>
          <w:numId w:val="12"/>
        </w:numPr>
      </w:pPr>
      <w:r>
        <w:t xml:space="preserve">The use of birdseed, glitter, rice, confetti, silly string, </w:t>
      </w:r>
      <w:proofErr w:type="gramStart"/>
      <w:r>
        <w:t>glow</w:t>
      </w:r>
      <w:proofErr w:type="gramEnd"/>
      <w:r>
        <w:t xml:space="preserve"> sticks, fireworks or similar </w:t>
      </w:r>
      <w:r w:rsidR="00FA44A7">
        <w:t>items are</w:t>
      </w:r>
      <w:r>
        <w:t xml:space="preserve"> not permitted inside the building </w:t>
      </w:r>
      <w:r w:rsidR="00AC4B93">
        <w:t xml:space="preserve">or </w:t>
      </w:r>
      <w:r>
        <w:t>anywhere on the premises.</w:t>
      </w:r>
    </w:p>
    <w:p w:rsidR="00D937CF" w:rsidRDefault="00D937CF" w:rsidP="00D937CF">
      <w:pPr>
        <w:pStyle w:val="ListParagraph"/>
        <w:numPr>
          <w:ilvl w:val="0"/>
          <w:numId w:val="12"/>
        </w:numPr>
      </w:pPr>
      <w:r>
        <w:t xml:space="preserve">Helium balloons are allowed for decorating purposes only and must be securely fastened.  Fee-floating balloons are not allowed.  </w:t>
      </w:r>
    </w:p>
    <w:p w:rsidR="00D937CF" w:rsidRDefault="00D937CF" w:rsidP="00D937CF">
      <w:pPr>
        <w:pStyle w:val="ListParagraph"/>
        <w:numPr>
          <w:ilvl w:val="0"/>
          <w:numId w:val="12"/>
        </w:numPr>
      </w:pPr>
      <w:r>
        <w:t xml:space="preserve">No salt, sand, cornmeal or dancing dust, wax or any kind may be put on the floor by the renter.  </w:t>
      </w:r>
    </w:p>
    <w:p w:rsidR="00D937CF" w:rsidRDefault="00D937CF" w:rsidP="00D937CF">
      <w:pPr>
        <w:pStyle w:val="ListParagraph"/>
        <w:numPr>
          <w:ilvl w:val="0"/>
          <w:numId w:val="12"/>
        </w:numPr>
      </w:pPr>
      <w:r>
        <w:t>Only light strings manufactured for indoor use are allowed.  No open-flamed candles are allowed.  Battery operated candles are permitted.</w:t>
      </w:r>
    </w:p>
    <w:p w:rsidR="008D055C" w:rsidRPr="00D937CF" w:rsidRDefault="008D055C" w:rsidP="00D937CF">
      <w:pPr>
        <w:pStyle w:val="ListParagraph"/>
        <w:numPr>
          <w:ilvl w:val="0"/>
          <w:numId w:val="12"/>
        </w:numPr>
      </w:pPr>
      <w:r>
        <w:t>The use of a smoke</w:t>
      </w:r>
      <w:r w:rsidR="00AC4B93">
        <w:t xml:space="preserve"> or bubble</w:t>
      </w:r>
      <w:r>
        <w:t xml:space="preserve"> machine is prohibited.</w:t>
      </w:r>
    </w:p>
    <w:p w:rsidR="00722953" w:rsidRDefault="0003778A" w:rsidP="00845ED5">
      <w:pPr>
        <w:pStyle w:val="ListParagraph"/>
        <w:numPr>
          <w:ilvl w:val="0"/>
          <w:numId w:val="5"/>
        </w:numPr>
        <w:ind w:left="720"/>
      </w:pPr>
      <w:r>
        <w:t xml:space="preserve">Rental includes the use of chairs, rectangle and round tables.  </w:t>
      </w:r>
      <w:r w:rsidR="00BE0975">
        <w:t xml:space="preserve">Tables and Chairs are to be picked up and carried or moved with the use of a dolly.  </w:t>
      </w:r>
      <w:r w:rsidR="00BE0975">
        <w:rPr>
          <w:b/>
        </w:rPr>
        <w:t xml:space="preserve"> DO NOT DRAG </w:t>
      </w:r>
      <w:r w:rsidR="00BE0975">
        <w:t xml:space="preserve">chairs and tables across the floor.  </w:t>
      </w:r>
      <w:r>
        <w:t xml:space="preserve">Chairs and tables are not to be taken outside for any reason without the express approval of the Parish Administrator or Pastor.  </w:t>
      </w:r>
    </w:p>
    <w:p w:rsidR="008D055C" w:rsidRDefault="0003778A" w:rsidP="00B0178D">
      <w:pPr>
        <w:pStyle w:val="ListParagraph"/>
        <w:numPr>
          <w:ilvl w:val="0"/>
          <w:numId w:val="5"/>
        </w:numPr>
        <w:ind w:left="720"/>
      </w:pPr>
      <w:r>
        <w:t>The Church does not provide AV/PA system equipment.  The renter may bring in their own AV/PA equipment at their own expense.</w:t>
      </w:r>
    </w:p>
    <w:p w:rsidR="00AF5CF7" w:rsidRDefault="00AF5CF7" w:rsidP="00B0178D">
      <w:pPr>
        <w:pStyle w:val="ListParagraph"/>
        <w:numPr>
          <w:ilvl w:val="0"/>
          <w:numId w:val="5"/>
        </w:numPr>
        <w:ind w:left="720"/>
      </w:pPr>
      <w:r>
        <w:t xml:space="preserve">Central A/C or Heating systems </w:t>
      </w:r>
      <w:r w:rsidR="00117DA7">
        <w:t xml:space="preserve">will be turned on one hour (1) </w:t>
      </w:r>
      <w:r>
        <w:t xml:space="preserve">prior to the event and turned off at the end of the event.  </w:t>
      </w:r>
    </w:p>
    <w:p w:rsidR="00C3365C" w:rsidRDefault="005F283D" w:rsidP="00783422">
      <w:pPr>
        <w:pStyle w:val="ListParagraph"/>
        <w:numPr>
          <w:ilvl w:val="0"/>
          <w:numId w:val="5"/>
        </w:numPr>
        <w:ind w:left="720"/>
      </w:pPr>
      <w:r>
        <w:t xml:space="preserve">Prince of Peace is not responsible for any equipment brought </w:t>
      </w:r>
      <w:r w:rsidR="00C70642">
        <w:t>to the facility by renter or decorations left behind after the event.</w:t>
      </w:r>
      <w:r w:rsidR="00117DA7">
        <w:t xml:space="preserve"> </w:t>
      </w:r>
    </w:p>
    <w:p w:rsidR="00290901" w:rsidRDefault="00BF7E75" w:rsidP="00845ED5">
      <w:pPr>
        <w:ind w:left="720"/>
        <w:rPr>
          <w:b/>
        </w:rPr>
      </w:pPr>
      <w:r>
        <w:rPr>
          <w:b/>
        </w:rPr>
        <w:t>Fellowship Hall/Kitchen</w:t>
      </w:r>
    </w:p>
    <w:p w:rsidR="00012E7B" w:rsidRDefault="00012E7B" w:rsidP="00012E7B">
      <w:pPr>
        <w:pStyle w:val="ListParagraph"/>
        <w:numPr>
          <w:ilvl w:val="0"/>
          <w:numId w:val="7"/>
        </w:numPr>
      </w:pPr>
      <w:r>
        <w:rPr>
          <w:b/>
        </w:rPr>
        <w:t>Smoking is prohibited.</w:t>
      </w:r>
      <w:r>
        <w:t xml:space="preserve">  Prince of Peace Catholic Church is a non-smoking facility.  Guests are invited to smoke outside</w:t>
      </w:r>
      <w:r w:rsidR="001F4E2C">
        <w:t xml:space="preserve"> the building</w:t>
      </w:r>
      <w:r>
        <w:t xml:space="preserve"> in designated areas.</w:t>
      </w:r>
    </w:p>
    <w:p w:rsidR="00012E7B" w:rsidRDefault="00012E7B" w:rsidP="00012E7B">
      <w:pPr>
        <w:pStyle w:val="ListParagraph"/>
        <w:numPr>
          <w:ilvl w:val="0"/>
          <w:numId w:val="7"/>
        </w:numPr>
      </w:pPr>
      <w:r>
        <w:rPr>
          <w:b/>
        </w:rPr>
        <w:t xml:space="preserve">Handguns are prohibited.  </w:t>
      </w:r>
      <w:r w:rsidR="00A54A24">
        <w:t>Pursuant to Section 30.07</w:t>
      </w:r>
      <w:r w:rsidR="00C2373A">
        <w:t xml:space="preserve"> Penal Code (</w:t>
      </w:r>
      <w:r w:rsidR="00A54A24">
        <w:t>Trespass by License Holder with an openly carried handgun</w:t>
      </w:r>
      <w:r w:rsidR="00B4272D">
        <w:t xml:space="preserve">), a person Licensed under subchapter H. Chapter 411.  Government Code (Handgun Licensing Law) may not enter this property with a handgun that is carried openly. </w:t>
      </w:r>
      <w:r w:rsidR="00F8753F">
        <w:t>Pursuant to Section 30.06, Penal Code (Trespass by license holder with a concealed handgun), a person licensed under subchapter H, Chapter 411, Government Code (Handgun Licensing Law), May not enter this property with a concealed handgun.</w:t>
      </w:r>
      <w:r w:rsidR="00794ACF">
        <w:t xml:space="preserve"> </w:t>
      </w:r>
    </w:p>
    <w:p w:rsidR="00E82F5C" w:rsidRPr="00E82F5C" w:rsidRDefault="00794ACF" w:rsidP="00E82F5C">
      <w:pPr>
        <w:pStyle w:val="ListParagraph"/>
        <w:rPr>
          <w:rFonts w:ascii="Vrinda" w:hAnsi="Vrinda" w:cs="Vrinda"/>
        </w:rPr>
      </w:pPr>
      <w:proofErr w:type="spellStart"/>
      <w:r w:rsidRPr="00794ACF">
        <w:t>Conforme</w:t>
      </w:r>
      <w:proofErr w:type="spellEnd"/>
      <w:r w:rsidRPr="00794ACF">
        <w:t xml:space="preserve"> a la </w:t>
      </w:r>
      <w:proofErr w:type="spellStart"/>
      <w:r w:rsidRPr="00794ACF">
        <w:t>Secció</w:t>
      </w:r>
      <w:proofErr w:type="spellEnd"/>
      <w:r w:rsidRPr="00794ACF">
        <w:t xml:space="preserve"> 30.</w:t>
      </w:r>
      <w:r>
        <w:t xml:space="preserve">06 del </w:t>
      </w:r>
      <w:proofErr w:type="spellStart"/>
      <w:r>
        <w:t>cóndigo</w:t>
      </w:r>
      <w:proofErr w:type="spellEnd"/>
      <w:r>
        <w:t xml:space="preserve"> penal (</w:t>
      </w:r>
      <w:proofErr w:type="spellStart"/>
      <w:r>
        <w:t>traspasar</w:t>
      </w:r>
      <w:proofErr w:type="spellEnd"/>
      <w:r>
        <w:t xml:space="preserve"> </w:t>
      </w:r>
      <w:proofErr w:type="spellStart"/>
      <w:r>
        <w:t>portando</w:t>
      </w:r>
      <w:proofErr w:type="spellEnd"/>
      <w:r>
        <w:t xml:space="preserve"> </w:t>
      </w:r>
      <w:proofErr w:type="spellStart"/>
      <w:r>
        <w:t>armas</w:t>
      </w:r>
      <w:proofErr w:type="spellEnd"/>
      <w:r>
        <w:t xml:space="preserve"> de </w:t>
      </w:r>
      <w:proofErr w:type="spellStart"/>
      <w:r>
        <w:t>fuego</w:t>
      </w:r>
      <w:proofErr w:type="spellEnd"/>
      <w:r>
        <w:t xml:space="preserve"> </w:t>
      </w:r>
      <w:r w:rsidR="00E82F5C">
        <w:t xml:space="preserve">con </w:t>
      </w:r>
      <w:proofErr w:type="spellStart"/>
      <w:r w:rsidR="00E82F5C">
        <w:t>licencia</w:t>
      </w:r>
      <w:proofErr w:type="spellEnd"/>
      <w:r w:rsidR="00E82F5C">
        <w:t>) personas</w:t>
      </w:r>
      <w:r>
        <w:t xml:space="preserve"> con </w:t>
      </w:r>
      <w:proofErr w:type="spellStart"/>
      <w:r>
        <w:t>licencia</w:t>
      </w:r>
      <w:proofErr w:type="spellEnd"/>
      <w:r>
        <w:t xml:space="preserve"> </w:t>
      </w:r>
      <w:proofErr w:type="spellStart"/>
      <w:r>
        <w:t>bajo</w:t>
      </w:r>
      <w:proofErr w:type="spellEnd"/>
      <w:r>
        <w:t xml:space="preserve"> </w:t>
      </w:r>
      <w:proofErr w:type="gramStart"/>
      <w:r>
        <w:t>del</w:t>
      </w:r>
      <w:proofErr w:type="gramEnd"/>
      <w:r>
        <w:t xml:space="preserve"> sub-</w:t>
      </w:r>
      <w:proofErr w:type="spellStart"/>
      <w:r>
        <w:t>capitulo</w:t>
      </w:r>
      <w:proofErr w:type="spellEnd"/>
      <w:r w:rsidR="00E82F5C">
        <w:t xml:space="preserve"> H, </w:t>
      </w:r>
      <w:proofErr w:type="spellStart"/>
      <w:r w:rsidR="00E82F5C">
        <w:t>capitulo</w:t>
      </w:r>
      <w:proofErr w:type="spellEnd"/>
      <w:r w:rsidR="00E82F5C">
        <w:t xml:space="preserve"> 411, </w:t>
      </w:r>
      <w:proofErr w:type="spellStart"/>
      <w:r w:rsidR="00E82F5C">
        <w:t>condigo</w:t>
      </w:r>
      <w:proofErr w:type="spellEnd"/>
      <w:r w:rsidR="00E82F5C">
        <w:t xml:space="preserve"> del </w:t>
      </w:r>
      <w:proofErr w:type="spellStart"/>
      <w:r w:rsidR="00E82F5C">
        <w:t>gobierno</w:t>
      </w:r>
      <w:proofErr w:type="spellEnd"/>
      <w:r w:rsidR="00E82F5C">
        <w:t xml:space="preserve"> (ley de </w:t>
      </w:r>
      <w:proofErr w:type="spellStart"/>
      <w:r w:rsidR="00E82F5C">
        <w:t>portar</w:t>
      </w:r>
      <w:proofErr w:type="spellEnd"/>
      <w:r w:rsidR="00E82F5C">
        <w:t xml:space="preserve"> </w:t>
      </w:r>
      <w:proofErr w:type="spellStart"/>
      <w:r w:rsidR="00E82F5C">
        <w:t>armas</w:t>
      </w:r>
      <w:proofErr w:type="spellEnd"/>
      <w:r w:rsidR="00E82F5C">
        <w:t xml:space="preserve">), no </w:t>
      </w:r>
      <w:proofErr w:type="spellStart"/>
      <w:r w:rsidR="00E82F5C">
        <w:t>deben</w:t>
      </w:r>
      <w:proofErr w:type="spellEnd"/>
      <w:r w:rsidR="00E82F5C">
        <w:t xml:space="preserve"> </w:t>
      </w:r>
      <w:proofErr w:type="spellStart"/>
      <w:r w:rsidR="00E82F5C">
        <w:t>entrar</w:t>
      </w:r>
      <w:proofErr w:type="spellEnd"/>
      <w:r w:rsidR="00E82F5C">
        <w:t xml:space="preserve"> a </w:t>
      </w:r>
      <w:proofErr w:type="spellStart"/>
      <w:r w:rsidR="00E82F5C">
        <w:t>esta</w:t>
      </w:r>
      <w:proofErr w:type="spellEnd"/>
      <w:r w:rsidR="00E82F5C">
        <w:t xml:space="preserve"> </w:t>
      </w:r>
      <w:proofErr w:type="spellStart"/>
      <w:r w:rsidR="00E82F5C">
        <w:t>propiedad</w:t>
      </w:r>
      <w:proofErr w:type="spellEnd"/>
      <w:r w:rsidR="00E82F5C">
        <w:t xml:space="preserve"> </w:t>
      </w:r>
      <w:proofErr w:type="spellStart"/>
      <w:r w:rsidR="00E82F5C">
        <w:t>portando</w:t>
      </w:r>
      <w:proofErr w:type="spellEnd"/>
      <w:r w:rsidR="00E82F5C">
        <w:t xml:space="preserve"> un </w:t>
      </w:r>
      <w:proofErr w:type="spellStart"/>
      <w:r w:rsidR="00E82F5C">
        <w:t>arma</w:t>
      </w:r>
      <w:proofErr w:type="spellEnd"/>
      <w:r w:rsidR="00E82F5C">
        <w:t xml:space="preserve"> de </w:t>
      </w:r>
      <w:proofErr w:type="spellStart"/>
      <w:r w:rsidR="00E82F5C">
        <w:t>fuego</w:t>
      </w:r>
      <w:proofErr w:type="spellEnd"/>
      <w:r w:rsidR="00E82F5C">
        <w:t xml:space="preserve"> </w:t>
      </w:r>
      <w:proofErr w:type="spellStart"/>
      <w:r w:rsidR="00E82F5C">
        <w:t>ocultada</w:t>
      </w:r>
      <w:proofErr w:type="spellEnd"/>
      <w:r w:rsidR="00E82F5C">
        <w:t xml:space="preserve">. </w:t>
      </w:r>
      <w:proofErr w:type="spellStart"/>
      <w:r w:rsidR="00E82F5C">
        <w:t>Conforme</w:t>
      </w:r>
      <w:proofErr w:type="spellEnd"/>
      <w:r w:rsidR="00E82F5C">
        <w:t xml:space="preserve"> a la </w:t>
      </w:r>
      <w:proofErr w:type="spellStart"/>
      <w:r w:rsidR="00E82F5C">
        <w:t>sección</w:t>
      </w:r>
      <w:proofErr w:type="spellEnd"/>
      <w:r w:rsidR="00E82F5C">
        <w:t xml:space="preserve"> 30.07 </w:t>
      </w:r>
      <w:proofErr w:type="gramStart"/>
      <w:r w:rsidR="00E82F5C">
        <w:t>del</w:t>
      </w:r>
      <w:proofErr w:type="gramEnd"/>
      <w:r w:rsidR="00E82F5C">
        <w:t xml:space="preserve"> </w:t>
      </w:r>
      <w:proofErr w:type="spellStart"/>
      <w:r w:rsidR="00E82F5C">
        <w:t>código</w:t>
      </w:r>
      <w:proofErr w:type="spellEnd"/>
      <w:r w:rsidR="00E82F5C">
        <w:t xml:space="preserve"> penal (</w:t>
      </w:r>
      <w:proofErr w:type="spellStart"/>
      <w:r w:rsidR="00E82F5C">
        <w:t>traspasar</w:t>
      </w:r>
      <w:proofErr w:type="spellEnd"/>
      <w:r w:rsidR="00E82F5C">
        <w:t xml:space="preserve"> </w:t>
      </w:r>
      <w:proofErr w:type="spellStart"/>
      <w:r w:rsidR="00E82F5C">
        <w:t>portando</w:t>
      </w:r>
      <w:proofErr w:type="spellEnd"/>
      <w:r w:rsidR="00E82F5C">
        <w:t xml:space="preserve"> </w:t>
      </w:r>
      <w:proofErr w:type="spellStart"/>
      <w:r w:rsidR="00E82F5C">
        <w:t>armas</w:t>
      </w:r>
      <w:proofErr w:type="spellEnd"/>
      <w:r w:rsidR="00E82F5C">
        <w:t xml:space="preserve"> de </w:t>
      </w:r>
      <w:proofErr w:type="spellStart"/>
      <w:r w:rsidR="00E82F5C">
        <w:t>fuego</w:t>
      </w:r>
      <w:proofErr w:type="spellEnd"/>
      <w:r w:rsidR="00E82F5C">
        <w:t xml:space="preserve"> al </w:t>
      </w:r>
      <w:proofErr w:type="spellStart"/>
      <w:r w:rsidR="00E82F5C">
        <w:t>aire</w:t>
      </w:r>
      <w:proofErr w:type="spellEnd"/>
      <w:r w:rsidR="00E82F5C">
        <w:t xml:space="preserve"> </w:t>
      </w:r>
      <w:proofErr w:type="spellStart"/>
      <w:r w:rsidR="00E82F5C">
        <w:t>libre</w:t>
      </w:r>
      <w:proofErr w:type="spellEnd"/>
      <w:r w:rsidR="00E82F5C">
        <w:t xml:space="preserve"> con </w:t>
      </w:r>
      <w:proofErr w:type="spellStart"/>
      <w:r w:rsidR="00E82F5C">
        <w:t>licencia</w:t>
      </w:r>
      <w:proofErr w:type="spellEnd"/>
      <w:r w:rsidR="00E82F5C">
        <w:t xml:space="preserve">) personal con </w:t>
      </w:r>
      <w:proofErr w:type="spellStart"/>
      <w:r w:rsidR="00E82F5C">
        <w:t>licencia</w:t>
      </w:r>
      <w:proofErr w:type="spellEnd"/>
      <w:r w:rsidR="00E82F5C">
        <w:t xml:space="preserve"> </w:t>
      </w:r>
      <w:proofErr w:type="spellStart"/>
      <w:r w:rsidR="00E82F5C">
        <w:t>bajo</w:t>
      </w:r>
      <w:proofErr w:type="spellEnd"/>
      <w:r w:rsidR="00E82F5C">
        <w:t xml:space="preserve"> del sub-</w:t>
      </w:r>
      <w:proofErr w:type="spellStart"/>
      <w:r w:rsidR="00E82F5C">
        <w:t>capitulo</w:t>
      </w:r>
      <w:proofErr w:type="spellEnd"/>
      <w:r w:rsidR="00E82F5C">
        <w:t xml:space="preserve"> H, </w:t>
      </w:r>
      <w:proofErr w:type="spellStart"/>
      <w:r w:rsidR="00E82F5C">
        <w:t>capitulo</w:t>
      </w:r>
      <w:proofErr w:type="spellEnd"/>
      <w:r w:rsidR="00E82F5C">
        <w:t xml:space="preserve"> 411, </w:t>
      </w:r>
      <w:proofErr w:type="spellStart"/>
      <w:r w:rsidR="00E82F5C">
        <w:t>codigo</w:t>
      </w:r>
      <w:proofErr w:type="spellEnd"/>
      <w:r w:rsidR="00E82F5C">
        <w:t xml:space="preserve"> de </w:t>
      </w:r>
      <w:proofErr w:type="spellStart"/>
      <w:r w:rsidR="00E82F5C">
        <w:t>gobierno</w:t>
      </w:r>
      <w:proofErr w:type="spellEnd"/>
      <w:r w:rsidR="00E82F5C">
        <w:t xml:space="preserve"> (ley de </w:t>
      </w:r>
      <w:proofErr w:type="spellStart"/>
      <w:r w:rsidR="00E82F5C">
        <w:t>portar</w:t>
      </w:r>
      <w:proofErr w:type="spellEnd"/>
      <w:r w:rsidR="00E82F5C">
        <w:t xml:space="preserve"> </w:t>
      </w:r>
      <w:proofErr w:type="spellStart"/>
      <w:r w:rsidR="00E82F5C">
        <w:t>armas</w:t>
      </w:r>
      <w:proofErr w:type="spellEnd"/>
      <w:r w:rsidR="00E82F5C">
        <w:t xml:space="preserve">), no </w:t>
      </w:r>
      <w:proofErr w:type="spellStart"/>
      <w:r w:rsidR="00E82F5C">
        <w:t>deben</w:t>
      </w:r>
      <w:proofErr w:type="spellEnd"/>
      <w:r w:rsidR="00E82F5C">
        <w:t xml:space="preserve"> </w:t>
      </w:r>
      <w:proofErr w:type="spellStart"/>
      <w:r w:rsidR="00E82F5C">
        <w:t>entrar</w:t>
      </w:r>
      <w:proofErr w:type="spellEnd"/>
      <w:r w:rsidR="00E82F5C">
        <w:t xml:space="preserve"> a </w:t>
      </w:r>
      <w:proofErr w:type="spellStart"/>
      <w:r w:rsidR="00E82F5C">
        <w:t>esta</w:t>
      </w:r>
      <w:proofErr w:type="spellEnd"/>
      <w:r w:rsidR="00E82F5C">
        <w:t xml:space="preserve"> </w:t>
      </w:r>
      <w:proofErr w:type="spellStart"/>
      <w:r w:rsidR="00E82F5C">
        <w:t>propiedad</w:t>
      </w:r>
      <w:proofErr w:type="spellEnd"/>
      <w:r w:rsidR="00E82F5C">
        <w:t xml:space="preserve"> </w:t>
      </w:r>
      <w:proofErr w:type="spellStart"/>
      <w:r w:rsidR="00E82F5C">
        <w:t>portando</w:t>
      </w:r>
      <w:proofErr w:type="spellEnd"/>
      <w:r w:rsidR="00E82F5C">
        <w:t xml:space="preserve"> un </w:t>
      </w:r>
      <w:proofErr w:type="spellStart"/>
      <w:r w:rsidR="00E82F5C">
        <w:t>arma</w:t>
      </w:r>
      <w:proofErr w:type="spellEnd"/>
      <w:r w:rsidR="00E82F5C">
        <w:t xml:space="preserve"> de </w:t>
      </w:r>
      <w:proofErr w:type="spellStart"/>
      <w:r w:rsidR="00E82F5C">
        <w:t>fuego</w:t>
      </w:r>
      <w:proofErr w:type="spellEnd"/>
      <w:r w:rsidR="00E82F5C">
        <w:t xml:space="preserve"> al </w:t>
      </w:r>
      <w:proofErr w:type="spellStart"/>
      <w:r w:rsidR="00E82F5C">
        <w:t>aire</w:t>
      </w:r>
      <w:proofErr w:type="spellEnd"/>
      <w:r w:rsidR="00E82F5C">
        <w:t xml:space="preserve"> </w:t>
      </w:r>
      <w:proofErr w:type="spellStart"/>
      <w:r w:rsidR="00E82F5C">
        <w:t>libre</w:t>
      </w:r>
      <w:proofErr w:type="spellEnd"/>
      <w:r w:rsidR="00E82F5C">
        <w:t>.</w:t>
      </w:r>
    </w:p>
    <w:p w:rsidR="00511E95" w:rsidRDefault="00511E95" w:rsidP="00511E95">
      <w:pPr>
        <w:pStyle w:val="ListParagraph"/>
        <w:numPr>
          <w:ilvl w:val="0"/>
          <w:numId w:val="7"/>
        </w:numPr>
      </w:pPr>
      <w:r w:rsidRPr="00875BED">
        <w:t xml:space="preserve">Included in the rental is the use of the Fellowship Hall, the kitchen, </w:t>
      </w:r>
      <w:r w:rsidR="00383282">
        <w:t xml:space="preserve">the refrigerator, </w:t>
      </w:r>
      <w:r w:rsidR="00875BED">
        <w:t xml:space="preserve">the microwave, </w:t>
      </w:r>
      <w:r w:rsidRPr="00875BED">
        <w:t>the restrooms, the stage</w:t>
      </w:r>
      <w:r w:rsidR="00875BED">
        <w:t xml:space="preserve"> and the</w:t>
      </w:r>
      <w:r w:rsidR="00875BED" w:rsidRPr="00875BED">
        <w:t xml:space="preserve"> parking lot</w:t>
      </w:r>
      <w:r w:rsidR="00875BED">
        <w:t xml:space="preserve"> in the rear of the Church</w:t>
      </w:r>
      <w:r w:rsidR="00875BED" w:rsidRPr="00875BED">
        <w:t>.</w:t>
      </w:r>
      <w:r w:rsidR="00875BED">
        <w:t xml:space="preserve">  The kitchen </w:t>
      </w:r>
      <w:r w:rsidR="00875BED">
        <w:rPr>
          <w:b/>
        </w:rPr>
        <w:t>MAY NOT BE USED</w:t>
      </w:r>
      <w:r w:rsidR="00875BED">
        <w:t xml:space="preserve"> for cooking.  Use of the stove or oven is </w:t>
      </w:r>
      <w:r w:rsidR="000F46AF">
        <w:t>strictly prohibited.  Ice chests</w:t>
      </w:r>
      <w:r w:rsidR="008F5F26">
        <w:t xml:space="preserve"> and ice may be brought in for use. R</w:t>
      </w:r>
      <w:r w:rsidR="00875BED">
        <w:t xml:space="preserve">oasters and warming trays may be brought into the kitchen and plugged in for use.  </w:t>
      </w:r>
    </w:p>
    <w:p w:rsidR="00571869" w:rsidRDefault="00571869" w:rsidP="00571869">
      <w:pPr>
        <w:pStyle w:val="ListParagraph"/>
        <w:numPr>
          <w:ilvl w:val="0"/>
          <w:numId w:val="7"/>
        </w:numPr>
      </w:pPr>
      <w:r>
        <w:rPr>
          <w:b/>
        </w:rPr>
        <w:t>Alcohol:</w:t>
      </w:r>
      <w:r>
        <w:t xml:space="preserve">  </w:t>
      </w:r>
      <w:r w:rsidR="000C65F4">
        <w:t>If the renter wishes to provide alcohol event, t</w:t>
      </w:r>
      <w:r>
        <w:t>he renter is responsible for providing all bar supplies and equipment.  Alcoholic b</w:t>
      </w:r>
      <w:r w:rsidR="000C65F4">
        <w:t>everages should be served in designated</w:t>
      </w:r>
      <w:r>
        <w:t xml:space="preserve"> area only.  Due to TABC regulations, exchange</w:t>
      </w:r>
      <w:r w:rsidR="000317F0">
        <w:t xml:space="preserve"> of money for alcoholic </w:t>
      </w:r>
      <w:r>
        <w:t xml:space="preserve">beverages including tip jars is prohibited.  All serving of alcoholic beverages </w:t>
      </w:r>
      <w:r>
        <w:rPr>
          <w:b/>
        </w:rPr>
        <w:t xml:space="preserve">MUST </w:t>
      </w:r>
      <w:r>
        <w:rPr>
          <w:b/>
        </w:rPr>
        <w:lastRenderedPageBreak/>
        <w:t>TERMINATE</w:t>
      </w:r>
      <w:r>
        <w:t xml:space="preserve"> at 10:00pm. </w:t>
      </w:r>
      <w:r w:rsidR="003F5FF3">
        <w:t>No one under the age of 21</w:t>
      </w:r>
      <w:r w:rsidR="000C65F4">
        <w:t xml:space="preserve"> is allowed alcoholic beverages.  </w:t>
      </w:r>
      <w:r w:rsidR="00AC247C">
        <w:rPr>
          <w:b/>
        </w:rPr>
        <w:t>THE RENTER TAKES RESPONSIBILITY FOR GUESTS WHO CONSUME ALCOHOL.</w:t>
      </w:r>
    </w:p>
    <w:p w:rsidR="00571869" w:rsidRPr="00875BED" w:rsidRDefault="00571869" w:rsidP="004A6749">
      <w:pPr>
        <w:pStyle w:val="ListParagraph"/>
        <w:numPr>
          <w:ilvl w:val="0"/>
          <w:numId w:val="7"/>
        </w:numPr>
      </w:pPr>
      <w:r>
        <w:t>All deliveri</w:t>
      </w:r>
      <w:r w:rsidR="00C745D6">
        <w:t xml:space="preserve">es made to the Fellowship Hall or Kitchen for the event must be scheduled to occur within the </w:t>
      </w:r>
      <w:r w:rsidR="00102F6B">
        <w:t>6</w:t>
      </w:r>
      <w:r w:rsidR="00AF5CF7">
        <w:t>-hour</w:t>
      </w:r>
      <w:r w:rsidR="00C745D6">
        <w:t xml:space="preserve"> rental period.</w:t>
      </w:r>
    </w:p>
    <w:p w:rsidR="00B57833" w:rsidRDefault="000D3027" w:rsidP="00845ED5">
      <w:pPr>
        <w:pStyle w:val="ListParagraph"/>
        <w:numPr>
          <w:ilvl w:val="0"/>
          <w:numId w:val="7"/>
        </w:numPr>
      </w:pPr>
      <w:r>
        <w:t>Renter is</w:t>
      </w:r>
      <w:r w:rsidR="00B57833">
        <w:t xml:space="preserve"> responsible for emptying trash cans and disposing trash after the event. Trash bags must be taken to the dumpster </w:t>
      </w:r>
      <w:r w:rsidR="005462B5">
        <w:t>receptacle</w:t>
      </w:r>
      <w:r w:rsidR="00B57833">
        <w:t xml:space="preserve"> in the designated area.</w:t>
      </w:r>
    </w:p>
    <w:p w:rsidR="00C3365C" w:rsidRDefault="00B57833" w:rsidP="00C3365C">
      <w:pPr>
        <w:pStyle w:val="ListParagraph"/>
        <w:numPr>
          <w:ilvl w:val="0"/>
          <w:numId w:val="7"/>
        </w:numPr>
      </w:pPr>
      <w:r>
        <w:t>Renter must remove all food items, beverages</w:t>
      </w:r>
      <w:r w:rsidR="005462B5">
        <w:t xml:space="preserve"> and condiments belonging to renter </w:t>
      </w:r>
      <w:r>
        <w:t>from the refrigerator</w:t>
      </w:r>
      <w:r w:rsidR="005462B5">
        <w:t xml:space="preserve"> upon completion of the event.  Do not use food or beverages in the kitchen that do not belong to you. </w:t>
      </w:r>
    </w:p>
    <w:p w:rsidR="005462B5" w:rsidRDefault="0010110F" w:rsidP="00845ED5">
      <w:pPr>
        <w:pStyle w:val="ListParagraph"/>
        <w:numPr>
          <w:ilvl w:val="0"/>
          <w:numId w:val="7"/>
        </w:numPr>
      </w:pPr>
      <w:r>
        <w:t>Renter</w:t>
      </w:r>
      <w:r w:rsidR="005462B5">
        <w:t xml:space="preserve"> must provide dishtowels, paper products, tablecloths, plastic ware, etc. for said event. </w:t>
      </w:r>
    </w:p>
    <w:p w:rsidR="005462B5" w:rsidRDefault="005462B5" w:rsidP="00845ED5">
      <w:pPr>
        <w:pStyle w:val="ListParagraph"/>
        <w:numPr>
          <w:ilvl w:val="0"/>
          <w:numId w:val="7"/>
        </w:numPr>
      </w:pPr>
      <w:r>
        <w:t>Renter must wash</w:t>
      </w:r>
      <w:r w:rsidR="000D3027">
        <w:t>, dry and return to original storage area</w:t>
      </w:r>
      <w:r>
        <w:t xml:space="preserve"> any utensils, dish</w:t>
      </w:r>
      <w:r w:rsidR="0010110F">
        <w:t>es</w:t>
      </w:r>
      <w:r w:rsidR="000D3027">
        <w:t>,</w:t>
      </w:r>
      <w:r>
        <w:t xml:space="preserve"> items used from the kitchen</w:t>
      </w:r>
      <w:r w:rsidR="0010110F">
        <w:t>.</w:t>
      </w:r>
    </w:p>
    <w:p w:rsidR="0010110F" w:rsidRDefault="0010110F" w:rsidP="00845ED5">
      <w:pPr>
        <w:pStyle w:val="ListParagraph"/>
        <w:numPr>
          <w:ilvl w:val="0"/>
          <w:numId w:val="7"/>
        </w:numPr>
      </w:pPr>
      <w:r>
        <w:t>All countertops, sinks, stoves and other surfaces must be wiped down prior to leaving the premises.</w:t>
      </w:r>
    </w:p>
    <w:p w:rsidR="00C3365C" w:rsidRDefault="0010110F" w:rsidP="008E3809">
      <w:pPr>
        <w:pStyle w:val="ListParagraph"/>
        <w:numPr>
          <w:ilvl w:val="0"/>
          <w:numId w:val="7"/>
        </w:numPr>
      </w:pPr>
      <w:r>
        <w:t>Hall and kitchen floor must be swept before leaving the premises.</w:t>
      </w:r>
    </w:p>
    <w:p w:rsidR="008E3809" w:rsidRDefault="008E3809" w:rsidP="008E3809">
      <w:pPr>
        <w:pStyle w:val="ListParagraph"/>
      </w:pPr>
    </w:p>
    <w:p w:rsidR="00CC368C" w:rsidRDefault="004120AC" w:rsidP="00845ED5">
      <w:pPr>
        <w:pStyle w:val="ListParagraph"/>
        <w:rPr>
          <w:b/>
        </w:rPr>
      </w:pPr>
      <w:r>
        <w:rPr>
          <w:b/>
        </w:rPr>
        <w:t>Indemnification:</w:t>
      </w:r>
    </w:p>
    <w:p w:rsidR="004120AC" w:rsidRDefault="004120AC" w:rsidP="00845ED5">
      <w:pPr>
        <w:pStyle w:val="ListParagraph"/>
        <w:ind w:left="360"/>
        <w:rPr>
          <w:b/>
        </w:rPr>
      </w:pPr>
    </w:p>
    <w:p w:rsidR="00D86DBD" w:rsidRPr="00D86DBD" w:rsidRDefault="00D86DBD" w:rsidP="00D86DBD">
      <w:pPr>
        <w:pStyle w:val="ListParagraph"/>
        <w:numPr>
          <w:ilvl w:val="0"/>
          <w:numId w:val="8"/>
        </w:numPr>
      </w:pPr>
      <w:r>
        <w:rPr>
          <w:b/>
        </w:rPr>
        <w:t xml:space="preserve">THE APPLICANT </w:t>
      </w:r>
      <w:r w:rsidR="008E3809">
        <w:rPr>
          <w:b/>
        </w:rPr>
        <w:t>AGREES TO INDEMNIFY, DEFEND AND HOLD</w:t>
      </w:r>
      <w:r>
        <w:rPr>
          <w:b/>
        </w:rPr>
        <w:t xml:space="preserve"> HARMLESS PRINCE OF PEACE CATHOLIC CHURCH, ITS AGENTS, OFFICERS AND EMPLOYEES, AND EACH OF THEM, FROM ALL LOSSES, COSTS, EXPENSES,</w:t>
      </w:r>
      <w:r w:rsidR="008E3809">
        <w:rPr>
          <w:b/>
        </w:rPr>
        <w:t xml:space="preserve"> (INCLUDING REASONABLE ATTORNEY’S FEES),</w:t>
      </w:r>
      <w:r>
        <w:rPr>
          <w:b/>
        </w:rPr>
        <w:t xml:space="preserve"> CLAIMS, LIABILITIES, ACTIONS OR DAMAGES INCLUDING LIABILITY FOR INJURIES TO ANY PERSON(S), DAMAGE TO PROPERTY, OR THIRD PERSONS ARISING OUT OF OR ANY WAY CONNECTED WITHIN THE APPLICANT’S RENTAL AND USE OF THE CHURCH’S FACILIEIES.</w:t>
      </w:r>
    </w:p>
    <w:p w:rsidR="00D86DBD" w:rsidRDefault="00D86DBD" w:rsidP="00845ED5">
      <w:pPr>
        <w:pStyle w:val="ListParagraph"/>
        <w:numPr>
          <w:ilvl w:val="0"/>
          <w:numId w:val="8"/>
        </w:numPr>
      </w:pPr>
      <w:r w:rsidRPr="00D86DBD">
        <w:rPr>
          <w:b/>
        </w:rPr>
        <w:t xml:space="preserve">ALL CONDITIONS CONTAINED HEREIN SHALL ALSO APPLY TO ALL GROUPS, CLUBS, SERVICE, ORGANIZATIONS, INCLUDING THOSE RECEIVING A WAIVER OF FEES AND ALL INDIVIDUALS.  </w:t>
      </w:r>
    </w:p>
    <w:p w:rsidR="00B76EEC" w:rsidRDefault="00D86DBD" w:rsidP="001E37E6">
      <w:pPr>
        <w:pStyle w:val="ListParagraph"/>
        <w:numPr>
          <w:ilvl w:val="0"/>
          <w:numId w:val="8"/>
        </w:numPr>
      </w:pPr>
      <w:r>
        <w:rPr>
          <w:b/>
        </w:rPr>
        <w:t>THE UNDERSIGNED HAS READ AND UNDERSTANDS THE CONDITIONS CONTAINED HEREIN AND MADE PART OF THE RENTAL AGREEMENET AND AGREES TO ALL THE AFOREMENTIONED RULES, REGULATIONS, AND CONTITIONS OF USE FOR THE PRINCE OF PEACE CATHOLIC CHURCH FACILITIES.</w:t>
      </w:r>
    </w:p>
    <w:p w:rsidR="00B76EEC" w:rsidRDefault="00B76EEC" w:rsidP="00FD0E09">
      <w:pPr>
        <w:spacing w:line="360" w:lineRule="auto"/>
        <w:contextualSpacing/>
      </w:pPr>
      <w:r>
        <w:t>Signature of Applicant/Renter _____________________________________</w:t>
      </w:r>
      <w:r w:rsidR="0002185A">
        <w:t xml:space="preserve">____   </w:t>
      </w:r>
      <w:r>
        <w:t xml:space="preserve"> Dat</w:t>
      </w:r>
      <w:r w:rsidR="00644A38">
        <w:t>e</w:t>
      </w:r>
      <w:proofErr w:type="gramStart"/>
      <w:r w:rsidR="00644A38">
        <w:t>:_</w:t>
      </w:r>
      <w:proofErr w:type="gramEnd"/>
      <w:r w:rsidR="00644A38">
        <w:t>_________________</w:t>
      </w:r>
      <w:r w:rsidR="00644A38">
        <w:br/>
      </w:r>
      <w:r w:rsidR="003D7A44">
        <w:t>Renter’s</w:t>
      </w:r>
      <w:r>
        <w:t xml:space="preserve"> Printed Name: ________________________________________</w:t>
      </w:r>
      <w:r w:rsidR="003A6AB7">
        <w:t>__</w:t>
      </w:r>
      <w:r w:rsidR="0002185A">
        <w:t>____</w:t>
      </w:r>
    </w:p>
    <w:p w:rsidR="00B90C78" w:rsidRDefault="0002185A" w:rsidP="00FD0E09">
      <w:pPr>
        <w:spacing w:line="360" w:lineRule="auto"/>
        <w:contextualSpacing/>
      </w:pPr>
      <w:r>
        <w:t>Signature of Pastor or Representative</w:t>
      </w:r>
      <w:r w:rsidR="00B90C78">
        <w:t xml:space="preserve">:  ________________________________ </w:t>
      </w:r>
      <w:r>
        <w:t>_</w:t>
      </w:r>
      <w:r w:rsidR="00B90C78">
        <w:t xml:space="preserve">   Date:  </w:t>
      </w:r>
      <w:r>
        <w:t>________________</w:t>
      </w:r>
    </w:p>
    <w:p w:rsidR="00C61EA0" w:rsidRPr="00B90C78" w:rsidRDefault="00B90C78" w:rsidP="00FD0E09">
      <w:pPr>
        <w:spacing w:line="360" w:lineRule="auto"/>
        <w:contextualSpacing/>
        <w:rPr>
          <w:u w:val="single"/>
        </w:rPr>
      </w:pPr>
      <w:r>
        <w:t xml:space="preserve">Printed Name:  </w:t>
      </w:r>
      <w:r w:rsidR="0002185A">
        <w:rPr>
          <w:u w:val="single"/>
        </w:rPr>
        <w:t>______________________________________________________</w:t>
      </w:r>
    </w:p>
    <w:sectPr w:rsidR="00C61EA0" w:rsidRPr="00B90C78" w:rsidSect="00915830">
      <w:footerReference w:type="default" r:id="rId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FDB" w:rsidRDefault="00761FDB" w:rsidP="000C6B8C">
      <w:pPr>
        <w:spacing w:after="0" w:line="240" w:lineRule="auto"/>
      </w:pPr>
      <w:r>
        <w:separator/>
      </w:r>
    </w:p>
  </w:endnote>
  <w:endnote w:type="continuationSeparator" w:id="0">
    <w:p w:rsidR="00761FDB" w:rsidRDefault="00761FDB" w:rsidP="000C6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004788"/>
      <w:docPartObj>
        <w:docPartGallery w:val="Page Numbers (Bottom of Page)"/>
        <w:docPartUnique/>
      </w:docPartObj>
    </w:sdtPr>
    <w:sdtEndPr>
      <w:rPr>
        <w:noProof/>
      </w:rPr>
    </w:sdtEndPr>
    <w:sdtContent>
      <w:p w:rsidR="00533CD5" w:rsidRDefault="00533CD5">
        <w:pPr>
          <w:pStyle w:val="Footer"/>
          <w:jc w:val="right"/>
        </w:pPr>
        <w:r>
          <w:fldChar w:fldCharType="begin"/>
        </w:r>
        <w:r>
          <w:instrText xml:space="preserve"> PAGE   \* MERGEFORMAT </w:instrText>
        </w:r>
        <w:r>
          <w:fldChar w:fldCharType="separate"/>
        </w:r>
        <w:r w:rsidR="00C07845">
          <w:rPr>
            <w:noProof/>
          </w:rPr>
          <w:t>5</w:t>
        </w:r>
        <w:r>
          <w:rPr>
            <w:noProof/>
          </w:rPr>
          <w:fldChar w:fldCharType="end"/>
        </w:r>
      </w:p>
    </w:sdtContent>
  </w:sdt>
  <w:p w:rsidR="000C6B8C" w:rsidRDefault="000C6B8C" w:rsidP="000C6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FDB" w:rsidRDefault="00761FDB" w:rsidP="000C6B8C">
      <w:pPr>
        <w:spacing w:after="0" w:line="240" w:lineRule="auto"/>
      </w:pPr>
      <w:r>
        <w:separator/>
      </w:r>
    </w:p>
  </w:footnote>
  <w:footnote w:type="continuationSeparator" w:id="0">
    <w:p w:rsidR="00761FDB" w:rsidRDefault="00761FDB" w:rsidP="000C6B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34DB"/>
    <w:multiLevelType w:val="hybridMultilevel"/>
    <w:tmpl w:val="A5D2D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26348"/>
    <w:multiLevelType w:val="hybridMultilevel"/>
    <w:tmpl w:val="9710B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907F6"/>
    <w:multiLevelType w:val="hybridMultilevel"/>
    <w:tmpl w:val="9C562344"/>
    <w:lvl w:ilvl="0" w:tplc="71BA60C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F0C24"/>
    <w:multiLevelType w:val="hybridMultilevel"/>
    <w:tmpl w:val="8E1E8752"/>
    <w:lvl w:ilvl="0" w:tplc="CB0658BA">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D5336C7"/>
    <w:multiLevelType w:val="hybridMultilevel"/>
    <w:tmpl w:val="B6FED7B0"/>
    <w:lvl w:ilvl="0" w:tplc="A9E4306A">
      <w:start w:val="1"/>
      <w:numFmt w:val="lowerLetter"/>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nsid w:val="40B35961"/>
    <w:multiLevelType w:val="hybridMultilevel"/>
    <w:tmpl w:val="FCA29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505DD7"/>
    <w:multiLevelType w:val="hybridMultilevel"/>
    <w:tmpl w:val="7D14CD60"/>
    <w:lvl w:ilvl="0" w:tplc="25F467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BFE1E03"/>
    <w:multiLevelType w:val="hybridMultilevel"/>
    <w:tmpl w:val="49326B34"/>
    <w:lvl w:ilvl="0" w:tplc="3C2EF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4E0936"/>
    <w:multiLevelType w:val="hybridMultilevel"/>
    <w:tmpl w:val="61825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966375"/>
    <w:multiLevelType w:val="hybridMultilevel"/>
    <w:tmpl w:val="9674816E"/>
    <w:lvl w:ilvl="0" w:tplc="CB0658BA">
      <w:start w:val="1"/>
      <w:numFmt w:val="decimal"/>
      <w:lvlText w:val="%1."/>
      <w:lvlJc w:val="left"/>
      <w:pPr>
        <w:ind w:left="153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BBE2DDF"/>
    <w:multiLevelType w:val="hybridMultilevel"/>
    <w:tmpl w:val="3026897C"/>
    <w:lvl w:ilvl="0" w:tplc="E070E63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64455EA"/>
    <w:multiLevelType w:val="hybridMultilevel"/>
    <w:tmpl w:val="9758A4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7"/>
  </w:num>
  <w:num w:numId="3">
    <w:abstractNumId w:val="10"/>
  </w:num>
  <w:num w:numId="4">
    <w:abstractNumId w:val="2"/>
  </w:num>
  <w:num w:numId="5">
    <w:abstractNumId w:val="6"/>
  </w:num>
  <w:num w:numId="6">
    <w:abstractNumId w:val="0"/>
  </w:num>
  <w:num w:numId="7">
    <w:abstractNumId w:val="5"/>
  </w:num>
  <w:num w:numId="8">
    <w:abstractNumId w:val="1"/>
  </w:num>
  <w:num w:numId="9">
    <w:abstractNumId w:val="11"/>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892"/>
    <w:rsid w:val="000042B9"/>
    <w:rsid w:val="00012E7B"/>
    <w:rsid w:val="0002185A"/>
    <w:rsid w:val="000310D3"/>
    <w:rsid w:val="000317F0"/>
    <w:rsid w:val="0003778A"/>
    <w:rsid w:val="00070FD9"/>
    <w:rsid w:val="00073F6D"/>
    <w:rsid w:val="00080B12"/>
    <w:rsid w:val="00083215"/>
    <w:rsid w:val="000A1140"/>
    <w:rsid w:val="000C65F4"/>
    <w:rsid w:val="000C6B8C"/>
    <w:rsid w:val="000D2E6C"/>
    <w:rsid w:val="000D3027"/>
    <w:rsid w:val="000D3AD6"/>
    <w:rsid w:val="000F46AF"/>
    <w:rsid w:val="0010110F"/>
    <w:rsid w:val="00102F6B"/>
    <w:rsid w:val="00117DA7"/>
    <w:rsid w:val="00156490"/>
    <w:rsid w:val="001E37E6"/>
    <w:rsid w:val="001F4E2C"/>
    <w:rsid w:val="00200F65"/>
    <w:rsid w:val="00234939"/>
    <w:rsid w:val="002363F2"/>
    <w:rsid w:val="00283BFC"/>
    <w:rsid w:val="00290901"/>
    <w:rsid w:val="00291930"/>
    <w:rsid w:val="00297DAE"/>
    <w:rsid w:val="002D2574"/>
    <w:rsid w:val="002D2FAF"/>
    <w:rsid w:val="002E2109"/>
    <w:rsid w:val="002F1A26"/>
    <w:rsid w:val="002F5103"/>
    <w:rsid w:val="003102DB"/>
    <w:rsid w:val="003307F9"/>
    <w:rsid w:val="00353F55"/>
    <w:rsid w:val="00383282"/>
    <w:rsid w:val="003A6AB7"/>
    <w:rsid w:val="003D138C"/>
    <w:rsid w:val="003D79F7"/>
    <w:rsid w:val="003D7A44"/>
    <w:rsid w:val="003F5FF3"/>
    <w:rsid w:val="004120AC"/>
    <w:rsid w:val="00423275"/>
    <w:rsid w:val="00427E09"/>
    <w:rsid w:val="00432FD0"/>
    <w:rsid w:val="00464618"/>
    <w:rsid w:val="004A6749"/>
    <w:rsid w:val="004B7477"/>
    <w:rsid w:val="004C434D"/>
    <w:rsid w:val="004D03BC"/>
    <w:rsid w:val="004D569A"/>
    <w:rsid w:val="004F5E70"/>
    <w:rsid w:val="00511E95"/>
    <w:rsid w:val="00513C52"/>
    <w:rsid w:val="00516353"/>
    <w:rsid w:val="00533CD5"/>
    <w:rsid w:val="00541335"/>
    <w:rsid w:val="005462B5"/>
    <w:rsid w:val="005701EB"/>
    <w:rsid w:val="00571869"/>
    <w:rsid w:val="00595892"/>
    <w:rsid w:val="005F283D"/>
    <w:rsid w:val="005F501F"/>
    <w:rsid w:val="00600249"/>
    <w:rsid w:val="00604B95"/>
    <w:rsid w:val="006352C4"/>
    <w:rsid w:val="0064274B"/>
    <w:rsid w:val="00644A38"/>
    <w:rsid w:val="00647298"/>
    <w:rsid w:val="0065004C"/>
    <w:rsid w:val="00654FC4"/>
    <w:rsid w:val="00697B51"/>
    <w:rsid w:val="006B5650"/>
    <w:rsid w:val="006D3406"/>
    <w:rsid w:val="006D3E6C"/>
    <w:rsid w:val="006D5FF8"/>
    <w:rsid w:val="00716949"/>
    <w:rsid w:val="00722953"/>
    <w:rsid w:val="007306F9"/>
    <w:rsid w:val="00745AD8"/>
    <w:rsid w:val="007526A5"/>
    <w:rsid w:val="00754182"/>
    <w:rsid w:val="00761FDB"/>
    <w:rsid w:val="007720D7"/>
    <w:rsid w:val="00783422"/>
    <w:rsid w:val="00787136"/>
    <w:rsid w:val="00794ACF"/>
    <w:rsid w:val="007A0BC5"/>
    <w:rsid w:val="007B37B8"/>
    <w:rsid w:val="008055DE"/>
    <w:rsid w:val="00823CBC"/>
    <w:rsid w:val="00832CED"/>
    <w:rsid w:val="00845ED5"/>
    <w:rsid w:val="00850296"/>
    <w:rsid w:val="008536FD"/>
    <w:rsid w:val="00875BED"/>
    <w:rsid w:val="00876002"/>
    <w:rsid w:val="008A4130"/>
    <w:rsid w:val="008D055C"/>
    <w:rsid w:val="008D373D"/>
    <w:rsid w:val="008E3809"/>
    <w:rsid w:val="008E62E0"/>
    <w:rsid w:val="008F5F26"/>
    <w:rsid w:val="00915830"/>
    <w:rsid w:val="00930019"/>
    <w:rsid w:val="009441F1"/>
    <w:rsid w:val="00985686"/>
    <w:rsid w:val="009D6487"/>
    <w:rsid w:val="009E2294"/>
    <w:rsid w:val="00A54A24"/>
    <w:rsid w:val="00A573C9"/>
    <w:rsid w:val="00A66686"/>
    <w:rsid w:val="00A81C9C"/>
    <w:rsid w:val="00A8787C"/>
    <w:rsid w:val="00A90A0C"/>
    <w:rsid w:val="00AA0584"/>
    <w:rsid w:val="00AA501C"/>
    <w:rsid w:val="00AC1541"/>
    <w:rsid w:val="00AC247C"/>
    <w:rsid w:val="00AC4014"/>
    <w:rsid w:val="00AC4B93"/>
    <w:rsid w:val="00AD18AC"/>
    <w:rsid w:val="00AF1A60"/>
    <w:rsid w:val="00AF5CF7"/>
    <w:rsid w:val="00B0178D"/>
    <w:rsid w:val="00B15904"/>
    <w:rsid w:val="00B4272D"/>
    <w:rsid w:val="00B43169"/>
    <w:rsid w:val="00B43CFE"/>
    <w:rsid w:val="00B57833"/>
    <w:rsid w:val="00B76EEC"/>
    <w:rsid w:val="00B90C78"/>
    <w:rsid w:val="00BB6617"/>
    <w:rsid w:val="00BC5E89"/>
    <w:rsid w:val="00BE0975"/>
    <w:rsid w:val="00BE6199"/>
    <w:rsid w:val="00BF7E75"/>
    <w:rsid w:val="00C07845"/>
    <w:rsid w:val="00C20103"/>
    <w:rsid w:val="00C2373A"/>
    <w:rsid w:val="00C3365C"/>
    <w:rsid w:val="00C61EA0"/>
    <w:rsid w:val="00C70642"/>
    <w:rsid w:val="00C745D6"/>
    <w:rsid w:val="00C76E46"/>
    <w:rsid w:val="00CB3918"/>
    <w:rsid w:val="00CC368C"/>
    <w:rsid w:val="00CD3CBE"/>
    <w:rsid w:val="00D05C11"/>
    <w:rsid w:val="00D50F55"/>
    <w:rsid w:val="00D80088"/>
    <w:rsid w:val="00D86DBD"/>
    <w:rsid w:val="00D92339"/>
    <w:rsid w:val="00D937CF"/>
    <w:rsid w:val="00E427EE"/>
    <w:rsid w:val="00E4375D"/>
    <w:rsid w:val="00E82F5C"/>
    <w:rsid w:val="00E9398E"/>
    <w:rsid w:val="00E94429"/>
    <w:rsid w:val="00EB305E"/>
    <w:rsid w:val="00EE344C"/>
    <w:rsid w:val="00EE5924"/>
    <w:rsid w:val="00EF274F"/>
    <w:rsid w:val="00F66056"/>
    <w:rsid w:val="00F8753F"/>
    <w:rsid w:val="00F93340"/>
    <w:rsid w:val="00F9411E"/>
    <w:rsid w:val="00FA44A7"/>
    <w:rsid w:val="00FB350A"/>
    <w:rsid w:val="00FD0E09"/>
    <w:rsid w:val="00FF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541"/>
    <w:rPr>
      <w:rFonts w:ascii="Tahoma" w:hAnsi="Tahoma" w:cs="Tahoma"/>
      <w:sz w:val="16"/>
      <w:szCs w:val="16"/>
    </w:rPr>
  </w:style>
  <w:style w:type="paragraph" w:styleId="Header">
    <w:name w:val="header"/>
    <w:basedOn w:val="Normal"/>
    <w:link w:val="HeaderChar"/>
    <w:uiPriority w:val="99"/>
    <w:unhideWhenUsed/>
    <w:rsid w:val="000C6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B8C"/>
  </w:style>
  <w:style w:type="paragraph" w:styleId="Footer">
    <w:name w:val="footer"/>
    <w:basedOn w:val="Normal"/>
    <w:link w:val="FooterChar"/>
    <w:uiPriority w:val="99"/>
    <w:unhideWhenUsed/>
    <w:rsid w:val="000C6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B8C"/>
  </w:style>
  <w:style w:type="paragraph" w:styleId="ListParagraph">
    <w:name w:val="List Paragraph"/>
    <w:basedOn w:val="Normal"/>
    <w:uiPriority w:val="34"/>
    <w:qFormat/>
    <w:rsid w:val="002D2F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541"/>
    <w:rPr>
      <w:rFonts w:ascii="Tahoma" w:hAnsi="Tahoma" w:cs="Tahoma"/>
      <w:sz w:val="16"/>
      <w:szCs w:val="16"/>
    </w:rPr>
  </w:style>
  <w:style w:type="paragraph" w:styleId="Header">
    <w:name w:val="header"/>
    <w:basedOn w:val="Normal"/>
    <w:link w:val="HeaderChar"/>
    <w:uiPriority w:val="99"/>
    <w:unhideWhenUsed/>
    <w:rsid w:val="000C6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B8C"/>
  </w:style>
  <w:style w:type="paragraph" w:styleId="Footer">
    <w:name w:val="footer"/>
    <w:basedOn w:val="Normal"/>
    <w:link w:val="FooterChar"/>
    <w:uiPriority w:val="99"/>
    <w:unhideWhenUsed/>
    <w:rsid w:val="000C6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B8C"/>
  </w:style>
  <w:style w:type="paragraph" w:styleId="ListParagraph">
    <w:name w:val="List Paragraph"/>
    <w:basedOn w:val="Normal"/>
    <w:uiPriority w:val="34"/>
    <w:qFormat/>
    <w:rsid w:val="002D2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Beckie Raymond</dc:creator>
  <cp:lastModifiedBy>Beckie Raymond</cp:lastModifiedBy>
  <cp:revision>8</cp:revision>
  <cp:lastPrinted>2018-02-14T21:04:00Z</cp:lastPrinted>
  <dcterms:created xsi:type="dcterms:W3CDTF">2018-02-14T20:57:00Z</dcterms:created>
  <dcterms:modified xsi:type="dcterms:W3CDTF">2018-02-14T21:04:00Z</dcterms:modified>
</cp:coreProperties>
</file>