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9D3D12" w:rsidRDefault="009D3D12" w14:paraId="01E1AEB0" w14:textId="77777777">
      <w:pPr>
        <w:pStyle w:val="Textkrper"/>
        <w:spacing w:before="5"/>
        <w:rPr>
          <w:rFonts w:ascii="Times New Roman"/>
          <w:sz w:val="21"/>
        </w:rPr>
      </w:pPr>
    </w:p>
    <w:p w:rsidR="009D3D12" w:rsidRDefault="003521A0" w14:paraId="49F7497D" w14:textId="34C15BAD">
      <w:pPr>
        <w:pStyle w:val="Textkrper"/>
        <w:tabs>
          <w:tab w:val="left" w:pos="7193"/>
        </w:tabs>
        <w:spacing w:before="100"/>
        <w:ind w:left="98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98E1EA5" wp14:editId="5C3A9235">
            <wp:simplePos x="0" y="0"/>
            <wp:positionH relativeFrom="page">
              <wp:posOffset>719455</wp:posOffset>
            </wp:positionH>
            <wp:positionV relativeFrom="paragraph">
              <wp:posOffset>-152089</wp:posOffset>
            </wp:positionV>
            <wp:extent cx="368935" cy="3689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368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1A0">
        <w:rPr/>
        <w:t>BRG</w:t>
      </w:r>
      <w:r w:rsidR="003521A0">
        <w:rPr>
          <w:spacing w:val="-3"/>
        </w:rPr>
        <w:t xml:space="preserve"> </w:t>
      </w:r>
      <w:r w:rsidR="003521A0">
        <w:rPr/>
        <w:t>Klagenfurt-Viktring</w:t>
      </w:r>
      <w:r w:rsidR="34A93993">
        <w:rPr/>
        <w:t xml:space="preserve">                                         Sc</w:t>
      </w:r>
      <w:r>
        <w:tab/>
      </w:r>
      <w:r w:rsidR="003521A0">
        <w:rPr/>
        <w:t>huljahr:20</w:t>
      </w:r>
      <w:r w:rsidR="00C2442F">
        <w:rPr/>
        <w:t>20/21</w:t>
      </w:r>
    </w:p>
    <w:p w:rsidR="009D3D12" w:rsidRDefault="009D3D12" w14:paraId="2ECB190E" w14:textId="77777777">
      <w:pPr>
        <w:pStyle w:val="Textkrper"/>
        <w:rPr>
          <w:sz w:val="20"/>
        </w:rPr>
      </w:pPr>
    </w:p>
    <w:p w:rsidR="009D3D12" w:rsidRDefault="009D3D12" w14:paraId="408CF3FF" w14:textId="77777777">
      <w:pPr>
        <w:pStyle w:val="Textkrper"/>
        <w:spacing w:before="8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3161"/>
        <w:gridCol w:w="3164"/>
      </w:tblGrid>
      <w:tr w:rsidR="009D3D12" w:rsidTr="082316A3" w14:paraId="7B57F499" w14:textId="77777777">
        <w:trPr>
          <w:trHeight w:val="582"/>
        </w:trPr>
        <w:tc>
          <w:tcPr>
            <w:tcW w:w="3164" w:type="dxa"/>
            <w:tcMar/>
          </w:tcPr>
          <w:p w:rsidR="009D3D12" w:rsidRDefault="003521A0" w14:paraId="7A79432B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Themenpool</w:t>
            </w:r>
          </w:p>
          <w:p w:rsidR="009D3D12" w:rsidRDefault="003521A0" w14:paraId="1912B80B" w14:textId="77777777">
            <w:pPr>
              <w:pStyle w:val="TableParagraph"/>
              <w:spacing w:before="1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Mündliche Reifeprüfung</w:t>
            </w:r>
          </w:p>
        </w:tc>
        <w:tc>
          <w:tcPr>
            <w:tcW w:w="3161" w:type="dxa"/>
            <w:tcMar/>
          </w:tcPr>
          <w:p w:rsidR="009D3D12" w:rsidRDefault="003521A0" w14:paraId="7E2B355D" w14:textId="172BA0AC">
            <w:pPr>
              <w:pStyle w:val="TableParagraph"/>
              <w:tabs>
                <w:tab w:val="left" w:pos="1523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Fach:</w:t>
            </w:r>
            <w:r w:rsidR="005344FB">
              <w:rPr>
                <w:sz w:val="24"/>
              </w:rPr>
              <w:t xml:space="preserve">   Gitarre</w:t>
            </w:r>
          </w:p>
          <w:p w:rsidR="009D3D12" w:rsidP="082316A3" w:rsidRDefault="003521A0" w14:paraId="5AAB39E7" w14:textId="505A7970">
            <w:pPr>
              <w:pStyle w:val="TableParagraph"/>
              <w:tabs>
                <w:tab w:val="left" w:pos="1523"/>
              </w:tabs>
              <w:spacing w:before="1" w:line="271" w:lineRule="exact"/>
              <w:ind w:left="108"/>
              <w:rPr>
                <w:sz w:val="24"/>
                <w:szCs w:val="24"/>
              </w:rPr>
            </w:pPr>
            <w:r w:rsidRPr="082316A3" w:rsidR="003521A0">
              <w:rPr>
                <w:sz w:val="24"/>
                <w:szCs w:val="24"/>
              </w:rPr>
              <w:t>Klasse:</w:t>
            </w:r>
            <w:r w:rsidRPr="082316A3" w:rsidR="78AEC220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ab/>
            </w:r>
            <w:r w:rsidRPr="082316A3" w:rsidR="00C2442F">
              <w:rPr>
                <w:sz w:val="24"/>
                <w:szCs w:val="24"/>
              </w:rPr>
              <w:t>8A</w:t>
            </w:r>
          </w:p>
        </w:tc>
        <w:tc>
          <w:tcPr>
            <w:tcW w:w="3164" w:type="dxa"/>
            <w:tcMar/>
          </w:tcPr>
          <w:p w:rsidR="009D3D12" w:rsidRDefault="003521A0" w14:paraId="75D93C57" w14:textId="00569344">
            <w:pPr>
              <w:pStyle w:val="TableParagraph"/>
              <w:tabs>
                <w:tab w:val="left" w:pos="2563"/>
              </w:tabs>
              <w:rPr>
                <w:sz w:val="24"/>
              </w:rPr>
            </w:pPr>
            <w:r>
              <w:rPr>
                <w:sz w:val="24"/>
              </w:rPr>
              <w:t>Wochenstunden:</w:t>
            </w:r>
            <w:r w:rsidR="005344FB">
              <w:rPr>
                <w:sz w:val="24"/>
              </w:rPr>
              <w:t xml:space="preserve">  2</w:t>
            </w:r>
          </w:p>
          <w:p w:rsidR="009D3D12" w:rsidRDefault="003521A0" w14:paraId="29ECC540" w14:textId="0FBDDFD4">
            <w:pPr>
              <w:pStyle w:val="TableParagraph"/>
              <w:tabs>
                <w:tab w:val="left" w:pos="2551"/>
              </w:tabs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Themenbereiche:</w:t>
            </w:r>
            <w:r w:rsidR="005344FB">
              <w:rPr>
                <w:sz w:val="24"/>
              </w:rPr>
              <w:t xml:space="preserve"> 6</w:t>
            </w:r>
          </w:p>
        </w:tc>
      </w:tr>
    </w:tbl>
    <w:p w:rsidR="009D3D12" w:rsidRDefault="009D3D12" w14:paraId="784F954E" w14:textId="77777777">
      <w:pPr>
        <w:pStyle w:val="Textkrper"/>
        <w:rPr>
          <w:sz w:val="20"/>
        </w:rPr>
      </w:pPr>
    </w:p>
    <w:p w:rsidR="009D3D12" w:rsidRDefault="009D3D12" w14:paraId="201FB7C4" w14:textId="77777777">
      <w:pPr>
        <w:pStyle w:val="Textkrper"/>
        <w:spacing w:before="5" w:after="1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814"/>
      </w:tblGrid>
      <w:tr w:rsidR="009D3D12" w14:paraId="7EF8C795" w14:textId="77777777">
        <w:trPr>
          <w:trHeight w:val="436"/>
        </w:trPr>
        <w:tc>
          <w:tcPr>
            <w:tcW w:w="675" w:type="dxa"/>
          </w:tcPr>
          <w:p w:rsidR="009D3D12" w:rsidRDefault="003521A0" w14:paraId="7BD9995D" w14:textId="77777777"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4" w:type="dxa"/>
          </w:tcPr>
          <w:p w:rsidR="009D3D12" w:rsidP="005344FB" w:rsidRDefault="005344FB" w14:paraId="65DD89B5" w14:textId="6917BB5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Geschichte der Gitarre</w:t>
            </w:r>
          </w:p>
        </w:tc>
      </w:tr>
      <w:tr w:rsidR="009D3D12" w14:paraId="69030CA4" w14:textId="77777777">
        <w:trPr>
          <w:trHeight w:val="438"/>
        </w:trPr>
        <w:tc>
          <w:tcPr>
            <w:tcW w:w="675" w:type="dxa"/>
          </w:tcPr>
          <w:p w:rsidR="009D3D12" w:rsidRDefault="003521A0" w14:paraId="290D8F60" w14:textId="77777777"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4" w:type="dxa"/>
          </w:tcPr>
          <w:p w:rsidR="009D3D12" w:rsidP="005344FB" w:rsidRDefault="005344FB" w14:paraId="08420D40" w14:textId="587789B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Analyse</w:t>
            </w:r>
          </w:p>
        </w:tc>
      </w:tr>
      <w:tr w:rsidR="009D3D12" w14:paraId="10ECE65E" w14:textId="77777777">
        <w:trPr>
          <w:trHeight w:val="436"/>
        </w:trPr>
        <w:tc>
          <w:tcPr>
            <w:tcW w:w="675" w:type="dxa"/>
          </w:tcPr>
          <w:p w:rsidR="009D3D12" w:rsidRDefault="003521A0" w14:paraId="3508D8DA" w14:textId="77777777"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14" w:type="dxa"/>
          </w:tcPr>
          <w:p w:rsidR="009D3D12" w:rsidP="005344FB" w:rsidRDefault="005344FB" w14:paraId="2F7404E7" w14:textId="034003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Instrument prägende Komponisten und Interpreten</w:t>
            </w:r>
          </w:p>
        </w:tc>
      </w:tr>
      <w:tr w:rsidR="009D3D12" w14:paraId="3E6CD7DE" w14:textId="77777777">
        <w:trPr>
          <w:trHeight w:val="438"/>
        </w:trPr>
        <w:tc>
          <w:tcPr>
            <w:tcW w:w="675" w:type="dxa"/>
          </w:tcPr>
          <w:p w:rsidR="009D3D12" w:rsidRDefault="003521A0" w14:paraId="6B4E4C75" w14:textId="77777777"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4" w:type="dxa"/>
          </w:tcPr>
          <w:p w:rsidR="009D3D12" w:rsidP="005344FB" w:rsidRDefault="005344FB" w14:paraId="35D81A11" w14:textId="054FAFE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Die spanische Gitarre</w:t>
            </w:r>
          </w:p>
        </w:tc>
      </w:tr>
      <w:tr w:rsidR="009D3D12" w14:paraId="4BC3F359" w14:textId="77777777">
        <w:trPr>
          <w:trHeight w:val="436"/>
        </w:trPr>
        <w:tc>
          <w:tcPr>
            <w:tcW w:w="675" w:type="dxa"/>
          </w:tcPr>
          <w:p w:rsidR="009D3D12" w:rsidRDefault="003521A0" w14:paraId="70A22362" w14:textId="77777777"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4" w:type="dxa"/>
          </w:tcPr>
          <w:p w:rsidR="009D3D12" w:rsidP="005344FB" w:rsidRDefault="005344FB" w14:paraId="1734483C" w14:textId="19174B1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Der Flamenco</w:t>
            </w:r>
          </w:p>
        </w:tc>
      </w:tr>
      <w:tr w:rsidR="009D3D12" w14:paraId="2B2E3088" w14:textId="77777777">
        <w:trPr>
          <w:trHeight w:val="439"/>
        </w:trPr>
        <w:tc>
          <w:tcPr>
            <w:tcW w:w="675" w:type="dxa"/>
          </w:tcPr>
          <w:p w:rsidR="009D3D12" w:rsidRDefault="003521A0" w14:paraId="375B7719" w14:textId="77777777">
            <w:pPr>
              <w:pStyle w:val="TableParagraph"/>
              <w:spacing w:line="291" w:lineRule="exact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14" w:type="dxa"/>
          </w:tcPr>
          <w:p w:rsidR="009D3D12" w:rsidP="005344FB" w:rsidRDefault="005344FB" w14:paraId="4AF4C4C9" w14:textId="6A79B8F3">
            <w:pPr>
              <w:pStyle w:val="TableParagraph"/>
              <w:spacing w:line="29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Übemethoden</w:t>
            </w:r>
            <w:proofErr w:type="spellEnd"/>
          </w:p>
        </w:tc>
      </w:tr>
    </w:tbl>
    <w:p w:rsidR="00CB320C" w:rsidRDefault="00CB320C" w14:paraId="0D6F153B" w14:textId="77777777"/>
    <w:sectPr w:rsidR="00CB320C">
      <w:type w:val="continuous"/>
      <w:pgSz w:w="11900" w:h="16850" w:orient="portrait"/>
      <w:pgMar w:top="700" w:right="12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12"/>
    <w:rsid w:val="003521A0"/>
    <w:rsid w:val="005344FB"/>
    <w:rsid w:val="00731BF5"/>
    <w:rsid w:val="009D3D12"/>
    <w:rsid w:val="00C2442F"/>
    <w:rsid w:val="00CB320C"/>
    <w:rsid w:val="00EF0B67"/>
    <w:rsid w:val="00FD6E08"/>
    <w:rsid w:val="082316A3"/>
    <w:rsid w:val="34A93993"/>
    <w:rsid w:val="78AEC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8B22"/>
  <w15:docId w15:val="{CFF4A8A3-C6BA-4D30-A5EA-C13130C10A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Pr>
      <w:rFonts w:ascii="Verdana" w:hAnsi="Verdana" w:eastAsia="Verdana" w:cs="Verdana"/>
      <w:lang w:val="de-DE" w:eastAsia="de-DE" w:bidi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styleId="TableParagraph" w:customStyle="1">
    <w:name w:val="Table Paragraph"/>
    <w:basedOn w:val="Standard"/>
    <w:uiPriority w:val="1"/>
    <w:qFormat/>
    <w:pPr>
      <w:spacing w:line="29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6" ma:contentTypeDescription="Ein neues Dokument erstellen." ma:contentTypeScope="" ma:versionID="ee709ed018b79488c71b2a13bc0e6248">
  <xsd:schema xmlns:xsd="http://www.w3.org/2001/XMLSchema" xmlns:xs="http://www.w3.org/2001/XMLSchema" xmlns:p="http://schemas.microsoft.com/office/2006/metadata/properties" xmlns:ns2="d2daaeda-8f3a-4e9b-8bfd-d2c89fc01cff" targetNamespace="http://schemas.microsoft.com/office/2006/metadata/properties" ma:root="true" ma:fieldsID="5c9ffdcd0165c4af77681d35400dacff" ns2:_="">
    <xsd:import namespace="d2daaeda-8f3a-4e9b-8bfd-d2c89fc01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82ABF-B93A-4059-A2F2-DE1FD33B62FF}"/>
</file>

<file path=customXml/itemProps2.xml><?xml version="1.0" encoding="utf-8"?>
<ds:datastoreItem xmlns:ds="http://schemas.openxmlformats.org/officeDocument/2006/customXml" ds:itemID="{56EA5293-7ED5-4BC8-A4B8-BDC77FBFF51C}"/>
</file>

<file path=customXml/itemProps3.xml><?xml version="1.0" encoding="utf-8"?>
<ds:datastoreItem xmlns:ds="http://schemas.openxmlformats.org/officeDocument/2006/customXml" ds:itemID="{3A60BB7F-2772-47B2-865A-1556012B18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Themenpool</dc:title>
  <dc:creator>Gabriele Fenkart</dc:creator>
  <lastModifiedBy>Helmut König</lastModifiedBy>
  <revision>3</revision>
  <dcterms:created xsi:type="dcterms:W3CDTF">2020-11-29T00:36:00.0000000Z</dcterms:created>
  <dcterms:modified xsi:type="dcterms:W3CDTF">2020-11-29T08:41:56.7023270Z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2020-11-11T00:00:00Z</vt:filetime>
  </property>
  <property fmtid="{D5CDD505-2E9C-101B-9397-08002B2CF9AE}" pid="5" name="ContentTypeId">
    <vt:lpwstr>0x0101001BD9E808E4C0E6448E93A02BCB392E85</vt:lpwstr>
  </property>
</Properties>
</file>