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5043" w14:textId="70C0413D" w:rsidR="00B011B5" w:rsidRPr="003E0724" w:rsidRDefault="00B011B5" w:rsidP="00B011B5">
      <w:pPr>
        <w:rPr>
          <w:b/>
          <w:sz w:val="28"/>
          <w:szCs w:val="28"/>
        </w:rPr>
      </w:pPr>
      <w:r w:rsidRPr="003E0724">
        <w:rPr>
          <w:b/>
          <w:sz w:val="28"/>
          <w:szCs w:val="28"/>
        </w:rPr>
        <w:t xml:space="preserve">EMDR </w:t>
      </w:r>
      <w:r>
        <w:rPr>
          <w:b/>
          <w:sz w:val="28"/>
          <w:szCs w:val="28"/>
        </w:rPr>
        <w:t xml:space="preserve">Group </w:t>
      </w:r>
      <w:r w:rsidRPr="003E0724">
        <w:rPr>
          <w:b/>
          <w:sz w:val="28"/>
          <w:szCs w:val="28"/>
        </w:rPr>
        <w:t>Consulta</w:t>
      </w:r>
      <w:r>
        <w:rPr>
          <w:b/>
          <w:sz w:val="28"/>
          <w:szCs w:val="28"/>
        </w:rPr>
        <w:t xml:space="preserve">tion </w:t>
      </w:r>
      <w:r w:rsidRPr="003E0724">
        <w:rPr>
          <w:b/>
          <w:sz w:val="28"/>
          <w:szCs w:val="28"/>
        </w:rPr>
        <w:t xml:space="preserve">Agreement </w:t>
      </w:r>
      <w:r>
        <w:rPr>
          <w:b/>
          <w:sz w:val="28"/>
          <w:szCs w:val="28"/>
        </w:rPr>
        <w:t xml:space="preserve">from </w:t>
      </w:r>
      <w:r w:rsidRPr="003E0724">
        <w:rPr>
          <w:b/>
          <w:sz w:val="28"/>
          <w:szCs w:val="28"/>
        </w:rPr>
        <w:t>Annie Monaco, LCSWR</w:t>
      </w:r>
      <w:r>
        <w:rPr>
          <w:b/>
          <w:sz w:val="28"/>
          <w:szCs w:val="28"/>
        </w:rPr>
        <w:t>, RPT</w:t>
      </w:r>
    </w:p>
    <w:p w14:paraId="32BBDE10" w14:textId="3EE75BBE" w:rsidR="00B011B5" w:rsidRDefault="00B011B5" w:rsidP="00B011B5">
      <w:pPr>
        <w:rPr>
          <w:sz w:val="24"/>
          <w:szCs w:val="24"/>
        </w:rPr>
      </w:pPr>
      <w:r w:rsidRPr="00FB7EB7">
        <w:rPr>
          <w:b/>
          <w:sz w:val="24"/>
          <w:szCs w:val="24"/>
        </w:rPr>
        <w:t>Consultant:</w:t>
      </w:r>
      <w:r>
        <w:rPr>
          <w:sz w:val="24"/>
          <w:szCs w:val="24"/>
        </w:rPr>
        <w:t xml:space="preserve"> Annie Monaco, LCSW-R is an EMDRIA trainer, certified, and consultant as per EMDR International Association. For this agreement purposes, Annie Monaco has been designated as a qualified consultant to provide consultation on using EMDR with a multitude of populations in a variety of settings.  This consultant has been practicing for over </w:t>
      </w:r>
      <w:r>
        <w:rPr>
          <w:sz w:val="24"/>
          <w:szCs w:val="24"/>
        </w:rPr>
        <w:t>30</w:t>
      </w:r>
      <w:r>
        <w:rPr>
          <w:sz w:val="24"/>
          <w:szCs w:val="24"/>
        </w:rPr>
        <w:t xml:space="preserve"> years. Her specialty is children, adolescents and this includes foster care issues, attachment, criminal situations, and family therapy. Clients with significant substance abuse issues should be addressed with another consultant. </w:t>
      </w:r>
    </w:p>
    <w:p w14:paraId="6C42D10B" w14:textId="77777777" w:rsidR="00B011B5" w:rsidRDefault="00B011B5" w:rsidP="00B011B5">
      <w:pPr>
        <w:rPr>
          <w:sz w:val="24"/>
          <w:szCs w:val="24"/>
        </w:rPr>
      </w:pPr>
      <w:r w:rsidRPr="00E44823">
        <w:rPr>
          <w:b/>
          <w:sz w:val="24"/>
          <w:szCs w:val="24"/>
        </w:rPr>
        <w:t>Consultee’s:</w:t>
      </w:r>
      <w:r>
        <w:rPr>
          <w:sz w:val="24"/>
          <w:szCs w:val="24"/>
        </w:rPr>
        <w:t xml:space="preserve">  Consultees are to be licensed in their field or in the process of licensure and practicing within their competencies. </w:t>
      </w:r>
      <w:proofErr w:type="gramStart"/>
      <w:r>
        <w:rPr>
          <w:sz w:val="24"/>
          <w:szCs w:val="24"/>
        </w:rPr>
        <w:t>Consultee’s</w:t>
      </w:r>
      <w:proofErr w:type="gramEnd"/>
      <w:r>
        <w:rPr>
          <w:sz w:val="24"/>
          <w:szCs w:val="24"/>
        </w:rPr>
        <w:t xml:space="preserve"> affirms that she/he is credentialed to practice psychotherapy in his/her own jurisdiction, maintains malpractice insurance (or agency that employed at) and that the Consultee (not consultant) is solely responsible for the nature and quality of the services provided to the Consultee’s clients. </w:t>
      </w:r>
      <w:proofErr w:type="gramStart"/>
      <w:r>
        <w:rPr>
          <w:sz w:val="24"/>
          <w:szCs w:val="24"/>
        </w:rPr>
        <w:t>Consultee’s</w:t>
      </w:r>
      <w:proofErr w:type="gramEnd"/>
      <w:r>
        <w:rPr>
          <w:sz w:val="24"/>
          <w:szCs w:val="24"/>
        </w:rPr>
        <w:t xml:space="preserve"> are expected to abide by their respective professional organization’s code of ethics.  </w:t>
      </w:r>
      <w:proofErr w:type="gramStart"/>
      <w:r>
        <w:rPr>
          <w:sz w:val="24"/>
          <w:szCs w:val="24"/>
        </w:rPr>
        <w:t>Consultee’s</w:t>
      </w:r>
      <w:proofErr w:type="gramEnd"/>
      <w:r>
        <w:rPr>
          <w:sz w:val="24"/>
          <w:szCs w:val="24"/>
        </w:rPr>
        <w:t xml:space="preserve"> are required to have EMDRIA Basic Level of EMDR training or (older terminology) level 1 and Level 2 training prior to this consultation. </w:t>
      </w:r>
    </w:p>
    <w:p w14:paraId="5A5A8CE7" w14:textId="77777777" w:rsidR="00B011B5" w:rsidRPr="001C296E" w:rsidRDefault="00B011B5" w:rsidP="00B011B5">
      <w:pPr>
        <w:widowControl w:val="0"/>
        <w:autoSpaceDE w:val="0"/>
        <w:autoSpaceDN w:val="0"/>
        <w:adjustRightInd w:val="0"/>
        <w:spacing w:after="240" w:line="360" w:lineRule="atLeast"/>
        <w:rPr>
          <w:rFonts w:ascii="Times" w:hAnsi="Times" w:cs="Times"/>
          <w:sz w:val="24"/>
          <w:szCs w:val="24"/>
        </w:rPr>
      </w:pPr>
      <w:r w:rsidRPr="00E44823">
        <w:rPr>
          <w:b/>
          <w:sz w:val="24"/>
          <w:szCs w:val="24"/>
        </w:rPr>
        <w:t>Nature of the Consultation:</w:t>
      </w:r>
      <w:r>
        <w:rPr>
          <w:sz w:val="24"/>
          <w:szCs w:val="24"/>
        </w:rPr>
        <w:t xml:space="preserve">  Consultation is a collaborative relationship between two mental health professionals. The consultee maintains primary responsibility for the decision involving treatment of clients about whom she is receiving consultation. Therefore, the consultant only advises regarding the utilization of EMDR. Consultation is not supervision. Supervision implies that the supervisor carries the legal, </w:t>
      </w:r>
      <w:proofErr w:type="gramStart"/>
      <w:r>
        <w:rPr>
          <w:sz w:val="24"/>
          <w:szCs w:val="24"/>
        </w:rPr>
        <w:t>ethical</w:t>
      </w:r>
      <w:proofErr w:type="gramEnd"/>
      <w:r>
        <w:rPr>
          <w:sz w:val="24"/>
          <w:szCs w:val="24"/>
        </w:rPr>
        <w:t xml:space="preserve"> and clinical responsibility/liability for the supervisee.  </w:t>
      </w:r>
      <w:r w:rsidRPr="001C296E">
        <w:rPr>
          <w:rFonts w:ascii="Times" w:hAnsi="Times" w:cs="Times"/>
          <w:sz w:val="24"/>
          <w:szCs w:val="24"/>
        </w:rPr>
        <w:t xml:space="preserve">It is expressly understood that no supervision or employment relationship exists between Consultant and Consultee. </w:t>
      </w:r>
    </w:p>
    <w:p w14:paraId="5EDC6823" w14:textId="77777777" w:rsidR="00B011B5" w:rsidRDefault="00B011B5" w:rsidP="00B011B5">
      <w:pPr>
        <w:rPr>
          <w:sz w:val="24"/>
          <w:szCs w:val="24"/>
        </w:rPr>
      </w:pPr>
      <w:r>
        <w:rPr>
          <w:sz w:val="24"/>
          <w:szCs w:val="24"/>
        </w:rPr>
        <w:t xml:space="preserve"> The consultee is seeking to increase their skill level in EMDR. Specific learning can include perceptual, conceptual, </w:t>
      </w:r>
      <w:proofErr w:type="gramStart"/>
      <w:r>
        <w:rPr>
          <w:sz w:val="24"/>
          <w:szCs w:val="24"/>
        </w:rPr>
        <w:t>technical</w:t>
      </w:r>
      <w:proofErr w:type="gramEnd"/>
      <w:r>
        <w:rPr>
          <w:sz w:val="24"/>
          <w:szCs w:val="24"/>
        </w:rPr>
        <w:t xml:space="preserve"> and practical application of EMDR as a method of psychotherapy. We can also discuss case formulation and treatment planning of clients </w:t>
      </w:r>
      <w:proofErr w:type="gramStart"/>
      <w:r>
        <w:rPr>
          <w:sz w:val="24"/>
          <w:szCs w:val="24"/>
        </w:rPr>
        <w:t>in regards to</w:t>
      </w:r>
      <w:proofErr w:type="gramEnd"/>
      <w:r>
        <w:rPr>
          <w:sz w:val="24"/>
          <w:szCs w:val="24"/>
        </w:rPr>
        <w:t xml:space="preserve"> EMDR. </w:t>
      </w:r>
      <w:proofErr w:type="gramStart"/>
      <w:r>
        <w:rPr>
          <w:sz w:val="24"/>
          <w:szCs w:val="24"/>
        </w:rPr>
        <w:t>As a consultant, my role</w:t>
      </w:r>
      <w:proofErr w:type="gramEnd"/>
      <w:r>
        <w:rPr>
          <w:sz w:val="24"/>
          <w:szCs w:val="24"/>
        </w:rPr>
        <w:t xml:space="preserve"> is to assist you in developing and enhancing your skills with EMDR through education and feedback. Consultation can also assist you towards your certification in EMDR. </w:t>
      </w:r>
    </w:p>
    <w:p w14:paraId="6D370C74" w14:textId="33F298C9" w:rsidR="00B011B5" w:rsidRDefault="00B011B5" w:rsidP="00B011B5">
      <w:pPr>
        <w:rPr>
          <w:sz w:val="24"/>
          <w:szCs w:val="24"/>
        </w:rPr>
      </w:pPr>
      <w:r w:rsidRPr="00DA5EA0">
        <w:rPr>
          <w:b/>
          <w:sz w:val="24"/>
          <w:szCs w:val="24"/>
        </w:rPr>
        <w:t>Limits of Consultation:</w:t>
      </w:r>
      <w:r>
        <w:rPr>
          <w:sz w:val="24"/>
          <w:szCs w:val="24"/>
        </w:rPr>
        <w:t xml:space="preserve"> Consultation is</w:t>
      </w:r>
      <w:r w:rsidRPr="00663E39">
        <w:rPr>
          <w:sz w:val="24"/>
          <w:szCs w:val="24"/>
          <w:u w:val="single"/>
        </w:rPr>
        <w:t xml:space="preserve"> not</w:t>
      </w:r>
      <w:r>
        <w:rPr>
          <w:sz w:val="24"/>
          <w:szCs w:val="24"/>
        </w:rPr>
        <w:t xml:space="preserve"> supervision under licensure. It is expressly understood that no supervision or employment relationship exists between the Consultant and Consultee. </w:t>
      </w:r>
    </w:p>
    <w:p w14:paraId="73E5A58A" w14:textId="4E86A002" w:rsidR="00B011B5" w:rsidRDefault="00B011B5" w:rsidP="00B011B5">
      <w:pPr>
        <w:rPr>
          <w:sz w:val="24"/>
          <w:szCs w:val="24"/>
        </w:rPr>
      </w:pPr>
      <w:r w:rsidRPr="00601654">
        <w:rPr>
          <w:b/>
          <w:sz w:val="24"/>
          <w:szCs w:val="24"/>
        </w:rPr>
        <w:t>Confidentiality:</w:t>
      </w:r>
      <w:r>
        <w:rPr>
          <w:sz w:val="24"/>
          <w:szCs w:val="24"/>
        </w:rPr>
        <w:t xml:space="preserve"> Consultee should discuss cases in general terms with no identifying information. Consultant’s suggestions and ideas are meant to be interpreted as general </w:t>
      </w:r>
      <w:r>
        <w:rPr>
          <w:sz w:val="24"/>
          <w:szCs w:val="24"/>
        </w:rPr>
        <w:lastRenderedPageBreak/>
        <w:t xml:space="preserve">suggestions and not directives. If you are receiving clinical supervision under your current license, your supervisor should be kept informed of your treatment plans, and pressing concerns about risks and lethality are best handled in that setting. </w:t>
      </w:r>
    </w:p>
    <w:p w14:paraId="2DF562C2" w14:textId="77777777" w:rsidR="00DB6853" w:rsidRDefault="00000000"/>
    <w:sectPr w:rsidR="00DB6853" w:rsidSect="0077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B5"/>
    <w:rsid w:val="000002F0"/>
    <w:rsid w:val="0001248C"/>
    <w:rsid w:val="000204DD"/>
    <w:rsid w:val="0002732F"/>
    <w:rsid w:val="00031EDF"/>
    <w:rsid w:val="00035F44"/>
    <w:rsid w:val="00040B96"/>
    <w:rsid w:val="00040CBB"/>
    <w:rsid w:val="00043763"/>
    <w:rsid w:val="0005331C"/>
    <w:rsid w:val="00057C2C"/>
    <w:rsid w:val="0007066E"/>
    <w:rsid w:val="00084492"/>
    <w:rsid w:val="0008604D"/>
    <w:rsid w:val="00087BBA"/>
    <w:rsid w:val="00091BDC"/>
    <w:rsid w:val="000B50EB"/>
    <w:rsid w:val="000C4FE1"/>
    <w:rsid w:val="000C7A3E"/>
    <w:rsid w:val="000C7B7C"/>
    <w:rsid w:val="000C7F49"/>
    <w:rsid w:val="000D498C"/>
    <w:rsid w:val="000D51BA"/>
    <w:rsid w:val="000E0502"/>
    <w:rsid w:val="000E6B5F"/>
    <w:rsid w:val="000E75A2"/>
    <w:rsid w:val="000F0C2E"/>
    <w:rsid w:val="000F2928"/>
    <w:rsid w:val="000F5A02"/>
    <w:rsid w:val="00101C44"/>
    <w:rsid w:val="00106A83"/>
    <w:rsid w:val="00107F7C"/>
    <w:rsid w:val="001132BA"/>
    <w:rsid w:val="00114644"/>
    <w:rsid w:val="00115647"/>
    <w:rsid w:val="001179A6"/>
    <w:rsid w:val="001204FB"/>
    <w:rsid w:val="00121B37"/>
    <w:rsid w:val="00127D27"/>
    <w:rsid w:val="0013250F"/>
    <w:rsid w:val="001350A0"/>
    <w:rsid w:val="0014112E"/>
    <w:rsid w:val="00145F7C"/>
    <w:rsid w:val="0014624C"/>
    <w:rsid w:val="00147729"/>
    <w:rsid w:val="00154210"/>
    <w:rsid w:val="0015621B"/>
    <w:rsid w:val="00160818"/>
    <w:rsid w:val="00164E0D"/>
    <w:rsid w:val="00170675"/>
    <w:rsid w:val="00170FA6"/>
    <w:rsid w:val="0018410E"/>
    <w:rsid w:val="00186DDB"/>
    <w:rsid w:val="0018742C"/>
    <w:rsid w:val="0019129C"/>
    <w:rsid w:val="001939BA"/>
    <w:rsid w:val="00194A6D"/>
    <w:rsid w:val="00194F40"/>
    <w:rsid w:val="001B103F"/>
    <w:rsid w:val="001B1174"/>
    <w:rsid w:val="001C1B2D"/>
    <w:rsid w:val="001C5DD0"/>
    <w:rsid w:val="001C62CC"/>
    <w:rsid w:val="001C678C"/>
    <w:rsid w:val="001D67C8"/>
    <w:rsid w:val="001D7B58"/>
    <w:rsid w:val="001E167D"/>
    <w:rsid w:val="001E24EC"/>
    <w:rsid w:val="001E5BFD"/>
    <w:rsid w:val="001E607C"/>
    <w:rsid w:val="001F08F4"/>
    <w:rsid w:val="001F3C9E"/>
    <w:rsid w:val="001F752D"/>
    <w:rsid w:val="00210EC5"/>
    <w:rsid w:val="0023640D"/>
    <w:rsid w:val="0024610E"/>
    <w:rsid w:val="00246E93"/>
    <w:rsid w:val="00261AAB"/>
    <w:rsid w:val="00262A12"/>
    <w:rsid w:val="002679E6"/>
    <w:rsid w:val="00270734"/>
    <w:rsid w:val="00271A4B"/>
    <w:rsid w:val="00275DA9"/>
    <w:rsid w:val="002812D2"/>
    <w:rsid w:val="002828D9"/>
    <w:rsid w:val="00282B91"/>
    <w:rsid w:val="002862D7"/>
    <w:rsid w:val="00286BCA"/>
    <w:rsid w:val="002919E3"/>
    <w:rsid w:val="002B2B4E"/>
    <w:rsid w:val="002C0C02"/>
    <w:rsid w:val="002C66BD"/>
    <w:rsid w:val="002D021B"/>
    <w:rsid w:val="002E05D3"/>
    <w:rsid w:val="002E233F"/>
    <w:rsid w:val="002E6B1B"/>
    <w:rsid w:val="002F660F"/>
    <w:rsid w:val="00305241"/>
    <w:rsid w:val="0031398C"/>
    <w:rsid w:val="00323188"/>
    <w:rsid w:val="00327222"/>
    <w:rsid w:val="003337C2"/>
    <w:rsid w:val="00340452"/>
    <w:rsid w:val="003454CB"/>
    <w:rsid w:val="003501EB"/>
    <w:rsid w:val="00352175"/>
    <w:rsid w:val="003560FF"/>
    <w:rsid w:val="00370FC5"/>
    <w:rsid w:val="00372871"/>
    <w:rsid w:val="003752CB"/>
    <w:rsid w:val="0038366B"/>
    <w:rsid w:val="00384DF9"/>
    <w:rsid w:val="00390066"/>
    <w:rsid w:val="003A11AA"/>
    <w:rsid w:val="003A1201"/>
    <w:rsid w:val="003B191E"/>
    <w:rsid w:val="003B340C"/>
    <w:rsid w:val="003B596D"/>
    <w:rsid w:val="003B71AB"/>
    <w:rsid w:val="003B7713"/>
    <w:rsid w:val="003C0E2E"/>
    <w:rsid w:val="003C12B2"/>
    <w:rsid w:val="003D0A98"/>
    <w:rsid w:val="003D477C"/>
    <w:rsid w:val="003E2086"/>
    <w:rsid w:val="003E2E1A"/>
    <w:rsid w:val="003E2F9A"/>
    <w:rsid w:val="003F0589"/>
    <w:rsid w:val="00413A85"/>
    <w:rsid w:val="00413AD0"/>
    <w:rsid w:val="00413E81"/>
    <w:rsid w:val="0041492E"/>
    <w:rsid w:val="00421581"/>
    <w:rsid w:val="00424D6C"/>
    <w:rsid w:val="00432FD6"/>
    <w:rsid w:val="00436F1A"/>
    <w:rsid w:val="004441B8"/>
    <w:rsid w:val="00451671"/>
    <w:rsid w:val="00451C8B"/>
    <w:rsid w:val="00451D9D"/>
    <w:rsid w:val="00455269"/>
    <w:rsid w:val="00466100"/>
    <w:rsid w:val="00466F72"/>
    <w:rsid w:val="00475784"/>
    <w:rsid w:val="00477190"/>
    <w:rsid w:val="00483529"/>
    <w:rsid w:val="004939BA"/>
    <w:rsid w:val="00493B01"/>
    <w:rsid w:val="0049542A"/>
    <w:rsid w:val="00495DF2"/>
    <w:rsid w:val="004A04E6"/>
    <w:rsid w:val="004B484E"/>
    <w:rsid w:val="004B5C8B"/>
    <w:rsid w:val="004C3D7B"/>
    <w:rsid w:val="004C482F"/>
    <w:rsid w:val="004C51DA"/>
    <w:rsid w:val="004D17C7"/>
    <w:rsid w:val="004E0820"/>
    <w:rsid w:val="004E320C"/>
    <w:rsid w:val="004E54BE"/>
    <w:rsid w:val="004F36D6"/>
    <w:rsid w:val="004F77D1"/>
    <w:rsid w:val="00506357"/>
    <w:rsid w:val="005206E8"/>
    <w:rsid w:val="005352D8"/>
    <w:rsid w:val="005508B5"/>
    <w:rsid w:val="005548A4"/>
    <w:rsid w:val="00565096"/>
    <w:rsid w:val="00566764"/>
    <w:rsid w:val="0057240F"/>
    <w:rsid w:val="00573260"/>
    <w:rsid w:val="005830D7"/>
    <w:rsid w:val="005841F9"/>
    <w:rsid w:val="00586F9C"/>
    <w:rsid w:val="00594168"/>
    <w:rsid w:val="005A5A66"/>
    <w:rsid w:val="005B3B59"/>
    <w:rsid w:val="005B6F93"/>
    <w:rsid w:val="005C0E21"/>
    <w:rsid w:val="005D17A5"/>
    <w:rsid w:val="005D5F46"/>
    <w:rsid w:val="005D74B2"/>
    <w:rsid w:val="005E46F1"/>
    <w:rsid w:val="005E5699"/>
    <w:rsid w:val="005F5591"/>
    <w:rsid w:val="00600728"/>
    <w:rsid w:val="00604DCE"/>
    <w:rsid w:val="00606141"/>
    <w:rsid w:val="0060659E"/>
    <w:rsid w:val="00607C2E"/>
    <w:rsid w:val="00610EC5"/>
    <w:rsid w:val="006146B3"/>
    <w:rsid w:val="0061480D"/>
    <w:rsid w:val="006158FE"/>
    <w:rsid w:val="0062003A"/>
    <w:rsid w:val="0062094E"/>
    <w:rsid w:val="006245DF"/>
    <w:rsid w:val="00626DE1"/>
    <w:rsid w:val="0063082C"/>
    <w:rsid w:val="00637247"/>
    <w:rsid w:val="00640DD7"/>
    <w:rsid w:val="0065096E"/>
    <w:rsid w:val="006549DC"/>
    <w:rsid w:val="00675304"/>
    <w:rsid w:val="00675F90"/>
    <w:rsid w:val="00680957"/>
    <w:rsid w:val="00680BDF"/>
    <w:rsid w:val="006A36E7"/>
    <w:rsid w:val="006A36FF"/>
    <w:rsid w:val="006B10F5"/>
    <w:rsid w:val="006D296E"/>
    <w:rsid w:val="006E3493"/>
    <w:rsid w:val="006F3E76"/>
    <w:rsid w:val="006F547B"/>
    <w:rsid w:val="006F7B3D"/>
    <w:rsid w:val="00700F0A"/>
    <w:rsid w:val="007140D1"/>
    <w:rsid w:val="00714CF6"/>
    <w:rsid w:val="007209C6"/>
    <w:rsid w:val="00721A3E"/>
    <w:rsid w:val="00722366"/>
    <w:rsid w:val="00723ED1"/>
    <w:rsid w:val="00726791"/>
    <w:rsid w:val="007360BA"/>
    <w:rsid w:val="00740CA4"/>
    <w:rsid w:val="00741A0C"/>
    <w:rsid w:val="0074310E"/>
    <w:rsid w:val="007477F1"/>
    <w:rsid w:val="00750684"/>
    <w:rsid w:val="00752605"/>
    <w:rsid w:val="00755044"/>
    <w:rsid w:val="007608D8"/>
    <w:rsid w:val="007676F1"/>
    <w:rsid w:val="00774CE7"/>
    <w:rsid w:val="00775E3C"/>
    <w:rsid w:val="007775F9"/>
    <w:rsid w:val="00777D9F"/>
    <w:rsid w:val="00780EFF"/>
    <w:rsid w:val="007823FB"/>
    <w:rsid w:val="00790EBC"/>
    <w:rsid w:val="007A5A1B"/>
    <w:rsid w:val="007A5E18"/>
    <w:rsid w:val="007B0130"/>
    <w:rsid w:val="007B41BE"/>
    <w:rsid w:val="007B6225"/>
    <w:rsid w:val="007C07A8"/>
    <w:rsid w:val="007C3AFB"/>
    <w:rsid w:val="007D14BB"/>
    <w:rsid w:val="007D6802"/>
    <w:rsid w:val="007D7C6E"/>
    <w:rsid w:val="007E4731"/>
    <w:rsid w:val="007F72F4"/>
    <w:rsid w:val="0080217C"/>
    <w:rsid w:val="00806A17"/>
    <w:rsid w:val="00810BCC"/>
    <w:rsid w:val="00813F34"/>
    <w:rsid w:val="00826E69"/>
    <w:rsid w:val="008328F1"/>
    <w:rsid w:val="00854561"/>
    <w:rsid w:val="00863097"/>
    <w:rsid w:val="00867D7B"/>
    <w:rsid w:val="00874684"/>
    <w:rsid w:val="00882C89"/>
    <w:rsid w:val="00884EA6"/>
    <w:rsid w:val="00892C55"/>
    <w:rsid w:val="008942F4"/>
    <w:rsid w:val="0089611B"/>
    <w:rsid w:val="008A49B5"/>
    <w:rsid w:val="008B4C7C"/>
    <w:rsid w:val="008B71CC"/>
    <w:rsid w:val="008C4622"/>
    <w:rsid w:val="008D37A4"/>
    <w:rsid w:val="008D6323"/>
    <w:rsid w:val="008D7405"/>
    <w:rsid w:val="008E5733"/>
    <w:rsid w:val="008F0DF4"/>
    <w:rsid w:val="008F239D"/>
    <w:rsid w:val="00901875"/>
    <w:rsid w:val="0090350D"/>
    <w:rsid w:val="00903BDF"/>
    <w:rsid w:val="00905378"/>
    <w:rsid w:val="00912A1B"/>
    <w:rsid w:val="00921B98"/>
    <w:rsid w:val="00926F67"/>
    <w:rsid w:val="009277CC"/>
    <w:rsid w:val="00953F54"/>
    <w:rsid w:val="00956729"/>
    <w:rsid w:val="009603C9"/>
    <w:rsid w:val="00963603"/>
    <w:rsid w:val="00964DFB"/>
    <w:rsid w:val="009713DE"/>
    <w:rsid w:val="00975246"/>
    <w:rsid w:val="00980606"/>
    <w:rsid w:val="00980FB3"/>
    <w:rsid w:val="00981D8C"/>
    <w:rsid w:val="00987D7B"/>
    <w:rsid w:val="00993AF2"/>
    <w:rsid w:val="009A2238"/>
    <w:rsid w:val="009A285E"/>
    <w:rsid w:val="009B3F65"/>
    <w:rsid w:val="009B5C8C"/>
    <w:rsid w:val="009B6F4A"/>
    <w:rsid w:val="009B7399"/>
    <w:rsid w:val="009B781D"/>
    <w:rsid w:val="009F3827"/>
    <w:rsid w:val="009F5270"/>
    <w:rsid w:val="00A01229"/>
    <w:rsid w:val="00A0466C"/>
    <w:rsid w:val="00A126FD"/>
    <w:rsid w:val="00A15754"/>
    <w:rsid w:val="00A203EE"/>
    <w:rsid w:val="00A23882"/>
    <w:rsid w:val="00A246B1"/>
    <w:rsid w:val="00A31F30"/>
    <w:rsid w:val="00A326CE"/>
    <w:rsid w:val="00A5157E"/>
    <w:rsid w:val="00A61CB1"/>
    <w:rsid w:val="00A62769"/>
    <w:rsid w:val="00A70866"/>
    <w:rsid w:val="00A81CFE"/>
    <w:rsid w:val="00A851B3"/>
    <w:rsid w:val="00A95B13"/>
    <w:rsid w:val="00AA53A0"/>
    <w:rsid w:val="00AA7CA3"/>
    <w:rsid w:val="00AB129D"/>
    <w:rsid w:val="00AE3E21"/>
    <w:rsid w:val="00AE433B"/>
    <w:rsid w:val="00AF7F16"/>
    <w:rsid w:val="00AF7F43"/>
    <w:rsid w:val="00B011B5"/>
    <w:rsid w:val="00B11636"/>
    <w:rsid w:val="00B11B23"/>
    <w:rsid w:val="00B12ABE"/>
    <w:rsid w:val="00B13932"/>
    <w:rsid w:val="00B15907"/>
    <w:rsid w:val="00B174D0"/>
    <w:rsid w:val="00B223C8"/>
    <w:rsid w:val="00B31175"/>
    <w:rsid w:val="00B31AAC"/>
    <w:rsid w:val="00B32B73"/>
    <w:rsid w:val="00B3317D"/>
    <w:rsid w:val="00B372CB"/>
    <w:rsid w:val="00B40823"/>
    <w:rsid w:val="00B46DCD"/>
    <w:rsid w:val="00B512EC"/>
    <w:rsid w:val="00B55AB1"/>
    <w:rsid w:val="00B56975"/>
    <w:rsid w:val="00B6048C"/>
    <w:rsid w:val="00B60727"/>
    <w:rsid w:val="00B63B30"/>
    <w:rsid w:val="00B74B80"/>
    <w:rsid w:val="00B763E7"/>
    <w:rsid w:val="00B7762A"/>
    <w:rsid w:val="00B8308F"/>
    <w:rsid w:val="00B83437"/>
    <w:rsid w:val="00B838BC"/>
    <w:rsid w:val="00B84053"/>
    <w:rsid w:val="00B91500"/>
    <w:rsid w:val="00B922CF"/>
    <w:rsid w:val="00B953A1"/>
    <w:rsid w:val="00B96113"/>
    <w:rsid w:val="00BA09E4"/>
    <w:rsid w:val="00BA3CC1"/>
    <w:rsid w:val="00BA5209"/>
    <w:rsid w:val="00BB04D9"/>
    <w:rsid w:val="00BC5198"/>
    <w:rsid w:val="00BC5E09"/>
    <w:rsid w:val="00BD26BE"/>
    <w:rsid w:val="00BD76AF"/>
    <w:rsid w:val="00BE5D39"/>
    <w:rsid w:val="00BE6C56"/>
    <w:rsid w:val="00C130E3"/>
    <w:rsid w:val="00C16C33"/>
    <w:rsid w:val="00C31A54"/>
    <w:rsid w:val="00C4065A"/>
    <w:rsid w:val="00C415B8"/>
    <w:rsid w:val="00C43BE2"/>
    <w:rsid w:val="00C454BE"/>
    <w:rsid w:val="00C466D6"/>
    <w:rsid w:val="00C5002B"/>
    <w:rsid w:val="00C56DA6"/>
    <w:rsid w:val="00C57692"/>
    <w:rsid w:val="00C60CC0"/>
    <w:rsid w:val="00C618A9"/>
    <w:rsid w:val="00C637B1"/>
    <w:rsid w:val="00C63974"/>
    <w:rsid w:val="00C67139"/>
    <w:rsid w:val="00C800FF"/>
    <w:rsid w:val="00C83235"/>
    <w:rsid w:val="00C8441E"/>
    <w:rsid w:val="00C920AE"/>
    <w:rsid w:val="00C970BE"/>
    <w:rsid w:val="00CA5EC2"/>
    <w:rsid w:val="00CA6346"/>
    <w:rsid w:val="00CB08ED"/>
    <w:rsid w:val="00CB64C2"/>
    <w:rsid w:val="00CC2281"/>
    <w:rsid w:val="00CC51D1"/>
    <w:rsid w:val="00CC535F"/>
    <w:rsid w:val="00CD3FA4"/>
    <w:rsid w:val="00CE0C0D"/>
    <w:rsid w:val="00CE7AD1"/>
    <w:rsid w:val="00CF42E6"/>
    <w:rsid w:val="00CF74DA"/>
    <w:rsid w:val="00CF780E"/>
    <w:rsid w:val="00CF7F24"/>
    <w:rsid w:val="00D10A6F"/>
    <w:rsid w:val="00D16006"/>
    <w:rsid w:val="00D171A3"/>
    <w:rsid w:val="00D22DCD"/>
    <w:rsid w:val="00D305ED"/>
    <w:rsid w:val="00D33927"/>
    <w:rsid w:val="00D36915"/>
    <w:rsid w:val="00D45FA9"/>
    <w:rsid w:val="00D535D2"/>
    <w:rsid w:val="00D5728C"/>
    <w:rsid w:val="00D61304"/>
    <w:rsid w:val="00D61E49"/>
    <w:rsid w:val="00D66607"/>
    <w:rsid w:val="00D667D0"/>
    <w:rsid w:val="00D750B2"/>
    <w:rsid w:val="00D82C12"/>
    <w:rsid w:val="00D921AD"/>
    <w:rsid w:val="00D96994"/>
    <w:rsid w:val="00DA667B"/>
    <w:rsid w:val="00DC29F1"/>
    <w:rsid w:val="00DC5785"/>
    <w:rsid w:val="00DE1115"/>
    <w:rsid w:val="00DF3640"/>
    <w:rsid w:val="00DF65D2"/>
    <w:rsid w:val="00DF66D6"/>
    <w:rsid w:val="00E16065"/>
    <w:rsid w:val="00E2064C"/>
    <w:rsid w:val="00E211BA"/>
    <w:rsid w:val="00E26854"/>
    <w:rsid w:val="00E3216A"/>
    <w:rsid w:val="00E3351F"/>
    <w:rsid w:val="00E349B4"/>
    <w:rsid w:val="00E34CE6"/>
    <w:rsid w:val="00E41B53"/>
    <w:rsid w:val="00E43652"/>
    <w:rsid w:val="00E45075"/>
    <w:rsid w:val="00E45FA0"/>
    <w:rsid w:val="00E507D6"/>
    <w:rsid w:val="00E56A3A"/>
    <w:rsid w:val="00E6185D"/>
    <w:rsid w:val="00E63DA2"/>
    <w:rsid w:val="00E63F88"/>
    <w:rsid w:val="00E64FF5"/>
    <w:rsid w:val="00E73684"/>
    <w:rsid w:val="00E74BEA"/>
    <w:rsid w:val="00E83F21"/>
    <w:rsid w:val="00E938A6"/>
    <w:rsid w:val="00E96937"/>
    <w:rsid w:val="00EA13F4"/>
    <w:rsid w:val="00EA57E6"/>
    <w:rsid w:val="00EA677F"/>
    <w:rsid w:val="00EA7552"/>
    <w:rsid w:val="00EB047D"/>
    <w:rsid w:val="00EB1C1B"/>
    <w:rsid w:val="00EB6CB5"/>
    <w:rsid w:val="00ED65DD"/>
    <w:rsid w:val="00EE48F2"/>
    <w:rsid w:val="00EE74E8"/>
    <w:rsid w:val="00EF36DD"/>
    <w:rsid w:val="00F06943"/>
    <w:rsid w:val="00F14515"/>
    <w:rsid w:val="00F15834"/>
    <w:rsid w:val="00F20979"/>
    <w:rsid w:val="00F21DD3"/>
    <w:rsid w:val="00F22810"/>
    <w:rsid w:val="00F22A5F"/>
    <w:rsid w:val="00F237E4"/>
    <w:rsid w:val="00F25B20"/>
    <w:rsid w:val="00F26B66"/>
    <w:rsid w:val="00F278DF"/>
    <w:rsid w:val="00F312B2"/>
    <w:rsid w:val="00F32812"/>
    <w:rsid w:val="00F47E58"/>
    <w:rsid w:val="00F510B3"/>
    <w:rsid w:val="00F521FD"/>
    <w:rsid w:val="00F629A2"/>
    <w:rsid w:val="00F6714D"/>
    <w:rsid w:val="00F71634"/>
    <w:rsid w:val="00F72325"/>
    <w:rsid w:val="00F75F46"/>
    <w:rsid w:val="00F82497"/>
    <w:rsid w:val="00F839C7"/>
    <w:rsid w:val="00F87B8A"/>
    <w:rsid w:val="00F95751"/>
    <w:rsid w:val="00F9657D"/>
    <w:rsid w:val="00FA1532"/>
    <w:rsid w:val="00FA5659"/>
    <w:rsid w:val="00FB14E4"/>
    <w:rsid w:val="00FB451B"/>
    <w:rsid w:val="00FC111C"/>
    <w:rsid w:val="00FC6690"/>
    <w:rsid w:val="00FD11BA"/>
    <w:rsid w:val="00FD4DC7"/>
    <w:rsid w:val="00FD72DC"/>
    <w:rsid w:val="00FD7652"/>
    <w:rsid w:val="00FE114A"/>
    <w:rsid w:val="00FE469A"/>
    <w:rsid w:val="00FE4DFA"/>
    <w:rsid w:val="00FF3381"/>
    <w:rsid w:val="00FF6385"/>
    <w:rsid w:val="00FF6BF6"/>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F3747"/>
  <w14:defaultImageDpi w14:val="32767"/>
  <w15:chartTrackingRefBased/>
  <w15:docId w15:val="{24BDDEDA-2F98-564D-A3BD-9BBA00CB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11B5"/>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Monaco</dc:creator>
  <cp:keywords/>
  <dc:description/>
  <cp:lastModifiedBy>Annie Monaco</cp:lastModifiedBy>
  <cp:revision>1</cp:revision>
  <dcterms:created xsi:type="dcterms:W3CDTF">2023-05-23T20:40:00Z</dcterms:created>
  <dcterms:modified xsi:type="dcterms:W3CDTF">2023-05-23T20:41:00Z</dcterms:modified>
</cp:coreProperties>
</file>