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4B" w:rsidRDefault="004D6E35" w:rsidP="00264A4B">
      <w:r w:rsidRPr="00642F0B">
        <w:rPr>
          <w:noProof/>
          <w:lang w:eastAsia="pt-PT"/>
        </w:rPr>
        <w:drawing>
          <wp:anchor distT="0" distB="0" distL="114300" distR="114300" simplePos="0" relativeHeight="251659264" behindDoc="0" locked="0" layoutInCell="1" allowOverlap="1" wp14:anchorId="3E40CF67" wp14:editId="57617284">
            <wp:simplePos x="0" y="0"/>
            <wp:positionH relativeFrom="margin">
              <wp:posOffset>-95885</wp:posOffset>
            </wp:positionH>
            <wp:positionV relativeFrom="paragraph">
              <wp:posOffset>-436245</wp:posOffset>
            </wp:positionV>
            <wp:extent cx="1549400" cy="431800"/>
            <wp:effectExtent l="0" t="0" r="0" b="6350"/>
            <wp:wrapNone/>
            <wp:docPr id="307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0" cy="431800"/>
                    </a:xfrm>
                    <a:prstGeom prst="rect">
                      <a:avLst/>
                    </a:prstGeom>
                    <a:noFill/>
                    <a:ln>
                      <a:noFill/>
                    </a:ln>
                    <a:effectLst/>
                    <a:extLst/>
                  </pic:spPr>
                </pic:pic>
              </a:graphicData>
            </a:graphic>
          </wp:anchor>
        </w:drawing>
      </w:r>
    </w:p>
    <w:p w:rsidR="00264A4B" w:rsidRPr="00372DCF" w:rsidRDefault="00264A4B" w:rsidP="00264A4B">
      <w:pPr>
        <w:jc w:val="center"/>
        <w:rPr>
          <w:b/>
          <w:i/>
          <w:sz w:val="32"/>
          <w:szCs w:val="32"/>
          <w:u w:val="single"/>
        </w:rPr>
      </w:pPr>
      <w:r>
        <w:rPr>
          <w:b/>
          <w:i/>
          <w:sz w:val="32"/>
          <w:szCs w:val="32"/>
          <w:u w:val="single"/>
        </w:rPr>
        <w:t>KIT INCLUSÃO E DIREITOS HUMANOS</w:t>
      </w:r>
    </w:p>
    <w:tbl>
      <w:tblPr>
        <w:tblStyle w:val="Tabelacomgrelha"/>
        <w:tblpPr w:leftFromText="141" w:rightFromText="141" w:vertAnchor="text" w:horzAnchor="margin" w:tblpX="245" w:tblpY="186"/>
        <w:tblW w:w="9209" w:type="dxa"/>
        <w:tblLook w:val="04A0" w:firstRow="1" w:lastRow="0" w:firstColumn="1" w:lastColumn="0" w:noHBand="0" w:noVBand="1"/>
      </w:tblPr>
      <w:tblGrid>
        <w:gridCol w:w="9277"/>
      </w:tblGrid>
      <w:tr w:rsidR="00264A4B" w:rsidRPr="00CF5B90" w:rsidTr="004D6E35">
        <w:trPr>
          <w:trHeight w:val="1402"/>
        </w:trPr>
        <w:tc>
          <w:tcPr>
            <w:tcW w:w="9209" w:type="dxa"/>
            <w:shd w:val="clear" w:color="auto" w:fill="FFC000"/>
          </w:tcPr>
          <w:p w:rsidR="00264A4B" w:rsidRDefault="000968EF" w:rsidP="004D6E35">
            <w:pPr>
              <w:spacing w:line="276" w:lineRule="auto"/>
              <w:rPr>
                <w:b/>
                <w:sz w:val="24"/>
                <w:szCs w:val="24"/>
              </w:rPr>
            </w:pPr>
            <w:r>
              <w:rPr>
                <w:b/>
                <w:sz w:val="24"/>
                <w:szCs w:val="24"/>
              </w:rPr>
              <w:t>Atividade: “</w:t>
            </w:r>
            <w:r w:rsidR="00326D1F">
              <w:rPr>
                <w:b/>
                <w:sz w:val="24"/>
                <w:szCs w:val="24"/>
              </w:rPr>
              <w:t>Peixinhos no aquário</w:t>
            </w:r>
            <w:r w:rsidR="00264A4B">
              <w:rPr>
                <w:b/>
                <w:sz w:val="24"/>
                <w:szCs w:val="24"/>
              </w:rPr>
              <w:t>”</w:t>
            </w:r>
          </w:p>
          <w:p w:rsidR="00264A4B" w:rsidRDefault="00264A4B" w:rsidP="004D6E35">
            <w:pPr>
              <w:spacing w:line="276" w:lineRule="auto"/>
              <w:rPr>
                <w:b/>
                <w:sz w:val="24"/>
                <w:szCs w:val="24"/>
              </w:rPr>
            </w:pPr>
          </w:p>
          <w:p w:rsidR="00264A4B" w:rsidRDefault="00264A4B" w:rsidP="004D6E35">
            <w:pPr>
              <w:spacing w:line="276" w:lineRule="auto"/>
              <w:rPr>
                <w:b/>
                <w:sz w:val="24"/>
                <w:szCs w:val="24"/>
              </w:rPr>
            </w:pPr>
            <w:r w:rsidRPr="00CF5B90">
              <w:rPr>
                <w:b/>
                <w:sz w:val="24"/>
                <w:szCs w:val="24"/>
              </w:rPr>
              <w:t>Área temátic</w:t>
            </w:r>
            <w:r w:rsidR="000968EF">
              <w:rPr>
                <w:b/>
                <w:sz w:val="24"/>
                <w:szCs w:val="24"/>
              </w:rPr>
              <w:t>a: Direitos das Pessoas com Deficiência</w:t>
            </w:r>
          </w:p>
          <w:p w:rsidR="00264A4B" w:rsidRPr="00B708C6" w:rsidRDefault="000968EF" w:rsidP="004D6E35">
            <w:pPr>
              <w:spacing w:line="276" w:lineRule="auto"/>
              <w:jc w:val="right"/>
              <w:rPr>
                <w:b/>
                <w:i/>
                <w:sz w:val="24"/>
                <w:szCs w:val="24"/>
              </w:rPr>
            </w:pPr>
            <w:r>
              <w:rPr>
                <w:b/>
                <w:i/>
                <w:sz w:val="24"/>
                <w:szCs w:val="24"/>
              </w:rPr>
              <w:t>Ficha nº</w:t>
            </w:r>
            <w:r w:rsidR="00AF627A">
              <w:rPr>
                <w:b/>
                <w:i/>
                <w:sz w:val="24"/>
                <w:szCs w:val="24"/>
              </w:rPr>
              <w:t xml:space="preserve"> 5</w:t>
            </w:r>
          </w:p>
        </w:tc>
      </w:tr>
      <w:tr w:rsidR="00264A4B" w:rsidTr="004D6E35">
        <w:trPr>
          <w:trHeight w:val="2130"/>
        </w:trPr>
        <w:tc>
          <w:tcPr>
            <w:tcW w:w="9209" w:type="dxa"/>
          </w:tcPr>
          <w:p w:rsidR="00264A4B" w:rsidRDefault="00264A4B" w:rsidP="004D6E35">
            <w:pPr>
              <w:tabs>
                <w:tab w:val="left" w:pos="885"/>
              </w:tabs>
              <w:rPr>
                <w:b/>
                <w:sz w:val="24"/>
                <w:szCs w:val="24"/>
                <w:u w:val="single"/>
              </w:rPr>
            </w:pPr>
          </w:p>
          <w:p w:rsidR="00264A4B" w:rsidRPr="00CC2323" w:rsidRDefault="00264A4B" w:rsidP="004D6E35">
            <w:pPr>
              <w:spacing w:line="276" w:lineRule="auto"/>
              <w:rPr>
                <w:b/>
                <w:sz w:val="24"/>
                <w:szCs w:val="24"/>
                <w:u w:val="single"/>
              </w:rPr>
            </w:pPr>
            <w:r>
              <w:rPr>
                <w:b/>
                <w:sz w:val="24"/>
                <w:szCs w:val="24"/>
                <w:u w:val="single"/>
              </w:rPr>
              <w:t>Público alvo</w:t>
            </w:r>
            <w:r w:rsidRPr="00CC2323">
              <w:rPr>
                <w:b/>
                <w:sz w:val="24"/>
                <w:szCs w:val="24"/>
                <w:u w:val="single"/>
              </w:rPr>
              <w:t>:</w:t>
            </w:r>
          </w:p>
          <w:p w:rsidR="00264A4B" w:rsidRPr="00CC2323" w:rsidRDefault="00264A4B" w:rsidP="004D6E35">
            <w:pPr>
              <w:pStyle w:val="PargrafodaLista"/>
              <w:numPr>
                <w:ilvl w:val="0"/>
                <w:numId w:val="1"/>
              </w:numPr>
              <w:spacing w:line="276" w:lineRule="auto"/>
              <w:rPr>
                <w:sz w:val="24"/>
                <w:szCs w:val="24"/>
                <w:u w:val="single"/>
              </w:rPr>
            </w:pPr>
            <w:r>
              <w:rPr>
                <w:sz w:val="24"/>
                <w:szCs w:val="24"/>
              </w:rPr>
              <w:t xml:space="preserve">Faixa etária: </w:t>
            </w:r>
            <w:r w:rsidR="00326D1F">
              <w:rPr>
                <w:sz w:val="24"/>
                <w:szCs w:val="24"/>
              </w:rPr>
              <w:t>pré-escolar e 1º ciclo</w:t>
            </w:r>
          </w:p>
          <w:p w:rsidR="00264A4B" w:rsidRDefault="00264A4B" w:rsidP="004D6E35">
            <w:pPr>
              <w:pStyle w:val="PargrafodaLista"/>
              <w:spacing w:line="276" w:lineRule="auto"/>
              <w:rPr>
                <w:sz w:val="24"/>
                <w:szCs w:val="24"/>
              </w:rPr>
            </w:pPr>
          </w:p>
          <w:p w:rsidR="00264A4B" w:rsidRDefault="00264A4B" w:rsidP="004D6E35">
            <w:pPr>
              <w:tabs>
                <w:tab w:val="left" w:pos="885"/>
              </w:tabs>
              <w:rPr>
                <w:b/>
                <w:sz w:val="24"/>
                <w:szCs w:val="24"/>
                <w:u w:val="single"/>
              </w:rPr>
            </w:pPr>
            <w:r>
              <w:rPr>
                <w:b/>
                <w:sz w:val="24"/>
                <w:szCs w:val="24"/>
                <w:u w:val="single"/>
              </w:rPr>
              <w:t>Duração:</w:t>
            </w:r>
          </w:p>
          <w:p w:rsidR="00264A4B" w:rsidRDefault="00264A4B" w:rsidP="004D6E35">
            <w:pPr>
              <w:pStyle w:val="PargrafodaLista"/>
              <w:numPr>
                <w:ilvl w:val="0"/>
                <w:numId w:val="5"/>
              </w:numPr>
              <w:tabs>
                <w:tab w:val="left" w:pos="885"/>
              </w:tabs>
              <w:rPr>
                <w:sz w:val="24"/>
                <w:szCs w:val="24"/>
              </w:rPr>
            </w:pPr>
            <w:r>
              <w:rPr>
                <w:sz w:val="24"/>
                <w:szCs w:val="24"/>
              </w:rPr>
              <w:t xml:space="preserve"> 45</w:t>
            </w:r>
            <w:r w:rsidRPr="00B30C98">
              <w:rPr>
                <w:sz w:val="24"/>
                <w:szCs w:val="24"/>
              </w:rPr>
              <w:t xml:space="preserve"> minutos</w:t>
            </w:r>
          </w:p>
          <w:p w:rsidR="00264A4B" w:rsidRPr="00B30C98" w:rsidRDefault="00264A4B" w:rsidP="004D6E35">
            <w:pPr>
              <w:pStyle w:val="PargrafodaLista"/>
              <w:tabs>
                <w:tab w:val="left" w:pos="885"/>
              </w:tabs>
              <w:rPr>
                <w:sz w:val="24"/>
                <w:szCs w:val="24"/>
              </w:rPr>
            </w:pPr>
          </w:p>
        </w:tc>
      </w:tr>
      <w:tr w:rsidR="00264A4B" w:rsidTr="004D6E35">
        <w:trPr>
          <w:trHeight w:val="1892"/>
        </w:trPr>
        <w:tc>
          <w:tcPr>
            <w:tcW w:w="9209" w:type="dxa"/>
          </w:tcPr>
          <w:p w:rsidR="00264A4B" w:rsidRDefault="00264A4B" w:rsidP="004D6E35">
            <w:pPr>
              <w:rPr>
                <w:b/>
                <w:sz w:val="24"/>
                <w:szCs w:val="24"/>
                <w:u w:val="single"/>
              </w:rPr>
            </w:pPr>
          </w:p>
          <w:p w:rsidR="00264A4B" w:rsidRPr="00DB0CC8" w:rsidRDefault="00264A4B" w:rsidP="004D6E35">
            <w:pPr>
              <w:rPr>
                <w:b/>
                <w:sz w:val="24"/>
                <w:szCs w:val="24"/>
                <w:u w:val="single"/>
              </w:rPr>
            </w:pPr>
            <w:r w:rsidRPr="00DB0CC8">
              <w:rPr>
                <w:b/>
                <w:sz w:val="24"/>
                <w:szCs w:val="24"/>
                <w:u w:val="single"/>
              </w:rPr>
              <w:t>Objectivos:</w:t>
            </w:r>
          </w:p>
          <w:p w:rsidR="00C07E39" w:rsidRPr="00C07E39" w:rsidRDefault="000968EF" w:rsidP="004D6E35">
            <w:pPr>
              <w:pStyle w:val="PargrafodaLista"/>
              <w:numPr>
                <w:ilvl w:val="0"/>
                <w:numId w:val="3"/>
              </w:numPr>
              <w:rPr>
                <w:i/>
                <w:sz w:val="24"/>
                <w:szCs w:val="24"/>
              </w:rPr>
            </w:pPr>
            <w:r>
              <w:rPr>
                <w:sz w:val="24"/>
                <w:szCs w:val="24"/>
              </w:rPr>
              <w:t>Sensibilizar para a convenção sobre as pessoas com deficiência</w:t>
            </w:r>
          </w:p>
          <w:p w:rsidR="008414E6" w:rsidRPr="008414E6" w:rsidRDefault="00326D1F" w:rsidP="004D6E35">
            <w:pPr>
              <w:pStyle w:val="PargrafodaLista"/>
              <w:numPr>
                <w:ilvl w:val="0"/>
                <w:numId w:val="3"/>
              </w:numPr>
              <w:rPr>
                <w:i/>
                <w:sz w:val="24"/>
                <w:szCs w:val="24"/>
              </w:rPr>
            </w:pPr>
            <w:r>
              <w:rPr>
                <w:sz w:val="24"/>
                <w:szCs w:val="24"/>
              </w:rPr>
              <w:t>Expressar a sua opinião e defender os direitos da criança</w:t>
            </w:r>
          </w:p>
          <w:p w:rsidR="00264A4B" w:rsidRPr="00C07E39" w:rsidRDefault="00FE6363" w:rsidP="004D6E35">
            <w:pPr>
              <w:pStyle w:val="PargrafodaLista"/>
              <w:numPr>
                <w:ilvl w:val="0"/>
                <w:numId w:val="3"/>
              </w:numPr>
              <w:rPr>
                <w:i/>
                <w:sz w:val="24"/>
                <w:szCs w:val="24"/>
              </w:rPr>
            </w:pPr>
            <w:r>
              <w:rPr>
                <w:sz w:val="24"/>
                <w:szCs w:val="24"/>
              </w:rPr>
              <w:t>Promover atitudes e comportamentos de igualdade para o exercício de cidadania responsável</w:t>
            </w:r>
          </w:p>
          <w:p w:rsidR="00C07E39" w:rsidRPr="000B1836" w:rsidRDefault="00C07E39" w:rsidP="004D6E35">
            <w:pPr>
              <w:pStyle w:val="PargrafodaLista"/>
              <w:numPr>
                <w:ilvl w:val="0"/>
                <w:numId w:val="3"/>
              </w:numPr>
              <w:rPr>
                <w:i/>
                <w:sz w:val="24"/>
                <w:szCs w:val="24"/>
              </w:rPr>
            </w:pPr>
            <w:r>
              <w:rPr>
                <w:sz w:val="24"/>
                <w:szCs w:val="24"/>
              </w:rPr>
              <w:t>Desenvolver sentido reflexivo e crítico</w:t>
            </w:r>
          </w:p>
          <w:p w:rsidR="00264A4B" w:rsidRPr="00DB0CC8" w:rsidRDefault="00264A4B" w:rsidP="004D6E35">
            <w:pPr>
              <w:pStyle w:val="PargrafodaLista"/>
              <w:rPr>
                <w:sz w:val="24"/>
                <w:szCs w:val="24"/>
              </w:rPr>
            </w:pPr>
          </w:p>
        </w:tc>
      </w:tr>
      <w:tr w:rsidR="00264A4B" w:rsidTr="004D6E35">
        <w:trPr>
          <w:trHeight w:val="2333"/>
        </w:trPr>
        <w:tc>
          <w:tcPr>
            <w:tcW w:w="9209" w:type="dxa"/>
          </w:tcPr>
          <w:p w:rsidR="00264A4B" w:rsidRDefault="00264A4B" w:rsidP="004D6E35">
            <w:pPr>
              <w:rPr>
                <w:b/>
                <w:sz w:val="24"/>
                <w:szCs w:val="24"/>
                <w:u w:val="single"/>
              </w:rPr>
            </w:pPr>
          </w:p>
          <w:p w:rsidR="00264A4B" w:rsidRPr="00DB0CC8" w:rsidRDefault="00264A4B" w:rsidP="004D6E35">
            <w:pPr>
              <w:rPr>
                <w:b/>
                <w:sz w:val="24"/>
                <w:szCs w:val="24"/>
                <w:u w:val="single"/>
              </w:rPr>
            </w:pPr>
            <w:r w:rsidRPr="00DB0CC8">
              <w:rPr>
                <w:b/>
                <w:sz w:val="24"/>
                <w:szCs w:val="24"/>
                <w:u w:val="single"/>
              </w:rPr>
              <w:t>Material:</w:t>
            </w:r>
          </w:p>
          <w:p w:rsidR="009058B1" w:rsidRPr="00326D1F" w:rsidRDefault="009058B1" w:rsidP="004D6E35">
            <w:pPr>
              <w:pStyle w:val="PargrafodaLista"/>
              <w:numPr>
                <w:ilvl w:val="0"/>
                <w:numId w:val="4"/>
              </w:numPr>
              <w:rPr>
                <w:sz w:val="24"/>
                <w:szCs w:val="24"/>
              </w:rPr>
            </w:pPr>
            <w:r>
              <w:rPr>
                <w:sz w:val="24"/>
                <w:szCs w:val="24"/>
              </w:rPr>
              <w:t>Ficha de a</w:t>
            </w:r>
            <w:r w:rsidR="00FC3D34">
              <w:rPr>
                <w:sz w:val="24"/>
                <w:szCs w:val="24"/>
              </w:rPr>
              <w:t>poio</w:t>
            </w:r>
            <w:r>
              <w:rPr>
                <w:sz w:val="24"/>
                <w:szCs w:val="24"/>
              </w:rPr>
              <w:t xml:space="preserve"> P4</w:t>
            </w:r>
          </w:p>
          <w:p w:rsidR="00C07E39" w:rsidRDefault="00326D1F" w:rsidP="004D6E35">
            <w:pPr>
              <w:pStyle w:val="PargrafodaLista"/>
              <w:numPr>
                <w:ilvl w:val="0"/>
                <w:numId w:val="4"/>
              </w:numPr>
              <w:rPr>
                <w:sz w:val="24"/>
                <w:szCs w:val="24"/>
              </w:rPr>
            </w:pPr>
            <w:r>
              <w:rPr>
                <w:sz w:val="24"/>
                <w:szCs w:val="24"/>
              </w:rPr>
              <w:t>Papel cenário</w:t>
            </w:r>
          </w:p>
          <w:p w:rsidR="00326D1F" w:rsidRDefault="00326D1F" w:rsidP="004D6E35">
            <w:pPr>
              <w:pStyle w:val="PargrafodaLista"/>
              <w:numPr>
                <w:ilvl w:val="0"/>
                <w:numId w:val="4"/>
              </w:numPr>
              <w:rPr>
                <w:sz w:val="24"/>
                <w:szCs w:val="24"/>
              </w:rPr>
            </w:pPr>
            <w:r>
              <w:rPr>
                <w:sz w:val="24"/>
                <w:szCs w:val="24"/>
              </w:rPr>
              <w:t>Marcadores/lápis de cor/giz</w:t>
            </w:r>
          </w:p>
          <w:p w:rsidR="00326D1F" w:rsidRDefault="00326D1F" w:rsidP="004D6E35">
            <w:pPr>
              <w:pStyle w:val="PargrafodaLista"/>
              <w:numPr>
                <w:ilvl w:val="0"/>
                <w:numId w:val="4"/>
              </w:numPr>
              <w:rPr>
                <w:sz w:val="24"/>
                <w:szCs w:val="24"/>
              </w:rPr>
            </w:pPr>
            <w:r>
              <w:rPr>
                <w:sz w:val="24"/>
                <w:szCs w:val="24"/>
              </w:rPr>
              <w:t>Fita cola/</w:t>
            </w:r>
            <w:proofErr w:type="spellStart"/>
            <w:r>
              <w:rPr>
                <w:sz w:val="24"/>
                <w:szCs w:val="24"/>
              </w:rPr>
              <w:t>bostik</w:t>
            </w:r>
            <w:proofErr w:type="spellEnd"/>
            <w:r>
              <w:rPr>
                <w:sz w:val="24"/>
                <w:szCs w:val="24"/>
              </w:rPr>
              <w:t>/pioneses</w:t>
            </w:r>
          </w:p>
          <w:p w:rsidR="00326D1F" w:rsidRDefault="00326D1F" w:rsidP="004D6E35">
            <w:pPr>
              <w:pStyle w:val="PargrafodaLista"/>
              <w:numPr>
                <w:ilvl w:val="0"/>
                <w:numId w:val="4"/>
              </w:numPr>
              <w:rPr>
                <w:sz w:val="24"/>
                <w:szCs w:val="24"/>
              </w:rPr>
            </w:pPr>
            <w:r>
              <w:rPr>
                <w:sz w:val="24"/>
                <w:szCs w:val="24"/>
              </w:rPr>
              <w:t>Folhas A7</w:t>
            </w:r>
          </w:p>
          <w:p w:rsidR="00326D1F" w:rsidRDefault="00326D1F" w:rsidP="004D6E35">
            <w:pPr>
              <w:pStyle w:val="PargrafodaLista"/>
              <w:numPr>
                <w:ilvl w:val="0"/>
                <w:numId w:val="4"/>
              </w:numPr>
              <w:rPr>
                <w:sz w:val="24"/>
                <w:szCs w:val="24"/>
              </w:rPr>
            </w:pPr>
            <w:r>
              <w:rPr>
                <w:sz w:val="24"/>
                <w:szCs w:val="24"/>
              </w:rPr>
              <w:t>Tesoura</w:t>
            </w:r>
          </w:p>
          <w:p w:rsidR="00264A4B" w:rsidRPr="00DB0CC8" w:rsidRDefault="00264A4B" w:rsidP="004D6E35">
            <w:pPr>
              <w:pStyle w:val="PargrafodaLista"/>
              <w:rPr>
                <w:sz w:val="24"/>
                <w:szCs w:val="24"/>
              </w:rPr>
            </w:pPr>
          </w:p>
        </w:tc>
      </w:tr>
      <w:tr w:rsidR="00264A4B" w:rsidTr="004D6E35">
        <w:trPr>
          <w:trHeight w:val="3523"/>
        </w:trPr>
        <w:tc>
          <w:tcPr>
            <w:tcW w:w="9209" w:type="dxa"/>
          </w:tcPr>
          <w:p w:rsidR="00264A4B" w:rsidRPr="00CC2323" w:rsidRDefault="00264A4B" w:rsidP="009818CC">
            <w:pPr>
              <w:spacing w:line="276" w:lineRule="auto"/>
              <w:jc w:val="both"/>
              <w:rPr>
                <w:b/>
                <w:sz w:val="24"/>
                <w:szCs w:val="24"/>
                <w:u w:val="single"/>
              </w:rPr>
            </w:pPr>
          </w:p>
          <w:p w:rsidR="00264A4B" w:rsidRPr="00CC2323" w:rsidRDefault="00264A4B" w:rsidP="009818CC">
            <w:pPr>
              <w:spacing w:line="276" w:lineRule="auto"/>
              <w:jc w:val="both"/>
              <w:rPr>
                <w:b/>
                <w:sz w:val="24"/>
                <w:szCs w:val="24"/>
                <w:u w:val="single"/>
              </w:rPr>
            </w:pPr>
            <w:r>
              <w:rPr>
                <w:b/>
                <w:sz w:val="24"/>
                <w:szCs w:val="24"/>
                <w:u w:val="single"/>
              </w:rPr>
              <w:t>Descrição da atividade</w:t>
            </w:r>
            <w:r w:rsidRPr="00CC2323">
              <w:rPr>
                <w:b/>
                <w:sz w:val="24"/>
                <w:szCs w:val="24"/>
                <w:u w:val="single"/>
              </w:rPr>
              <w:t>:</w:t>
            </w:r>
          </w:p>
          <w:p w:rsidR="00C07E39" w:rsidRDefault="00326D1F" w:rsidP="009818CC">
            <w:pPr>
              <w:pStyle w:val="PargrafodaLista"/>
              <w:numPr>
                <w:ilvl w:val="0"/>
                <w:numId w:val="10"/>
              </w:numPr>
              <w:jc w:val="both"/>
              <w:rPr>
                <w:sz w:val="24"/>
                <w:szCs w:val="24"/>
              </w:rPr>
            </w:pPr>
            <w:r>
              <w:rPr>
                <w:sz w:val="24"/>
                <w:szCs w:val="24"/>
              </w:rPr>
              <w:t>Realizar dinâmica “Peixes no aquário”, para que se introduza a noção e reflexão sobre a diferença</w:t>
            </w:r>
          </w:p>
          <w:p w:rsidR="00326D1F" w:rsidRDefault="00326D1F" w:rsidP="009818CC">
            <w:pPr>
              <w:pStyle w:val="PargrafodaLista"/>
              <w:numPr>
                <w:ilvl w:val="0"/>
                <w:numId w:val="11"/>
              </w:numPr>
              <w:ind w:left="1014"/>
              <w:jc w:val="both"/>
              <w:rPr>
                <w:sz w:val="24"/>
                <w:szCs w:val="24"/>
              </w:rPr>
            </w:pPr>
            <w:r>
              <w:rPr>
                <w:sz w:val="24"/>
                <w:szCs w:val="24"/>
              </w:rPr>
              <w:t>Desenhar um aquário no quadro ou em papel cenário (tamanho A1) que será posteriormente fixado no quadro/parede/painel cortiça</w:t>
            </w:r>
          </w:p>
          <w:p w:rsidR="00326D1F" w:rsidRDefault="00326D1F" w:rsidP="009818CC">
            <w:pPr>
              <w:pStyle w:val="PargrafodaLista"/>
              <w:numPr>
                <w:ilvl w:val="0"/>
                <w:numId w:val="11"/>
              </w:numPr>
              <w:ind w:left="1014"/>
              <w:jc w:val="both"/>
              <w:rPr>
                <w:sz w:val="24"/>
                <w:szCs w:val="24"/>
              </w:rPr>
            </w:pPr>
            <w:r>
              <w:rPr>
                <w:sz w:val="24"/>
                <w:szCs w:val="24"/>
              </w:rPr>
              <w:t xml:space="preserve">Entregar às crianças uma </w:t>
            </w:r>
            <w:proofErr w:type="gramStart"/>
            <w:r>
              <w:rPr>
                <w:sz w:val="24"/>
                <w:szCs w:val="24"/>
              </w:rPr>
              <w:t>folha tamanho</w:t>
            </w:r>
            <w:proofErr w:type="gramEnd"/>
            <w:r>
              <w:rPr>
                <w:sz w:val="24"/>
                <w:szCs w:val="24"/>
              </w:rPr>
              <w:t xml:space="preserve"> A6 e pedir que desenhem um peixinho (como desejarem), sem que os colegas vejam o seu (para que cada um desenhe à sua maneira e não copie o desenho do colega), de seguida deverão recortar o desenho.</w:t>
            </w:r>
          </w:p>
          <w:p w:rsidR="00326D1F" w:rsidRDefault="00326D1F" w:rsidP="009818CC">
            <w:pPr>
              <w:pStyle w:val="PargrafodaLista"/>
              <w:numPr>
                <w:ilvl w:val="0"/>
                <w:numId w:val="11"/>
              </w:numPr>
              <w:ind w:left="1014"/>
              <w:jc w:val="both"/>
              <w:rPr>
                <w:sz w:val="24"/>
                <w:szCs w:val="24"/>
              </w:rPr>
            </w:pPr>
            <w:r>
              <w:rPr>
                <w:sz w:val="24"/>
                <w:szCs w:val="24"/>
              </w:rPr>
              <w:t>Após terminarem a tarefa acima descrita, deverão dirigir-se ao aquário, e fixar o peixe no mesmo.</w:t>
            </w:r>
          </w:p>
          <w:p w:rsidR="00326D1F" w:rsidRDefault="00326D1F" w:rsidP="009818CC">
            <w:pPr>
              <w:pStyle w:val="PargrafodaLista"/>
              <w:numPr>
                <w:ilvl w:val="0"/>
                <w:numId w:val="11"/>
              </w:numPr>
              <w:ind w:left="731"/>
              <w:jc w:val="both"/>
              <w:rPr>
                <w:sz w:val="24"/>
                <w:szCs w:val="24"/>
              </w:rPr>
            </w:pPr>
            <w:r>
              <w:rPr>
                <w:sz w:val="24"/>
                <w:szCs w:val="24"/>
              </w:rPr>
              <w:t xml:space="preserve">Após todos os peixinhos estarem no aquário, pedir aos participantes que observem o </w:t>
            </w:r>
            <w:r>
              <w:rPr>
                <w:sz w:val="24"/>
                <w:szCs w:val="24"/>
              </w:rPr>
              <w:lastRenderedPageBreak/>
              <w:t xml:space="preserve">que realizaram e </w:t>
            </w:r>
            <w:proofErr w:type="gramStart"/>
            <w:r>
              <w:rPr>
                <w:sz w:val="24"/>
                <w:szCs w:val="24"/>
              </w:rPr>
              <w:t>manifestem  o</w:t>
            </w:r>
            <w:proofErr w:type="gramEnd"/>
            <w:r>
              <w:rPr>
                <w:sz w:val="24"/>
                <w:szCs w:val="24"/>
              </w:rPr>
              <w:t xml:space="preserve"> que entenderam pela actividade… permitir que seja dada a opinião e se necessário, conduzir a conversa para a reflexão do respeito às diferenças individuais, perguntando:</w:t>
            </w:r>
          </w:p>
          <w:p w:rsidR="00326D1F" w:rsidRDefault="00326D1F" w:rsidP="009818CC">
            <w:pPr>
              <w:pStyle w:val="PargrafodaLista"/>
              <w:ind w:left="589"/>
              <w:jc w:val="both"/>
              <w:rPr>
                <w:sz w:val="24"/>
                <w:szCs w:val="24"/>
              </w:rPr>
            </w:pPr>
            <w:r>
              <w:rPr>
                <w:sz w:val="24"/>
                <w:szCs w:val="24"/>
              </w:rPr>
              <w:t>“Todos os peixinhos estão iguais?” (não):</w:t>
            </w:r>
          </w:p>
          <w:p w:rsidR="00326D1F" w:rsidRDefault="00326D1F" w:rsidP="009818CC">
            <w:pPr>
              <w:pStyle w:val="PargrafodaLista"/>
              <w:ind w:left="589"/>
              <w:jc w:val="both"/>
              <w:rPr>
                <w:sz w:val="24"/>
                <w:szCs w:val="24"/>
              </w:rPr>
            </w:pPr>
            <w:r>
              <w:rPr>
                <w:sz w:val="24"/>
                <w:szCs w:val="24"/>
              </w:rPr>
              <w:t>“Porque são diferentes” (porque somos todos diferentes, temos gostos diferentes, conhecimentos dife</w:t>
            </w:r>
            <w:r w:rsidR="0067050B">
              <w:rPr>
                <w:sz w:val="24"/>
                <w:szCs w:val="24"/>
              </w:rPr>
              <w:t>rentes, capacidades diferentes,</w:t>
            </w:r>
            <w:r>
              <w:rPr>
                <w:sz w:val="24"/>
                <w:szCs w:val="24"/>
              </w:rPr>
              <w:t>…)</w:t>
            </w:r>
          </w:p>
          <w:p w:rsidR="0067050B" w:rsidRDefault="0067050B" w:rsidP="009818CC">
            <w:pPr>
              <w:pStyle w:val="PargrafodaLista"/>
              <w:ind w:left="589"/>
              <w:jc w:val="both"/>
              <w:rPr>
                <w:sz w:val="24"/>
                <w:szCs w:val="24"/>
              </w:rPr>
            </w:pPr>
            <w:r>
              <w:rPr>
                <w:sz w:val="24"/>
                <w:szCs w:val="24"/>
              </w:rPr>
              <w:t>“Todos os peixinhos estão a ir para o mesmo lado?” (não) “Porquê’” (Porque temos objectivos, capacidades diferentes, ritmos diferentes, caminhamos por caminhos diferentes, vimos de famílias diferentes,…)</w:t>
            </w:r>
          </w:p>
          <w:p w:rsidR="0067050B" w:rsidRDefault="0067050B" w:rsidP="009818CC">
            <w:pPr>
              <w:pStyle w:val="PargrafodaLista"/>
              <w:ind w:left="589"/>
              <w:jc w:val="both"/>
              <w:rPr>
                <w:sz w:val="24"/>
                <w:szCs w:val="24"/>
              </w:rPr>
            </w:pPr>
            <w:r>
              <w:rPr>
                <w:sz w:val="24"/>
                <w:szCs w:val="24"/>
              </w:rPr>
              <w:t>“O que acontece quando excluímos um peixinho do aquário?”, “O que podemos fazer para que todos os peixinhos sintam que pertencem a este aquário?”</w:t>
            </w:r>
          </w:p>
          <w:p w:rsidR="0067050B" w:rsidRDefault="0067050B" w:rsidP="009818CC">
            <w:pPr>
              <w:pStyle w:val="PargrafodaLista"/>
              <w:ind w:left="589"/>
              <w:jc w:val="both"/>
              <w:rPr>
                <w:sz w:val="24"/>
                <w:szCs w:val="24"/>
              </w:rPr>
            </w:pPr>
            <w:r>
              <w:rPr>
                <w:sz w:val="24"/>
                <w:szCs w:val="24"/>
              </w:rPr>
              <w:t>Podemos transferir estas ideias para a vida escolar, associando o aquário à escola, os peixinhos aos alunos, professores, funcionários e pais.</w:t>
            </w:r>
          </w:p>
          <w:p w:rsidR="0067050B" w:rsidRDefault="0067050B" w:rsidP="009818CC">
            <w:pPr>
              <w:pStyle w:val="PargrafodaLista"/>
              <w:numPr>
                <w:ilvl w:val="0"/>
                <w:numId w:val="12"/>
              </w:numPr>
              <w:ind w:left="589"/>
              <w:jc w:val="both"/>
              <w:rPr>
                <w:sz w:val="24"/>
                <w:szCs w:val="24"/>
              </w:rPr>
            </w:pPr>
            <w:r>
              <w:rPr>
                <w:sz w:val="24"/>
                <w:szCs w:val="24"/>
              </w:rPr>
              <w:t>Transmitir a ideia de que apesar de todas as diferenças todos somos iguais nalgumas necessidades (precisamos de estar na escola para aprender mais, precisamos de amigos para sermos mais felizes, precisamos que todos nos dêem apoio para atingirmos os nossos objectivos)</w:t>
            </w:r>
          </w:p>
          <w:p w:rsidR="0067050B" w:rsidRDefault="0067050B" w:rsidP="009818CC">
            <w:pPr>
              <w:pStyle w:val="PargrafodaLista"/>
              <w:ind w:left="589"/>
              <w:jc w:val="both"/>
              <w:rPr>
                <w:sz w:val="24"/>
                <w:szCs w:val="24"/>
              </w:rPr>
            </w:pPr>
            <w:r>
              <w:rPr>
                <w:sz w:val="24"/>
                <w:szCs w:val="24"/>
              </w:rPr>
              <w:t xml:space="preserve">“Será que sabemos lidar com estas diferenças em casa, na escola, no </w:t>
            </w:r>
            <w:proofErr w:type="spellStart"/>
            <w:r>
              <w:rPr>
                <w:sz w:val="24"/>
                <w:szCs w:val="24"/>
              </w:rPr>
              <w:t>atl</w:t>
            </w:r>
            <w:proofErr w:type="spellEnd"/>
            <w:r>
              <w:rPr>
                <w:sz w:val="24"/>
                <w:szCs w:val="24"/>
              </w:rPr>
              <w:t xml:space="preserve"> e noutros contextos?”</w:t>
            </w:r>
          </w:p>
          <w:p w:rsidR="00CB1544" w:rsidRPr="00CB1544" w:rsidRDefault="0067050B" w:rsidP="00CB1544">
            <w:pPr>
              <w:pStyle w:val="PargrafodaLista"/>
              <w:ind w:left="589"/>
              <w:jc w:val="both"/>
              <w:rPr>
                <w:sz w:val="24"/>
                <w:szCs w:val="24"/>
              </w:rPr>
            </w:pPr>
            <w:r>
              <w:rPr>
                <w:sz w:val="24"/>
                <w:szCs w:val="24"/>
              </w:rPr>
              <w:t>“O que podemos fazer ou como podemos ajudar o outro para que não se sinta excluído, quando tem necessidades diferentes das nossas?”</w:t>
            </w:r>
          </w:p>
          <w:p w:rsidR="00CB1544" w:rsidRDefault="00CB1544" w:rsidP="009818CC">
            <w:pPr>
              <w:pStyle w:val="PargrafodaLista"/>
              <w:numPr>
                <w:ilvl w:val="0"/>
                <w:numId w:val="10"/>
              </w:numPr>
              <w:jc w:val="both"/>
              <w:rPr>
                <w:sz w:val="24"/>
                <w:szCs w:val="24"/>
              </w:rPr>
            </w:pPr>
            <w:r>
              <w:rPr>
                <w:sz w:val="24"/>
                <w:szCs w:val="24"/>
              </w:rPr>
              <w:t>Poderão ser escritos os pensamentos/ideias do grupo ao redor do aquário</w:t>
            </w:r>
          </w:p>
          <w:p w:rsidR="0067050B" w:rsidRDefault="0067050B" w:rsidP="009818CC">
            <w:pPr>
              <w:pStyle w:val="PargrafodaLista"/>
              <w:numPr>
                <w:ilvl w:val="0"/>
                <w:numId w:val="10"/>
              </w:numPr>
              <w:jc w:val="both"/>
              <w:rPr>
                <w:sz w:val="24"/>
                <w:szCs w:val="24"/>
              </w:rPr>
            </w:pPr>
            <w:r>
              <w:rPr>
                <w:sz w:val="24"/>
                <w:szCs w:val="24"/>
              </w:rPr>
              <w:t xml:space="preserve">Dar a conhecer os objectivos da convenção sobre as pessoas com deficiência e alguns dos direitos contemplados na convenção, com base na </w:t>
            </w:r>
            <w:r w:rsidR="00FC3D34">
              <w:rPr>
                <w:sz w:val="24"/>
                <w:szCs w:val="24"/>
              </w:rPr>
              <w:t>F</w:t>
            </w:r>
            <w:r>
              <w:rPr>
                <w:sz w:val="24"/>
                <w:szCs w:val="24"/>
              </w:rPr>
              <w:t>icha</w:t>
            </w:r>
            <w:r w:rsidR="00FC3D34">
              <w:rPr>
                <w:sz w:val="24"/>
                <w:szCs w:val="24"/>
              </w:rPr>
              <w:t xml:space="preserve"> de apoio P4</w:t>
            </w:r>
          </w:p>
          <w:p w:rsidR="00844C28" w:rsidRPr="0067050B" w:rsidRDefault="00844C28" w:rsidP="009818CC">
            <w:pPr>
              <w:pStyle w:val="PargrafodaLista"/>
              <w:numPr>
                <w:ilvl w:val="0"/>
                <w:numId w:val="10"/>
              </w:numPr>
              <w:jc w:val="both"/>
              <w:rPr>
                <w:sz w:val="24"/>
                <w:szCs w:val="24"/>
              </w:rPr>
            </w:pPr>
            <w:r>
              <w:rPr>
                <w:sz w:val="24"/>
                <w:szCs w:val="24"/>
              </w:rPr>
              <w:t>Visualização do filme “cuerdas”</w:t>
            </w:r>
          </w:p>
        </w:tc>
      </w:tr>
      <w:tr w:rsidR="00264A4B" w:rsidTr="004D6E35">
        <w:trPr>
          <w:trHeight w:val="928"/>
        </w:trPr>
        <w:tc>
          <w:tcPr>
            <w:tcW w:w="9209" w:type="dxa"/>
          </w:tcPr>
          <w:p w:rsidR="00264A4B" w:rsidRDefault="00264A4B" w:rsidP="009818CC">
            <w:pPr>
              <w:jc w:val="both"/>
              <w:rPr>
                <w:b/>
                <w:sz w:val="24"/>
                <w:szCs w:val="24"/>
                <w:u w:val="single"/>
              </w:rPr>
            </w:pPr>
          </w:p>
          <w:p w:rsidR="00CB1544" w:rsidRDefault="00CB1544" w:rsidP="009818CC">
            <w:pPr>
              <w:jc w:val="both"/>
              <w:rPr>
                <w:b/>
                <w:sz w:val="24"/>
                <w:szCs w:val="24"/>
                <w:u w:val="single"/>
              </w:rPr>
            </w:pPr>
          </w:p>
          <w:p w:rsidR="00264A4B" w:rsidRDefault="00264A4B" w:rsidP="009818CC">
            <w:pPr>
              <w:jc w:val="both"/>
              <w:rPr>
                <w:b/>
                <w:sz w:val="24"/>
                <w:szCs w:val="24"/>
                <w:u w:val="single"/>
              </w:rPr>
            </w:pPr>
            <w:r>
              <w:rPr>
                <w:b/>
                <w:sz w:val="24"/>
                <w:szCs w:val="24"/>
                <w:u w:val="single"/>
              </w:rPr>
              <w:t>Observações:</w:t>
            </w:r>
            <w:r w:rsidR="001D2EC8">
              <w:rPr>
                <w:b/>
                <w:sz w:val="24"/>
                <w:szCs w:val="24"/>
                <w:u w:val="single"/>
              </w:rPr>
              <w:t xml:space="preserve"> </w:t>
            </w:r>
          </w:p>
          <w:p w:rsidR="00A65E70" w:rsidRDefault="00A65E70" w:rsidP="009818CC">
            <w:pPr>
              <w:jc w:val="both"/>
              <w:rPr>
                <w:b/>
                <w:sz w:val="24"/>
                <w:szCs w:val="24"/>
                <w:u w:val="single"/>
              </w:rPr>
            </w:pPr>
          </w:p>
          <w:p w:rsidR="00A65E70" w:rsidRPr="00A65E70" w:rsidRDefault="00A65E70" w:rsidP="009818CC">
            <w:pPr>
              <w:jc w:val="both"/>
              <w:rPr>
                <w:sz w:val="24"/>
                <w:szCs w:val="24"/>
              </w:rPr>
            </w:pPr>
            <w:r w:rsidRPr="00A65E70">
              <w:rPr>
                <w:sz w:val="24"/>
                <w:szCs w:val="24"/>
              </w:rPr>
              <w:t>Links onde pode obter mais informações sobre a temática:</w:t>
            </w:r>
          </w:p>
          <w:p w:rsidR="00A65E70" w:rsidRDefault="00A65E70" w:rsidP="009818CC">
            <w:pPr>
              <w:jc w:val="both"/>
              <w:rPr>
                <w:b/>
                <w:sz w:val="24"/>
                <w:szCs w:val="24"/>
                <w:u w:val="single"/>
              </w:rPr>
            </w:pPr>
          </w:p>
          <w:p w:rsidR="007F0AB3" w:rsidRDefault="00CB1544" w:rsidP="009818CC">
            <w:pPr>
              <w:jc w:val="both"/>
              <w:rPr>
                <w:sz w:val="24"/>
                <w:szCs w:val="24"/>
              </w:rPr>
            </w:pPr>
            <w:hyperlink r:id="rId9" w:history="1">
              <w:r w:rsidR="00346D9A" w:rsidRPr="0015263D">
                <w:rPr>
                  <w:rStyle w:val="Hiperligao"/>
                  <w:sz w:val="24"/>
                  <w:szCs w:val="24"/>
                </w:rPr>
                <w:t>http://www.inr.pt/content/1/1187/convencao-sobre-os-direitos-das-pessoas-com-deficiencia</w:t>
              </w:r>
            </w:hyperlink>
          </w:p>
          <w:p w:rsidR="00346D9A" w:rsidRDefault="00CB1544" w:rsidP="009818CC">
            <w:pPr>
              <w:jc w:val="both"/>
              <w:rPr>
                <w:sz w:val="24"/>
                <w:szCs w:val="24"/>
              </w:rPr>
            </w:pPr>
            <w:hyperlink r:id="rId10" w:history="1">
              <w:r w:rsidR="00346D9A" w:rsidRPr="0015263D">
                <w:rPr>
                  <w:rStyle w:val="Hiperligao"/>
                  <w:sz w:val="24"/>
                  <w:szCs w:val="24"/>
                </w:rPr>
                <w:t>http://www.inr.pt/uploads/docs/direitosfundamentais/convencao/convencao_Ling_facil.pdf</w:t>
              </w:r>
            </w:hyperlink>
          </w:p>
          <w:p w:rsidR="00844C28" w:rsidRDefault="00CB1544" w:rsidP="009818CC">
            <w:pPr>
              <w:jc w:val="both"/>
              <w:rPr>
                <w:rStyle w:val="Hiperligao"/>
                <w:sz w:val="24"/>
                <w:szCs w:val="24"/>
              </w:rPr>
            </w:pPr>
            <w:hyperlink r:id="rId11" w:history="1">
              <w:r w:rsidR="00346D9A" w:rsidRPr="0015263D">
                <w:rPr>
                  <w:rStyle w:val="Hiperligao"/>
                  <w:sz w:val="24"/>
                  <w:szCs w:val="24"/>
                </w:rPr>
                <w:t>https://www.dgs.pt/em-destaque/convencao-das-nacoes-unidas-sobre-os-direitos-das-pessoas-com-deficiencia.aspx</w:t>
              </w:r>
            </w:hyperlink>
          </w:p>
          <w:p w:rsidR="00A65E70" w:rsidRDefault="00A65E70" w:rsidP="009818CC">
            <w:pPr>
              <w:jc w:val="both"/>
              <w:rPr>
                <w:rStyle w:val="Hiperligao"/>
                <w:sz w:val="24"/>
                <w:szCs w:val="24"/>
              </w:rPr>
            </w:pPr>
          </w:p>
          <w:p w:rsidR="00A65E70" w:rsidRPr="00A65E70" w:rsidRDefault="00A65E70" w:rsidP="009818CC">
            <w:pPr>
              <w:jc w:val="both"/>
              <w:rPr>
                <w:rStyle w:val="Hiperligao"/>
                <w:color w:val="auto"/>
                <w:sz w:val="24"/>
                <w:szCs w:val="24"/>
                <w:u w:val="none"/>
              </w:rPr>
            </w:pPr>
            <w:r w:rsidRPr="00A65E70">
              <w:rPr>
                <w:rStyle w:val="Hiperligao"/>
                <w:color w:val="auto"/>
                <w:sz w:val="24"/>
                <w:szCs w:val="24"/>
                <w:u w:val="none"/>
              </w:rPr>
              <w:t>Curta-metragem “</w:t>
            </w:r>
            <w:proofErr w:type="spellStart"/>
            <w:r w:rsidRPr="00A65E70">
              <w:rPr>
                <w:rStyle w:val="Hiperligao"/>
                <w:color w:val="auto"/>
                <w:sz w:val="24"/>
                <w:szCs w:val="24"/>
                <w:u w:val="none"/>
              </w:rPr>
              <w:t>Cuerdas</w:t>
            </w:r>
            <w:proofErr w:type="spellEnd"/>
            <w:r w:rsidRPr="00A65E70">
              <w:rPr>
                <w:rStyle w:val="Hiperligao"/>
                <w:color w:val="auto"/>
                <w:sz w:val="24"/>
                <w:szCs w:val="24"/>
                <w:u w:val="none"/>
              </w:rPr>
              <w:t>” (legendado em Português, que aborda a temática da inclusão na deficiência:</w:t>
            </w:r>
          </w:p>
          <w:p w:rsidR="00844C28" w:rsidRDefault="00CB1544" w:rsidP="009818CC">
            <w:pPr>
              <w:jc w:val="both"/>
              <w:rPr>
                <w:sz w:val="24"/>
                <w:szCs w:val="24"/>
              </w:rPr>
            </w:pPr>
            <w:hyperlink r:id="rId12" w:history="1">
              <w:r w:rsidR="00844C28" w:rsidRPr="000A38D9">
                <w:rPr>
                  <w:rStyle w:val="Hiperligao"/>
                  <w:sz w:val="24"/>
                  <w:szCs w:val="24"/>
                </w:rPr>
                <w:t>https://www.youtube.com/watch?v=OrGEjSn1v8Y</w:t>
              </w:r>
            </w:hyperlink>
          </w:p>
          <w:p w:rsidR="00844C28" w:rsidRDefault="00844C28" w:rsidP="009818CC">
            <w:pPr>
              <w:jc w:val="both"/>
              <w:rPr>
                <w:sz w:val="24"/>
                <w:szCs w:val="24"/>
              </w:rPr>
            </w:pPr>
          </w:p>
          <w:p w:rsidR="00CB1544" w:rsidRDefault="00CB1544" w:rsidP="009818CC">
            <w:pPr>
              <w:jc w:val="both"/>
              <w:rPr>
                <w:sz w:val="24"/>
                <w:szCs w:val="24"/>
              </w:rPr>
            </w:pPr>
          </w:p>
          <w:p w:rsidR="00CB1544" w:rsidRDefault="00CB1544" w:rsidP="009818CC">
            <w:pPr>
              <w:jc w:val="both"/>
              <w:rPr>
                <w:sz w:val="24"/>
                <w:szCs w:val="24"/>
              </w:rPr>
            </w:pPr>
          </w:p>
          <w:p w:rsidR="00CB1544" w:rsidRDefault="00CB1544" w:rsidP="009818CC">
            <w:pPr>
              <w:jc w:val="both"/>
              <w:rPr>
                <w:sz w:val="24"/>
                <w:szCs w:val="24"/>
              </w:rPr>
            </w:pPr>
          </w:p>
          <w:p w:rsidR="00CB1544" w:rsidRDefault="00CB1544" w:rsidP="009818CC">
            <w:pPr>
              <w:jc w:val="both"/>
              <w:rPr>
                <w:sz w:val="24"/>
                <w:szCs w:val="24"/>
              </w:rPr>
            </w:pPr>
          </w:p>
          <w:p w:rsidR="00CB1544" w:rsidRDefault="00CB1544" w:rsidP="009818CC">
            <w:pPr>
              <w:jc w:val="both"/>
              <w:rPr>
                <w:sz w:val="24"/>
                <w:szCs w:val="24"/>
              </w:rPr>
            </w:pPr>
          </w:p>
          <w:p w:rsidR="00CB1544" w:rsidRDefault="00CB1544" w:rsidP="009818CC">
            <w:pPr>
              <w:jc w:val="both"/>
              <w:rPr>
                <w:sz w:val="24"/>
                <w:szCs w:val="24"/>
              </w:rPr>
            </w:pPr>
          </w:p>
          <w:p w:rsidR="00CB1544" w:rsidRDefault="00CB1544" w:rsidP="009818CC">
            <w:pPr>
              <w:jc w:val="both"/>
              <w:rPr>
                <w:sz w:val="24"/>
                <w:szCs w:val="24"/>
              </w:rPr>
            </w:pPr>
          </w:p>
          <w:p w:rsidR="00CB1544" w:rsidRDefault="00CB1544" w:rsidP="009818CC">
            <w:pPr>
              <w:jc w:val="both"/>
              <w:rPr>
                <w:sz w:val="24"/>
                <w:szCs w:val="24"/>
              </w:rPr>
            </w:pPr>
          </w:p>
          <w:p w:rsidR="00CB1544" w:rsidRDefault="00CB1544" w:rsidP="009818CC">
            <w:pPr>
              <w:jc w:val="both"/>
              <w:rPr>
                <w:sz w:val="24"/>
                <w:szCs w:val="24"/>
              </w:rPr>
            </w:pPr>
          </w:p>
          <w:p w:rsidR="00CB1544" w:rsidRDefault="00CB1544" w:rsidP="009818CC">
            <w:pPr>
              <w:jc w:val="both"/>
              <w:rPr>
                <w:sz w:val="24"/>
                <w:szCs w:val="24"/>
              </w:rPr>
            </w:pPr>
          </w:p>
          <w:p w:rsidR="00CB1544" w:rsidRDefault="00CB1544" w:rsidP="009818CC">
            <w:pPr>
              <w:jc w:val="both"/>
              <w:rPr>
                <w:b/>
                <w:sz w:val="24"/>
                <w:szCs w:val="24"/>
              </w:rPr>
            </w:pPr>
            <w:r w:rsidRPr="00CB1544">
              <w:rPr>
                <w:b/>
                <w:sz w:val="24"/>
                <w:szCs w:val="24"/>
              </w:rPr>
              <w:t>Exemplos de trabalhos realizados:</w:t>
            </w:r>
          </w:p>
          <w:p w:rsidR="00CB1544" w:rsidRDefault="00CB1544" w:rsidP="009818CC">
            <w:pPr>
              <w:jc w:val="both"/>
              <w:rPr>
                <w:b/>
                <w:sz w:val="24"/>
                <w:szCs w:val="24"/>
              </w:rPr>
            </w:pPr>
          </w:p>
          <w:p w:rsidR="00CB1544" w:rsidRDefault="00CB1544" w:rsidP="009818CC">
            <w:pPr>
              <w:jc w:val="both"/>
              <w:rPr>
                <w:b/>
                <w:sz w:val="24"/>
                <w:szCs w:val="24"/>
              </w:rPr>
            </w:pPr>
          </w:p>
          <w:p w:rsidR="00CB1544" w:rsidRDefault="00CB1544" w:rsidP="00CB1544">
            <w:pPr>
              <w:jc w:val="center"/>
              <w:rPr>
                <w:b/>
                <w:sz w:val="24"/>
                <w:szCs w:val="24"/>
              </w:rPr>
            </w:pPr>
          </w:p>
          <w:p w:rsidR="00CB1544" w:rsidRDefault="00CB1544" w:rsidP="00CB1544">
            <w:pPr>
              <w:jc w:val="center"/>
              <w:rPr>
                <w:b/>
                <w:sz w:val="24"/>
                <w:szCs w:val="24"/>
              </w:rPr>
            </w:pPr>
            <w:r>
              <w:rPr>
                <w:b/>
                <w:noProof/>
                <w:sz w:val="24"/>
                <w:szCs w:val="24"/>
                <w:lang w:eastAsia="pt-PT"/>
              </w:rPr>
              <w:drawing>
                <wp:anchor distT="0" distB="0" distL="114300" distR="114300" simplePos="0" relativeHeight="251660288" behindDoc="0" locked="0" layoutInCell="1" allowOverlap="1" wp14:anchorId="678060BB" wp14:editId="430BDBCC">
                  <wp:simplePos x="0" y="0"/>
                  <wp:positionH relativeFrom="column">
                    <wp:posOffset>806450</wp:posOffset>
                  </wp:positionH>
                  <wp:positionV relativeFrom="paragraph">
                    <wp:posOffset>15875</wp:posOffset>
                  </wp:positionV>
                  <wp:extent cx="4095750" cy="3157855"/>
                  <wp:effectExtent l="0" t="0" r="0" b="4445"/>
                  <wp:wrapNone/>
                  <wp:docPr id="3" name="Imagem 3" descr="F:\Kit Inclusão e Direitos Humanos\KIT INCLUSÃO E DIREITOS HUMANOS\46747907_2275830792648266_50885911124367114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it Inclusão e Direitos Humanos\KIT INCLUSÃO E DIREITOS HUMANOS\46747907_2275830792648266_5088591112436711424_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0" cy="3157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544" w:rsidRDefault="00CB1544" w:rsidP="00CB1544">
            <w:pPr>
              <w:jc w:val="center"/>
              <w:rPr>
                <w:b/>
                <w:sz w:val="24"/>
                <w:szCs w:val="24"/>
              </w:rPr>
            </w:pPr>
          </w:p>
          <w:p w:rsidR="00CB1544" w:rsidRDefault="00CB1544" w:rsidP="00CB1544">
            <w:pPr>
              <w:jc w:val="center"/>
              <w:rPr>
                <w:b/>
                <w:sz w:val="24"/>
                <w:szCs w:val="24"/>
              </w:rPr>
            </w:pPr>
          </w:p>
          <w:p w:rsidR="00CB1544" w:rsidRDefault="00CB1544" w:rsidP="009818CC">
            <w:pPr>
              <w:jc w:val="both"/>
              <w:rPr>
                <w:b/>
                <w:sz w:val="24"/>
                <w:szCs w:val="24"/>
              </w:rPr>
            </w:pPr>
          </w:p>
          <w:p w:rsidR="00CB1544" w:rsidRDefault="00CB1544" w:rsidP="009818CC">
            <w:pPr>
              <w:jc w:val="both"/>
              <w:rPr>
                <w:b/>
                <w:sz w:val="24"/>
                <w:szCs w:val="24"/>
              </w:rPr>
            </w:pPr>
          </w:p>
          <w:p w:rsidR="00CB1544" w:rsidRDefault="00CB1544" w:rsidP="00CB1544">
            <w:pPr>
              <w:tabs>
                <w:tab w:val="left" w:pos="1395"/>
              </w:tabs>
              <w:jc w:val="both"/>
              <w:rPr>
                <w:b/>
                <w:sz w:val="24"/>
                <w:szCs w:val="24"/>
              </w:rPr>
            </w:pPr>
          </w:p>
          <w:p w:rsidR="00CB1544" w:rsidRDefault="00CB1544" w:rsidP="00CB1544">
            <w:pPr>
              <w:tabs>
                <w:tab w:val="left" w:pos="1395"/>
              </w:tabs>
              <w:jc w:val="center"/>
              <w:rPr>
                <w:b/>
                <w:sz w:val="24"/>
                <w:szCs w:val="24"/>
              </w:rPr>
            </w:pPr>
          </w:p>
          <w:p w:rsidR="00CB1544" w:rsidRDefault="00CB1544" w:rsidP="00CB1544">
            <w:pPr>
              <w:tabs>
                <w:tab w:val="left" w:pos="1395"/>
              </w:tabs>
              <w:jc w:val="both"/>
              <w:rPr>
                <w:b/>
                <w:sz w:val="24"/>
                <w:szCs w:val="24"/>
              </w:rPr>
            </w:pPr>
          </w:p>
          <w:p w:rsidR="00CB1544" w:rsidRDefault="00CB1544" w:rsidP="00CB1544">
            <w:pPr>
              <w:tabs>
                <w:tab w:val="left" w:pos="1395"/>
              </w:tabs>
              <w:jc w:val="both"/>
              <w:rPr>
                <w:b/>
                <w:sz w:val="24"/>
                <w:szCs w:val="24"/>
              </w:rPr>
            </w:pPr>
          </w:p>
          <w:p w:rsidR="00CB1544" w:rsidRDefault="00CB1544" w:rsidP="00CB1544">
            <w:pPr>
              <w:tabs>
                <w:tab w:val="left" w:pos="1395"/>
              </w:tabs>
              <w:jc w:val="both"/>
              <w:rPr>
                <w:b/>
                <w:sz w:val="24"/>
                <w:szCs w:val="24"/>
              </w:rPr>
            </w:pPr>
          </w:p>
          <w:p w:rsidR="00CB1544" w:rsidRDefault="00CB1544" w:rsidP="00CB1544">
            <w:pPr>
              <w:tabs>
                <w:tab w:val="left" w:pos="1395"/>
              </w:tabs>
              <w:jc w:val="both"/>
              <w:rPr>
                <w:b/>
                <w:sz w:val="24"/>
                <w:szCs w:val="24"/>
              </w:rPr>
            </w:pPr>
          </w:p>
          <w:p w:rsidR="00CB1544" w:rsidRDefault="00CB1544" w:rsidP="009818CC">
            <w:pPr>
              <w:jc w:val="both"/>
              <w:rPr>
                <w:b/>
                <w:sz w:val="24"/>
                <w:szCs w:val="24"/>
              </w:rPr>
            </w:pPr>
          </w:p>
          <w:p w:rsidR="00CB1544" w:rsidRDefault="00CB1544" w:rsidP="009818CC">
            <w:pPr>
              <w:jc w:val="both"/>
              <w:rPr>
                <w:b/>
                <w:sz w:val="24"/>
                <w:szCs w:val="24"/>
              </w:rPr>
            </w:pPr>
          </w:p>
          <w:p w:rsidR="00CB1544" w:rsidRDefault="00CB1544" w:rsidP="009818CC">
            <w:pPr>
              <w:jc w:val="both"/>
              <w:rPr>
                <w:b/>
                <w:sz w:val="24"/>
                <w:szCs w:val="24"/>
              </w:rPr>
            </w:pPr>
          </w:p>
          <w:p w:rsidR="00CB1544" w:rsidRDefault="00CB1544" w:rsidP="009818CC">
            <w:pPr>
              <w:jc w:val="both"/>
              <w:rPr>
                <w:b/>
                <w:sz w:val="24"/>
                <w:szCs w:val="24"/>
              </w:rPr>
            </w:pPr>
          </w:p>
          <w:p w:rsidR="00CB1544" w:rsidRDefault="00CB1544" w:rsidP="009818CC">
            <w:pPr>
              <w:jc w:val="both"/>
              <w:rPr>
                <w:b/>
                <w:sz w:val="24"/>
                <w:szCs w:val="24"/>
              </w:rPr>
            </w:pPr>
          </w:p>
          <w:p w:rsidR="00CB1544" w:rsidRDefault="00CB1544" w:rsidP="009818CC">
            <w:pPr>
              <w:jc w:val="both"/>
              <w:rPr>
                <w:b/>
                <w:sz w:val="24"/>
                <w:szCs w:val="24"/>
              </w:rPr>
            </w:pPr>
          </w:p>
          <w:p w:rsidR="00CB1544" w:rsidRDefault="00CB1544" w:rsidP="009818CC">
            <w:pPr>
              <w:jc w:val="both"/>
              <w:rPr>
                <w:b/>
                <w:sz w:val="24"/>
                <w:szCs w:val="24"/>
              </w:rPr>
            </w:pPr>
          </w:p>
          <w:p w:rsidR="00CB1544" w:rsidRDefault="00CB1544" w:rsidP="009818CC">
            <w:pPr>
              <w:jc w:val="both"/>
              <w:rPr>
                <w:b/>
                <w:sz w:val="24"/>
                <w:szCs w:val="24"/>
              </w:rPr>
            </w:pPr>
            <w:r>
              <w:rPr>
                <w:b/>
                <w:noProof/>
                <w:sz w:val="24"/>
                <w:szCs w:val="24"/>
                <w:lang w:eastAsia="pt-PT"/>
              </w:rPr>
              <w:drawing>
                <wp:anchor distT="0" distB="0" distL="114300" distR="114300" simplePos="0" relativeHeight="251661312" behindDoc="0" locked="0" layoutInCell="1" allowOverlap="1" wp14:anchorId="2A420DC8" wp14:editId="4317789D">
                  <wp:simplePos x="0" y="0"/>
                  <wp:positionH relativeFrom="column">
                    <wp:posOffset>806450</wp:posOffset>
                  </wp:positionH>
                  <wp:positionV relativeFrom="paragraph">
                    <wp:posOffset>77470</wp:posOffset>
                  </wp:positionV>
                  <wp:extent cx="4143375" cy="2895600"/>
                  <wp:effectExtent l="0" t="0" r="9525" b="0"/>
                  <wp:wrapNone/>
                  <wp:docPr id="2" name="Imagem 2" descr="F:\Kit Inclusão e Direitos Humanos\KIT INCLUSÃO E DIREITOS HUMANOS\46931891_2275830862648259_82670430910351933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it Inclusão e Direitos Humanos\KIT INCLUSÃO E DIREITOS HUMANOS\46931891_2275830862648259_8267043091035193344_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3375"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544" w:rsidRDefault="00CB1544" w:rsidP="009818CC">
            <w:pPr>
              <w:jc w:val="both"/>
              <w:rPr>
                <w:b/>
                <w:sz w:val="24"/>
                <w:szCs w:val="24"/>
              </w:rPr>
            </w:pPr>
          </w:p>
          <w:p w:rsidR="00CB1544" w:rsidRDefault="00CB1544" w:rsidP="009818CC">
            <w:pPr>
              <w:jc w:val="both"/>
              <w:rPr>
                <w:b/>
                <w:sz w:val="24"/>
                <w:szCs w:val="24"/>
              </w:rPr>
            </w:pPr>
          </w:p>
          <w:p w:rsidR="00CB1544" w:rsidRDefault="00CB1544" w:rsidP="009818CC">
            <w:pPr>
              <w:jc w:val="both"/>
              <w:rPr>
                <w:b/>
                <w:sz w:val="24"/>
                <w:szCs w:val="24"/>
              </w:rPr>
            </w:pPr>
          </w:p>
          <w:p w:rsidR="00CB1544" w:rsidRDefault="00CB1544" w:rsidP="009818CC">
            <w:pPr>
              <w:jc w:val="both"/>
              <w:rPr>
                <w:b/>
                <w:sz w:val="24"/>
                <w:szCs w:val="24"/>
              </w:rPr>
            </w:pPr>
          </w:p>
          <w:p w:rsidR="00CB1544" w:rsidRDefault="00CB1544" w:rsidP="009818CC">
            <w:pPr>
              <w:jc w:val="both"/>
              <w:rPr>
                <w:b/>
                <w:sz w:val="24"/>
                <w:szCs w:val="24"/>
              </w:rPr>
            </w:pPr>
          </w:p>
          <w:p w:rsidR="00CB1544" w:rsidRDefault="00CB1544" w:rsidP="009818CC">
            <w:pPr>
              <w:jc w:val="both"/>
              <w:rPr>
                <w:b/>
                <w:sz w:val="24"/>
                <w:szCs w:val="24"/>
              </w:rPr>
            </w:pPr>
          </w:p>
          <w:p w:rsidR="00CB1544" w:rsidRDefault="00CB1544" w:rsidP="009818CC">
            <w:pPr>
              <w:jc w:val="both"/>
              <w:rPr>
                <w:b/>
                <w:sz w:val="24"/>
                <w:szCs w:val="24"/>
              </w:rPr>
            </w:pPr>
          </w:p>
          <w:p w:rsidR="00CB1544" w:rsidRDefault="00CB1544" w:rsidP="009818CC">
            <w:pPr>
              <w:jc w:val="both"/>
              <w:rPr>
                <w:b/>
                <w:sz w:val="24"/>
                <w:szCs w:val="24"/>
              </w:rPr>
            </w:pPr>
          </w:p>
          <w:p w:rsidR="00CB1544" w:rsidRDefault="00CB1544" w:rsidP="009818CC">
            <w:pPr>
              <w:jc w:val="both"/>
              <w:rPr>
                <w:b/>
                <w:sz w:val="24"/>
                <w:szCs w:val="24"/>
              </w:rPr>
            </w:pPr>
          </w:p>
          <w:p w:rsidR="00CB1544" w:rsidRDefault="00CB1544" w:rsidP="009818CC">
            <w:pPr>
              <w:jc w:val="both"/>
              <w:rPr>
                <w:b/>
                <w:sz w:val="24"/>
                <w:szCs w:val="24"/>
              </w:rPr>
            </w:pPr>
          </w:p>
          <w:p w:rsidR="00CB1544" w:rsidRDefault="00CB1544" w:rsidP="009818CC">
            <w:pPr>
              <w:jc w:val="both"/>
              <w:rPr>
                <w:b/>
                <w:sz w:val="24"/>
                <w:szCs w:val="24"/>
              </w:rPr>
            </w:pPr>
          </w:p>
          <w:p w:rsidR="00CB1544" w:rsidRDefault="00CB1544" w:rsidP="009818CC">
            <w:pPr>
              <w:jc w:val="both"/>
              <w:rPr>
                <w:b/>
                <w:sz w:val="24"/>
                <w:szCs w:val="24"/>
              </w:rPr>
            </w:pPr>
          </w:p>
          <w:p w:rsidR="00CB1544" w:rsidRDefault="00CB1544" w:rsidP="009818CC">
            <w:pPr>
              <w:jc w:val="both"/>
              <w:rPr>
                <w:b/>
                <w:sz w:val="24"/>
                <w:szCs w:val="24"/>
              </w:rPr>
            </w:pPr>
          </w:p>
          <w:p w:rsidR="00CB1544" w:rsidRDefault="00CB1544" w:rsidP="009818CC">
            <w:pPr>
              <w:jc w:val="both"/>
              <w:rPr>
                <w:b/>
                <w:sz w:val="24"/>
                <w:szCs w:val="24"/>
              </w:rPr>
            </w:pPr>
          </w:p>
          <w:p w:rsidR="00CB1544" w:rsidRDefault="00CB1544" w:rsidP="009818CC">
            <w:pPr>
              <w:jc w:val="both"/>
              <w:rPr>
                <w:b/>
                <w:sz w:val="24"/>
                <w:szCs w:val="24"/>
              </w:rPr>
            </w:pPr>
          </w:p>
          <w:p w:rsidR="00CB1544" w:rsidRDefault="00CB1544" w:rsidP="009818CC">
            <w:pPr>
              <w:jc w:val="both"/>
              <w:rPr>
                <w:b/>
                <w:sz w:val="24"/>
                <w:szCs w:val="24"/>
              </w:rPr>
            </w:pPr>
          </w:p>
          <w:p w:rsidR="00CB1544" w:rsidRDefault="00CB1544" w:rsidP="009818CC">
            <w:pPr>
              <w:jc w:val="both"/>
              <w:rPr>
                <w:b/>
                <w:sz w:val="24"/>
                <w:szCs w:val="24"/>
              </w:rPr>
            </w:pPr>
          </w:p>
          <w:p w:rsidR="00CB1544" w:rsidRDefault="00CB1544" w:rsidP="009818CC">
            <w:pPr>
              <w:jc w:val="both"/>
              <w:rPr>
                <w:b/>
                <w:sz w:val="24"/>
                <w:szCs w:val="24"/>
              </w:rPr>
            </w:pPr>
          </w:p>
          <w:p w:rsidR="00CB1544" w:rsidRDefault="00CB1544" w:rsidP="009818CC">
            <w:pPr>
              <w:jc w:val="both"/>
              <w:rPr>
                <w:b/>
                <w:sz w:val="24"/>
                <w:szCs w:val="24"/>
              </w:rPr>
            </w:pPr>
            <w:bookmarkStart w:id="0" w:name="_GoBack"/>
            <w:bookmarkEnd w:id="0"/>
          </w:p>
          <w:p w:rsidR="00346D9A" w:rsidRPr="001D2EC8" w:rsidRDefault="00346D9A" w:rsidP="009818CC">
            <w:pPr>
              <w:jc w:val="both"/>
              <w:rPr>
                <w:sz w:val="24"/>
                <w:szCs w:val="24"/>
              </w:rPr>
            </w:pPr>
          </w:p>
        </w:tc>
      </w:tr>
    </w:tbl>
    <w:p w:rsidR="000E119D" w:rsidRDefault="000E119D" w:rsidP="00B708C6"/>
    <w:sectPr w:rsidR="000E119D" w:rsidSect="00A84FF0">
      <w:headerReference w:type="default" r:id="rId15"/>
      <w:pgSz w:w="11906" w:h="16838"/>
      <w:pgMar w:top="1417" w:right="1133"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5AF" w:rsidRDefault="002A35AF">
      <w:pPr>
        <w:spacing w:after="0" w:line="240" w:lineRule="auto"/>
      </w:pPr>
      <w:r>
        <w:separator/>
      </w:r>
    </w:p>
  </w:endnote>
  <w:endnote w:type="continuationSeparator" w:id="0">
    <w:p w:rsidR="002A35AF" w:rsidRDefault="002A3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5AF" w:rsidRDefault="002A35AF">
      <w:pPr>
        <w:spacing w:after="0" w:line="240" w:lineRule="auto"/>
      </w:pPr>
      <w:r>
        <w:separator/>
      </w:r>
    </w:p>
  </w:footnote>
  <w:footnote w:type="continuationSeparator" w:id="0">
    <w:p w:rsidR="002A35AF" w:rsidRDefault="002A3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23" w:rsidRDefault="007F0AB3" w:rsidP="00CC2323">
    <w:pPr>
      <w:pStyle w:val="Cabealho"/>
      <w:jc w:val="right"/>
    </w:pPr>
    <w:r>
      <w:rPr>
        <w:noProof/>
        <w:lang w:eastAsia="pt-PT"/>
      </w:rPr>
      <w:drawing>
        <wp:anchor distT="0" distB="0" distL="114300" distR="114300" simplePos="0" relativeHeight="251659264" behindDoc="1" locked="0" layoutInCell="1" allowOverlap="1" wp14:anchorId="03F28EE1" wp14:editId="0B5FF035">
          <wp:simplePos x="0" y="0"/>
          <wp:positionH relativeFrom="column">
            <wp:posOffset>3996690</wp:posOffset>
          </wp:positionH>
          <wp:positionV relativeFrom="paragraph">
            <wp:posOffset>-106680</wp:posOffset>
          </wp:positionV>
          <wp:extent cx="2091055" cy="469265"/>
          <wp:effectExtent l="0" t="0" r="4445" b="6985"/>
          <wp:wrapThrough wrapText="bothSides">
            <wp:wrapPolygon edited="0">
              <wp:start x="0" y="0"/>
              <wp:lineTo x="0" y="21045"/>
              <wp:lineTo x="21449" y="21045"/>
              <wp:lineTo x="21449"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4692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6FC4"/>
    <w:multiLevelType w:val="hybridMultilevel"/>
    <w:tmpl w:val="FE3627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79F1B67"/>
    <w:multiLevelType w:val="hybridMultilevel"/>
    <w:tmpl w:val="FCA29880"/>
    <w:lvl w:ilvl="0" w:tplc="0B725874">
      <w:start w:val="1"/>
      <w:numFmt w:val="bullet"/>
      <w:lvlText w:val="•"/>
      <w:lvlJc w:val="left"/>
      <w:pPr>
        <w:tabs>
          <w:tab w:val="num" w:pos="720"/>
        </w:tabs>
        <w:ind w:left="720" w:hanging="360"/>
      </w:pPr>
      <w:rPr>
        <w:rFonts w:ascii="Calibri" w:hAnsi="Calibri" w:hint="default"/>
      </w:rPr>
    </w:lvl>
    <w:lvl w:ilvl="1" w:tplc="D39234DC">
      <w:start w:val="1"/>
      <w:numFmt w:val="bullet"/>
      <w:lvlText w:val="•"/>
      <w:lvlJc w:val="left"/>
      <w:pPr>
        <w:tabs>
          <w:tab w:val="num" w:pos="1440"/>
        </w:tabs>
        <w:ind w:left="1440" w:hanging="360"/>
      </w:pPr>
      <w:rPr>
        <w:rFonts w:ascii="Calibri" w:hAnsi="Calibri" w:hint="default"/>
      </w:rPr>
    </w:lvl>
    <w:lvl w:ilvl="2" w:tplc="63B0D410" w:tentative="1">
      <w:start w:val="1"/>
      <w:numFmt w:val="bullet"/>
      <w:lvlText w:val="•"/>
      <w:lvlJc w:val="left"/>
      <w:pPr>
        <w:tabs>
          <w:tab w:val="num" w:pos="2160"/>
        </w:tabs>
        <w:ind w:left="2160" w:hanging="360"/>
      </w:pPr>
      <w:rPr>
        <w:rFonts w:ascii="Calibri" w:hAnsi="Calibri" w:hint="default"/>
      </w:rPr>
    </w:lvl>
    <w:lvl w:ilvl="3" w:tplc="214254D0" w:tentative="1">
      <w:start w:val="1"/>
      <w:numFmt w:val="bullet"/>
      <w:lvlText w:val="•"/>
      <w:lvlJc w:val="left"/>
      <w:pPr>
        <w:tabs>
          <w:tab w:val="num" w:pos="2880"/>
        </w:tabs>
        <w:ind w:left="2880" w:hanging="360"/>
      </w:pPr>
      <w:rPr>
        <w:rFonts w:ascii="Calibri" w:hAnsi="Calibri" w:hint="default"/>
      </w:rPr>
    </w:lvl>
    <w:lvl w:ilvl="4" w:tplc="2A5EE4BA" w:tentative="1">
      <w:start w:val="1"/>
      <w:numFmt w:val="bullet"/>
      <w:lvlText w:val="•"/>
      <w:lvlJc w:val="left"/>
      <w:pPr>
        <w:tabs>
          <w:tab w:val="num" w:pos="3600"/>
        </w:tabs>
        <w:ind w:left="3600" w:hanging="360"/>
      </w:pPr>
      <w:rPr>
        <w:rFonts w:ascii="Calibri" w:hAnsi="Calibri" w:hint="default"/>
      </w:rPr>
    </w:lvl>
    <w:lvl w:ilvl="5" w:tplc="4AB0C5C4" w:tentative="1">
      <w:start w:val="1"/>
      <w:numFmt w:val="bullet"/>
      <w:lvlText w:val="•"/>
      <w:lvlJc w:val="left"/>
      <w:pPr>
        <w:tabs>
          <w:tab w:val="num" w:pos="4320"/>
        </w:tabs>
        <w:ind w:left="4320" w:hanging="360"/>
      </w:pPr>
      <w:rPr>
        <w:rFonts w:ascii="Calibri" w:hAnsi="Calibri" w:hint="default"/>
      </w:rPr>
    </w:lvl>
    <w:lvl w:ilvl="6" w:tplc="82BA915C" w:tentative="1">
      <w:start w:val="1"/>
      <w:numFmt w:val="bullet"/>
      <w:lvlText w:val="•"/>
      <w:lvlJc w:val="left"/>
      <w:pPr>
        <w:tabs>
          <w:tab w:val="num" w:pos="5040"/>
        </w:tabs>
        <w:ind w:left="5040" w:hanging="360"/>
      </w:pPr>
      <w:rPr>
        <w:rFonts w:ascii="Calibri" w:hAnsi="Calibri" w:hint="default"/>
      </w:rPr>
    </w:lvl>
    <w:lvl w:ilvl="7" w:tplc="1E7CF4B2" w:tentative="1">
      <w:start w:val="1"/>
      <w:numFmt w:val="bullet"/>
      <w:lvlText w:val="•"/>
      <w:lvlJc w:val="left"/>
      <w:pPr>
        <w:tabs>
          <w:tab w:val="num" w:pos="5760"/>
        </w:tabs>
        <w:ind w:left="5760" w:hanging="360"/>
      </w:pPr>
      <w:rPr>
        <w:rFonts w:ascii="Calibri" w:hAnsi="Calibri" w:hint="default"/>
      </w:rPr>
    </w:lvl>
    <w:lvl w:ilvl="8" w:tplc="0366C476" w:tentative="1">
      <w:start w:val="1"/>
      <w:numFmt w:val="bullet"/>
      <w:lvlText w:val="•"/>
      <w:lvlJc w:val="left"/>
      <w:pPr>
        <w:tabs>
          <w:tab w:val="num" w:pos="6480"/>
        </w:tabs>
        <w:ind w:left="6480" w:hanging="360"/>
      </w:pPr>
      <w:rPr>
        <w:rFonts w:ascii="Calibri" w:hAnsi="Calibri" w:hint="default"/>
      </w:rPr>
    </w:lvl>
  </w:abstractNum>
  <w:abstractNum w:abstractNumId="2">
    <w:nsid w:val="09F52ADE"/>
    <w:multiLevelType w:val="hybridMultilevel"/>
    <w:tmpl w:val="989054CA"/>
    <w:lvl w:ilvl="0" w:tplc="0816000D">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1C9F33AD"/>
    <w:multiLevelType w:val="hybridMultilevel"/>
    <w:tmpl w:val="4724C3F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1E5B40FC"/>
    <w:multiLevelType w:val="hybridMultilevel"/>
    <w:tmpl w:val="2EDE6EA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29BB1BC2"/>
    <w:multiLevelType w:val="hybridMultilevel"/>
    <w:tmpl w:val="35100842"/>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6">
    <w:nsid w:val="45C37DB2"/>
    <w:multiLevelType w:val="hybridMultilevel"/>
    <w:tmpl w:val="C2D4C0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4E1A06BA"/>
    <w:multiLevelType w:val="hybridMultilevel"/>
    <w:tmpl w:val="5FF2603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62964D41"/>
    <w:multiLevelType w:val="hybridMultilevel"/>
    <w:tmpl w:val="072429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70233B5A"/>
    <w:multiLevelType w:val="hybridMultilevel"/>
    <w:tmpl w:val="6BA40F2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72DD496F"/>
    <w:multiLevelType w:val="hybridMultilevel"/>
    <w:tmpl w:val="1840AB80"/>
    <w:lvl w:ilvl="0" w:tplc="0816000D">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1">
    <w:nsid w:val="7E1B2133"/>
    <w:multiLevelType w:val="hybridMultilevel"/>
    <w:tmpl w:val="9D00ADFE"/>
    <w:lvl w:ilvl="0" w:tplc="0816000D">
      <w:start w:val="1"/>
      <w:numFmt w:val="bullet"/>
      <w:lvlText w:val=""/>
      <w:lvlJc w:val="left"/>
      <w:pPr>
        <w:ind w:left="1309" w:hanging="360"/>
      </w:pPr>
      <w:rPr>
        <w:rFonts w:ascii="Wingdings" w:hAnsi="Wingdings" w:hint="default"/>
      </w:rPr>
    </w:lvl>
    <w:lvl w:ilvl="1" w:tplc="08160003" w:tentative="1">
      <w:start w:val="1"/>
      <w:numFmt w:val="bullet"/>
      <w:lvlText w:val="o"/>
      <w:lvlJc w:val="left"/>
      <w:pPr>
        <w:ind w:left="2029" w:hanging="360"/>
      </w:pPr>
      <w:rPr>
        <w:rFonts w:ascii="Courier New" w:hAnsi="Courier New" w:cs="Courier New" w:hint="default"/>
      </w:rPr>
    </w:lvl>
    <w:lvl w:ilvl="2" w:tplc="08160005" w:tentative="1">
      <w:start w:val="1"/>
      <w:numFmt w:val="bullet"/>
      <w:lvlText w:val=""/>
      <w:lvlJc w:val="left"/>
      <w:pPr>
        <w:ind w:left="2749" w:hanging="360"/>
      </w:pPr>
      <w:rPr>
        <w:rFonts w:ascii="Wingdings" w:hAnsi="Wingdings" w:hint="default"/>
      </w:rPr>
    </w:lvl>
    <w:lvl w:ilvl="3" w:tplc="08160001" w:tentative="1">
      <w:start w:val="1"/>
      <w:numFmt w:val="bullet"/>
      <w:lvlText w:val=""/>
      <w:lvlJc w:val="left"/>
      <w:pPr>
        <w:ind w:left="3469" w:hanging="360"/>
      </w:pPr>
      <w:rPr>
        <w:rFonts w:ascii="Symbol" w:hAnsi="Symbol" w:hint="default"/>
      </w:rPr>
    </w:lvl>
    <w:lvl w:ilvl="4" w:tplc="08160003" w:tentative="1">
      <w:start w:val="1"/>
      <w:numFmt w:val="bullet"/>
      <w:lvlText w:val="o"/>
      <w:lvlJc w:val="left"/>
      <w:pPr>
        <w:ind w:left="4189" w:hanging="360"/>
      </w:pPr>
      <w:rPr>
        <w:rFonts w:ascii="Courier New" w:hAnsi="Courier New" w:cs="Courier New" w:hint="default"/>
      </w:rPr>
    </w:lvl>
    <w:lvl w:ilvl="5" w:tplc="08160005" w:tentative="1">
      <w:start w:val="1"/>
      <w:numFmt w:val="bullet"/>
      <w:lvlText w:val=""/>
      <w:lvlJc w:val="left"/>
      <w:pPr>
        <w:ind w:left="4909" w:hanging="360"/>
      </w:pPr>
      <w:rPr>
        <w:rFonts w:ascii="Wingdings" w:hAnsi="Wingdings" w:hint="default"/>
      </w:rPr>
    </w:lvl>
    <w:lvl w:ilvl="6" w:tplc="08160001" w:tentative="1">
      <w:start w:val="1"/>
      <w:numFmt w:val="bullet"/>
      <w:lvlText w:val=""/>
      <w:lvlJc w:val="left"/>
      <w:pPr>
        <w:ind w:left="5629" w:hanging="360"/>
      </w:pPr>
      <w:rPr>
        <w:rFonts w:ascii="Symbol" w:hAnsi="Symbol" w:hint="default"/>
      </w:rPr>
    </w:lvl>
    <w:lvl w:ilvl="7" w:tplc="08160003" w:tentative="1">
      <w:start w:val="1"/>
      <w:numFmt w:val="bullet"/>
      <w:lvlText w:val="o"/>
      <w:lvlJc w:val="left"/>
      <w:pPr>
        <w:ind w:left="6349" w:hanging="360"/>
      </w:pPr>
      <w:rPr>
        <w:rFonts w:ascii="Courier New" w:hAnsi="Courier New" w:cs="Courier New" w:hint="default"/>
      </w:rPr>
    </w:lvl>
    <w:lvl w:ilvl="8" w:tplc="08160005" w:tentative="1">
      <w:start w:val="1"/>
      <w:numFmt w:val="bullet"/>
      <w:lvlText w:val=""/>
      <w:lvlJc w:val="left"/>
      <w:pPr>
        <w:ind w:left="7069" w:hanging="360"/>
      </w:pPr>
      <w:rPr>
        <w:rFonts w:ascii="Wingdings" w:hAnsi="Wingdings" w:hint="default"/>
      </w:rPr>
    </w:lvl>
  </w:abstractNum>
  <w:num w:numId="1">
    <w:abstractNumId w:val="3"/>
  </w:num>
  <w:num w:numId="2">
    <w:abstractNumId w:val="0"/>
  </w:num>
  <w:num w:numId="3">
    <w:abstractNumId w:val="8"/>
  </w:num>
  <w:num w:numId="4">
    <w:abstractNumId w:val="6"/>
  </w:num>
  <w:num w:numId="5">
    <w:abstractNumId w:val="7"/>
  </w:num>
  <w:num w:numId="6">
    <w:abstractNumId w:val="2"/>
  </w:num>
  <w:num w:numId="7">
    <w:abstractNumId w:val="5"/>
  </w:num>
  <w:num w:numId="8">
    <w:abstractNumId w:val="9"/>
  </w:num>
  <w:num w:numId="9">
    <w:abstractNumId w:val="1"/>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A4B"/>
    <w:rsid w:val="000968EF"/>
    <w:rsid w:val="000E119D"/>
    <w:rsid w:val="001D2EC8"/>
    <w:rsid w:val="00212A78"/>
    <w:rsid w:val="00214D70"/>
    <w:rsid w:val="00264A4B"/>
    <w:rsid w:val="0027257E"/>
    <w:rsid w:val="002A35AF"/>
    <w:rsid w:val="002D3C79"/>
    <w:rsid w:val="00315251"/>
    <w:rsid w:val="00326D1F"/>
    <w:rsid w:val="00346D9A"/>
    <w:rsid w:val="00367896"/>
    <w:rsid w:val="00370FFE"/>
    <w:rsid w:val="0044249F"/>
    <w:rsid w:val="0048400C"/>
    <w:rsid w:val="004C1ADD"/>
    <w:rsid w:val="004D6E35"/>
    <w:rsid w:val="00532D6D"/>
    <w:rsid w:val="00666974"/>
    <w:rsid w:val="0067050B"/>
    <w:rsid w:val="00675A93"/>
    <w:rsid w:val="007269CA"/>
    <w:rsid w:val="007F0AB3"/>
    <w:rsid w:val="008414E6"/>
    <w:rsid w:val="00844C28"/>
    <w:rsid w:val="00857518"/>
    <w:rsid w:val="008D57B3"/>
    <w:rsid w:val="009058B1"/>
    <w:rsid w:val="0092214B"/>
    <w:rsid w:val="00955DB4"/>
    <w:rsid w:val="009818CC"/>
    <w:rsid w:val="009B25FD"/>
    <w:rsid w:val="009E608D"/>
    <w:rsid w:val="00A52CA5"/>
    <w:rsid w:val="00A65E70"/>
    <w:rsid w:val="00A84FF0"/>
    <w:rsid w:val="00AE27BD"/>
    <w:rsid w:val="00AF627A"/>
    <w:rsid w:val="00B708C6"/>
    <w:rsid w:val="00B82875"/>
    <w:rsid w:val="00BF6D29"/>
    <w:rsid w:val="00BF6DC0"/>
    <w:rsid w:val="00C07E39"/>
    <w:rsid w:val="00C17EF4"/>
    <w:rsid w:val="00CB1544"/>
    <w:rsid w:val="00CD2413"/>
    <w:rsid w:val="00D2435C"/>
    <w:rsid w:val="00E1243B"/>
    <w:rsid w:val="00EB181A"/>
    <w:rsid w:val="00F50FCF"/>
    <w:rsid w:val="00FC3D34"/>
    <w:rsid w:val="00FE636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A4B"/>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264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64A4B"/>
    <w:pPr>
      <w:ind w:left="720"/>
      <w:contextualSpacing/>
    </w:pPr>
  </w:style>
  <w:style w:type="paragraph" w:styleId="Cabealho">
    <w:name w:val="header"/>
    <w:basedOn w:val="Normal"/>
    <w:link w:val="CabealhoCarcter"/>
    <w:uiPriority w:val="99"/>
    <w:unhideWhenUsed/>
    <w:rsid w:val="00264A4B"/>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264A4B"/>
  </w:style>
  <w:style w:type="character" w:styleId="Hiperligao">
    <w:name w:val="Hyperlink"/>
    <w:basedOn w:val="Tipodeletrapredefinidodopargrafo"/>
    <w:uiPriority w:val="99"/>
    <w:unhideWhenUsed/>
    <w:rsid w:val="00264A4B"/>
    <w:rPr>
      <w:color w:val="0000FF" w:themeColor="hyperlink"/>
      <w:u w:val="single"/>
    </w:rPr>
  </w:style>
  <w:style w:type="character" w:styleId="Hiperligaovisitada">
    <w:name w:val="FollowedHyperlink"/>
    <w:basedOn w:val="Tipodeletrapredefinidodopargrafo"/>
    <w:uiPriority w:val="99"/>
    <w:semiHidden/>
    <w:unhideWhenUsed/>
    <w:rsid w:val="00A65E70"/>
    <w:rPr>
      <w:color w:val="800080" w:themeColor="followedHyperlink"/>
      <w:u w:val="single"/>
    </w:rPr>
  </w:style>
  <w:style w:type="paragraph" w:styleId="Textodebalo">
    <w:name w:val="Balloon Text"/>
    <w:basedOn w:val="Normal"/>
    <w:link w:val="TextodebaloCarcter"/>
    <w:uiPriority w:val="99"/>
    <w:semiHidden/>
    <w:unhideWhenUsed/>
    <w:rsid w:val="00CB1544"/>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B15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A4B"/>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264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64A4B"/>
    <w:pPr>
      <w:ind w:left="720"/>
      <w:contextualSpacing/>
    </w:pPr>
  </w:style>
  <w:style w:type="paragraph" w:styleId="Cabealho">
    <w:name w:val="header"/>
    <w:basedOn w:val="Normal"/>
    <w:link w:val="CabealhoCarcter"/>
    <w:uiPriority w:val="99"/>
    <w:unhideWhenUsed/>
    <w:rsid w:val="00264A4B"/>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264A4B"/>
  </w:style>
  <w:style w:type="character" w:styleId="Hiperligao">
    <w:name w:val="Hyperlink"/>
    <w:basedOn w:val="Tipodeletrapredefinidodopargrafo"/>
    <w:uiPriority w:val="99"/>
    <w:unhideWhenUsed/>
    <w:rsid w:val="00264A4B"/>
    <w:rPr>
      <w:color w:val="0000FF" w:themeColor="hyperlink"/>
      <w:u w:val="single"/>
    </w:rPr>
  </w:style>
  <w:style w:type="character" w:styleId="Hiperligaovisitada">
    <w:name w:val="FollowedHyperlink"/>
    <w:basedOn w:val="Tipodeletrapredefinidodopargrafo"/>
    <w:uiPriority w:val="99"/>
    <w:semiHidden/>
    <w:unhideWhenUsed/>
    <w:rsid w:val="00A65E70"/>
    <w:rPr>
      <w:color w:val="800080" w:themeColor="followedHyperlink"/>
      <w:u w:val="single"/>
    </w:rPr>
  </w:style>
  <w:style w:type="paragraph" w:styleId="Textodebalo">
    <w:name w:val="Balloon Text"/>
    <w:basedOn w:val="Normal"/>
    <w:link w:val="TextodebaloCarcter"/>
    <w:uiPriority w:val="99"/>
    <w:semiHidden/>
    <w:unhideWhenUsed/>
    <w:rsid w:val="00CB1544"/>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B15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OrGEjSn1v8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gs.pt/em-destaque/convencao-das-nacoes-unidas-sobre-os-direitos-das-pessoas-com-deficiencia.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r.pt/uploads/docs/direitosfundamentais/convencao/convencao_Ling_facil.pdf" TargetMode="External"/><Relationship Id="rId4" Type="http://schemas.openxmlformats.org/officeDocument/2006/relationships/settings" Target="settings.xml"/><Relationship Id="rId9" Type="http://schemas.openxmlformats.org/officeDocument/2006/relationships/hyperlink" Target="http://www.inr.pt/content/1/1187/convencao-sobre-os-direitos-das-pessoas-com-deficiencia"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605</Words>
  <Characters>3268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INOVAR AUTISMO</dc:creator>
  <cp:lastModifiedBy>INOVAR AUTISMO</cp:lastModifiedBy>
  <cp:revision>6</cp:revision>
  <cp:lastPrinted>2018-11-13T13:51:00Z</cp:lastPrinted>
  <dcterms:created xsi:type="dcterms:W3CDTF">2018-12-14T15:59:00Z</dcterms:created>
  <dcterms:modified xsi:type="dcterms:W3CDTF">2018-12-17T12:45:00Z</dcterms:modified>
</cp:coreProperties>
</file>