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098" w:rsidRPr="00805326" w:rsidRDefault="00A20098">
      <w:pPr>
        <w:rPr>
          <w:rFonts w:ascii="Arial" w:hAnsi="Arial" w:cs="Arial"/>
        </w:rPr>
      </w:pPr>
    </w:p>
    <w:tbl>
      <w:tblPr>
        <w:tblStyle w:val="TableGrid"/>
        <w:tblW w:w="13968" w:type="dxa"/>
        <w:tblLook w:val="04A0" w:firstRow="1" w:lastRow="0" w:firstColumn="1" w:lastColumn="0" w:noHBand="0" w:noVBand="1"/>
      </w:tblPr>
      <w:tblGrid>
        <w:gridCol w:w="1998"/>
        <w:gridCol w:w="2970"/>
        <w:gridCol w:w="4410"/>
        <w:gridCol w:w="4590"/>
      </w:tblGrid>
      <w:tr w:rsidR="00F02159" w:rsidRPr="00805326" w:rsidTr="0007386F">
        <w:trPr>
          <w:trHeight w:val="485"/>
        </w:trPr>
        <w:tc>
          <w:tcPr>
            <w:tcW w:w="1998" w:type="dxa"/>
          </w:tcPr>
          <w:p w:rsidR="00F02159" w:rsidRPr="00805326" w:rsidRDefault="00F02159" w:rsidP="00F02159">
            <w:pPr>
              <w:shd w:val="clear" w:color="auto" w:fill="DBE5F1" w:themeFill="accent1" w:themeFillTint="33"/>
              <w:rPr>
                <w:rFonts w:ascii="Arial" w:hAnsi="Arial" w:cs="Arial"/>
                <w:b/>
                <w:sz w:val="24"/>
                <w:szCs w:val="24"/>
              </w:rPr>
            </w:pPr>
            <w:r w:rsidRPr="00805326">
              <w:rPr>
                <w:rFonts w:ascii="Arial" w:hAnsi="Arial" w:cs="Arial"/>
                <w:b/>
                <w:sz w:val="24"/>
                <w:szCs w:val="24"/>
              </w:rPr>
              <w:t xml:space="preserve">CA DOE NGSS </w:t>
            </w:r>
          </w:p>
          <w:p w:rsidR="00F02159" w:rsidRPr="00805326" w:rsidRDefault="00F02159" w:rsidP="00F02159">
            <w:pPr>
              <w:shd w:val="clear" w:color="auto" w:fill="DBE5F1" w:themeFill="accent1" w:themeFillTint="33"/>
              <w:rPr>
                <w:rFonts w:ascii="Arial" w:hAnsi="Arial" w:cs="Arial"/>
                <w:b/>
                <w:sz w:val="24"/>
                <w:szCs w:val="24"/>
              </w:rPr>
            </w:pPr>
            <w:r w:rsidRPr="00805326">
              <w:rPr>
                <w:rFonts w:ascii="Arial" w:hAnsi="Arial" w:cs="Arial"/>
                <w:b/>
                <w:sz w:val="24"/>
                <w:szCs w:val="24"/>
              </w:rPr>
              <w:t>2nd</w:t>
            </w:r>
            <w:r w:rsidR="00F85288">
              <w:rPr>
                <w:rFonts w:ascii="Arial" w:hAnsi="Arial" w:cs="Arial"/>
                <w:b/>
                <w:sz w:val="24"/>
                <w:szCs w:val="24"/>
              </w:rPr>
              <w:t xml:space="preserve"> Grade</w:t>
            </w:r>
          </w:p>
          <w:p w:rsidR="00F02159" w:rsidRPr="00805326" w:rsidRDefault="00F02159" w:rsidP="00F02159">
            <w:pPr>
              <w:ind w:firstLine="90"/>
              <w:rPr>
                <w:rFonts w:ascii="Arial" w:hAnsi="Arial" w:cs="Arial"/>
              </w:rPr>
            </w:pPr>
          </w:p>
        </w:tc>
        <w:tc>
          <w:tcPr>
            <w:tcW w:w="2970" w:type="dxa"/>
          </w:tcPr>
          <w:p w:rsidR="00F02159" w:rsidRPr="00805326" w:rsidRDefault="00F02159" w:rsidP="00F02159">
            <w:pPr>
              <w:shd w:val="clear" w:color="auto" w:fill="F57E20"/>
              <w:jc w:val="center"/>
              <w:rPr>
                <w:rFonts w:ascii="Arial" w:eastAsia="Calibri" w:hAnsi="Arial" w:cs="Arial"/>
                <w:b/>
                <w:bCs/>
                <w:color w:val="000000" w:themeColor="text1"/>
                <w:sz w:val="24"/>
                <w:szCs w:val="24"/>
              </w:rPr>
            </w:pPr>
            <w:r w:rsidRPr="00805326">
              <w:rPr>
                <w:rFonts w:ascii="Arial" w:eastAsia="Calibri" w:hAnsi="Arial" w:cs="Arial"/>
                <w:b/>
                <w:bCs/>
                <w:color w:val="000000" w:themeColor="text1"/>
                <w:sz w:val="24"/>
                <w:szCs w:val="24"/>
              </w:rPr>
              <w:t>Disciplinary Core Ideas</w:t>
            </w:r>
          </w:p>
          <w:p w:rsidR="00F02159" w:rsidRPr="00805326" w:rsidRDefault="00F02159">
            <w:pPr>
              <w:rPr>
                <w:rFonts w:ascii="Arial" w:hAnsi="Arial" w:cs="Arial"/>
              </w:rPr>
            </w:pPr>
          </w:p>
        </w:tc>
        <w:tc>
          <w:tcPr>
            <w:tcW w:w="4410" w:type="dxa"/>
          </w:tcPr>
          <w:p w:rsidR="00F02159" w:rsidRPr="00805326" w:rsidRDefault="00F02159" w:rsidP="00F02159">
            <w:pPr>
              <w:rPr>
                <w:rFonts w:ascii="Arial" w:hAnsi="Arial" w:cs="Arial"/>
                <w:b/>
                <w:i/>
                <w:sz w:val="24"/>
                <w:szCs w:val="24"/>
              </w:rPr>
            </w:pPr>
            <w:r w:rsidRPr="00805326">
              <w:rPr>
                <w:rFonts w:ascii="Arial" w:hAnsi="Arial" w:cs="Arial"/>
                <w:b/>
                <w:color w:val="000000"/>
                <w:sz w:val="24"/>
                <w:szCs w:val="24"/>
                <w:shd w:val="clear" w:color="auto" w:fill="D9D9D9"/>
              </w:rPr>
              <w:t>Performance Expectations</w:t>
            </w:r>
          </w:p>
          <w:p w:rsidR="00F02159" w:rsidRPr="00805326" w:rsidRDefault="00F02159">
            <w:pPr>
              <w:rPr>
                <w:rFonts w:ascii="Arial" w:hAnsi="Arial" w:cs="Arial"/>
              </w:rPr>
            </w:pPr>
          </w:p>
        </w:tc>
        <w:tc>
          <w:tcPr>
            <w:tcW w:w="4590" w:type="dxa"/>
          </w:tcPr>
          <w:p w:rsidR="00F02159" w:rsidRPr="00805326" w:rsidRDefault="00F02159" w:rsidP="00F02159">
            <w:pPr>
              <w:shd w:val="clear" w:color="auto" w:fill="76B531"/>
              <w:jc w:val="center"/>
              <w:rPr>
                <w:rFonts w:ascii="Arial" w:hAnsi="Arial" w:cs="Arial"/>
                <w:b/>
                <w:sz w:val="24"/>
                <w:szCs w:val="24"/>
              </w:rPr>
            </w:pPr>
            <w:r w:rsidRPr="00805326">
              <w:rPr>
                <w:rFonts w:ascii="Arial" w:hAnsi="Arial" w:cs="Arial"/>
                <w:b/>
                <w:sz w:val="24"/>
                <w:szCs w:val="24"/>
              </w:rPr>
              <w:t>Tour</w:t>
            </w:r>
          </w:p>
          <w:p w:rsidR="00F02159" w:rsidRPr="00805326" w:rsidRDefault="00F02159">
            <w:pPr>
              <w:rPr>
                <w:rFonts w:ascii="Arial" w:hAnsi="Arial" w:cs="Arial"/>
              </w:rPr>
            </w:pPr>
          </w:p>
        </w:tc>
      </w:tr>
      <w:tr w:rsidR="005A4AD2" w:rsidRPr="00805326" w:rsidTr="004D29E3">
        <w:tc>
          <w:tcPr>
            <w:tcW w:w="13968" w:type="dxa"/>
            <w:gridSpan w:val="4"/>
          </w:tcPr>
          <w:p w:rsidR="005A4AD2" w:rsidRPr="00805326" w:rsidRDefault="005A4AD2">
            <w:pPr>
              <w:rPr>
                <w:rFonts w:ascii="Arial" w:hAnsi="Arial" w:cs="Arial"/>
              </w:rPr>
            </w:pPr>
            <w:r w:rsidRPr="00805326">
              <w:rPr>
                <w:rFonts w:ascii="Arial" w:hAnsi="Arial" w:cs="Arial"/>
                <w:b/>
                <w:bCs/>
                <w:sz w:val="24"/>
                <w:szCs w:val="24"/>
              </w:rPr>
              <w:t>2-LS2 Ecosystems: Interactions, Energy, and Dynamics</w:t>
            </w:r>
          </w:p>
        </w:tc>
      </w:tr>
      <w:tr w:rsidR="00F02159" w:rsidRPr="00805326" w:rsidTr="0007386F">
        <w:tc>
          <w:tcPr>
            <w:tcW w:w="1998" w:type="dxa"/>
          </w:tcPr>
          <w:p w:rsidR="00F02159" w:rsidRPr="00F02159" w:rsidRDefault="00F02159" w:rsidP="00F02159">
            <w:pPr>
              <w:spacing w:before="80"/>
              <w:rPr>
                <w:rFonts w:ascii="Arial" w:eastAsia="Calibri" w:hAnsi="Arial" w:cs="Arial"/>
                <w:strike/>
                <w:sz w:val="24"/>
                <w:szCs w:val="24"/>
              </w:rPr>
            </w:pPr>
            <w:r w:rsidRPr="00F02159">
              <w:rPr>
                <w:rFonts w:ascii="Arial" w:eastAsia="Calibri" w:hAnsi="Arial" w:cs="Arial"/>
                <w:b/>
                <w:sz w:val="24"/>
                <w:szCs w:val="24"/>
              </w:rPr>
              <w:t>LS2.A: Interdependent Relationships in Ecosystems</w:t>
            </w:r>
          </w:p>
          <w:p w:rsidR="00F02159" w:rsidRPr="00805326" w:rsidRDefault="00F02159">
            <w:pPr>
              <w:rPr>
                <w:rFonts w:ascii="Arial" w:hAnsi="Arial" w:cs="Arial"/>
              </w:rPr>
            </w:pPr>
          </w:p>
        </w:tc>
        <w:tc>
          <w:tcPr>
            <w:tcW w:w="2970" w:type="dxa"/>
          </w:tcPr>
          <w:p w:rsidR="00F02159" w:rsidRPr="00805326" w:rsidRDefault="00F02159" w:rsidP="004D29E3">
            <w:pPr>
              <w:widowControl w:val="0"/>
              <w:autoSpaceDE w:val="0"/>
              <w:autoSpaceDN w:val="0"/>
              <w:adjustRightInd w:val="0"/>
              <w:ind w:left="-54"/>
              <w:contextualSpacing/>
              <w:rPr>
                <w:rFonts w:ascii="Arial" w:hAnsi="Arial" w:cs="Arial"/>
              </w:rPr>
            </w:pPr>
          </w:p>
        </w:tc>
        <w:tc>
          <w:tcPr>
            <w:tcW w:w="4410" w:type="dxa"/>
          </w:tcPr>
          <w:p w:rsidR="00F02159" w:rsidRPr="00805326" w:rsidRDefault="00F02159" w:rsidP="00F02159">
            <w:pPr>
              <w:rPr>
                <w:rFonts w:ascii="Arial" w:hAnsi="Arial" w:cs="Arial"/>
              </w:rPr>
            </w:pPr>
            <w:r w:rsidRPr="00805326">
              <w:rPr>
                <w:rFonts w:ascii="Arial" w:hAnsi="Arial" w:cs="Arial"/>
              </w:rPr>
              <w:t>2-LS2-1.</w:t>
            </w:r>
            <w:r w:rsidRPr="00805326">
              <w:rPr>
                <w:rFonts w:ascii="Arial" w:hAnsi="Arial" w:cs="Arial"/>
              </w:rPr>
              <w:tab/>
              <w:t xml:space="preserve"> </w:t>
            </w:r>
            <w:r w:rsidRPr="00805326">
              <w:rPr>
                <w:rFonts w:ascii="Arial" w:hAnsi="Arial" w:cs="Arial"/>
                <w:b/>
              </w:rPr>
              <w:t xml:space="preserve">Plan and conduct an investigation to determine if plants need sunlight and water to grow. </w:t>
            </w:r>
            <w:r w:rsidRPr="00805326">
              <w:rPr>
                <w:rFonts w:ascii="Arial" w:hAnsi="Arial" w:cs="Arial"/>
              </w:rPr>
              <w:t>[Assessment Boundary: limited to testing one variable at a time.]</w:t>
            </w:r>
          </w:p>
        </w:tc>
        <w:tc>
          <w:tcPr>
            <w:tcW w:w="4590" w:type="dxa"/>
          </w:tcPr>
          <w:p w:rsidR="00F02159" w:rsidRPr="00805326" w:rsidRDefault="00F02159">
            <w:pPr>
              <w:rPr>
                <w:rFonts w:ascii="Arial" w:hAnsi="Arial" w:cs="Arial"/>
              </w:rPr>
            </w:pPr>
          </w:p>
        </w:tc>
      </w:tr>
      <w:tr w:rsidR="005A4AD2" w:rsidRPr="00805326" w:rsidTr="0007386F">
        <w:tc>
          <w:tcPr>
            <w:tcW w:w="1998" w:type="dxa"/>
          </w:tcPr>
          <w:p w:rsidR="005A4AD2" w:rsidRPr="00805326" w:rsidRDefault="005A4AD2" w:rsidP="00F02159">
            <w:pPr>
              <w:spacing w:before="80"/>
              <w:rPr>
                <w:rFonts w:ascii="Arial" w:eastAsia="Calibri" w:hAnsi="Arial" w:cs="Arial"/>
                <w:b/>
                <w:sz w:val="24"/>
                <w:szCs w:val="24"/>
              </w:rPr>
            </w:pPr>
          </w:p>
        </w:tc>
        <w:tc>
          <w:tcPr>
            <w:tcW w:w="2970" w:type="dxa"/>
          </w:tcPr>
          <w:p w:rsidR="005A4AD2" w:rsidRPr="00805326" w:rsidRDefault="005A4AD2" w:rsidP="004D29E3">
            <w:pPr>
              <w:widowControl w:val="0"/>
              <w:numPr>
                <w:ilvl w:val="1"/>
                <w:numId w:val="1"/>
              </w:numPr>
              <w:autoSpaceDE w:val="0"/>
              <w:autoSpaceDN w:val="0"/>
              <w:adjustRightInd w:val="0"/>
              <w:spacing w:after="200"/>
              <w:ind w:left="126" w:hanging="180"/>
              <w:contextualSpacing/>
              <w:rPr>
                <w:rFonts w:ascii="Arial" w:eastAsia="Calibri" w:hAnsi="Arial" w:cs="Arial"/>
                <w:sz w:val="24"/>
                <w:szCs w:val="24"/>
              </w:rPr>
            </w:pPr>
            <w:r w:rsidRPr="005A4AD2">
              <w:rPr>
                <w:rFonts w:ascii="Arial" w:eastAsia="Calibri" w:hAnsi="Arial" w:cs="Arial"/>
                <w:sz w:val="24"/>
                <w:szCs w:val="24"/>
              </w:rPr>
              <w:t>Plants depend on water and light to grow. (2-LS2-1)</w:t>
            </w:r>
          </w:p>
        </w:tc>
        <w:tc>
          <w:tcPr>
            <w:tcW w:w="4410" w:type="dxa"/>
          </w:tcPr>
          <w:p w:rsidR="005A4AD2" w:rsidRPr="00805326" w:rsidRDefault="005A4AD2" w:rsidP="00F02159">
            <w:pPr>
              <w:rPr>
                <w:rFonts w:ascii="Arial" w:hAnsi="Arial" w:cs="Arial"/>
              </w:rPr>
            </w:pPr>
          </w:p>
        </w:tc>
        <w:tc>
          <w:tcPr>
            <w:tcW w:w="4590" w:type="dxa"/>
          </w:tcPr>
          <w:p w:rsidR="005A4AD2" w:rsidRPr="00805326" w:rsidRDefault="005A4AD2">
            <w:pPr>
              <w:rPr>
                <w:rFonts w:ascii="Arial" w:hAnsi="Arial" w:cs="Arial"/>
              </w:rPr>
            </w:pPr>
          </w:p>
        </w:tc>
      </w:tr>
      <w:tr w:rsidR="00F02159" w:rsidRPr="00805326" w:rsidTr="0007386F">
        <w:tc>
          <w:tcPr>
            <w:tcW w:w="1998" w:type="dxa"/>
          </w:tcPr>
          <w:p w:rsidR="00F02159" w:rsidRPr="00805326" w:rsidRDefault="00F02159" w:rsidP="00F02159">
            <w:pPr>
              <w:spacing w:before="80"/>
              <w:rPr>
                <w:rFonts w:ascii="Arial" w:eastAsia="Calibri" w:hAnsi="Arial" w:cs="Arial"/>
                <w:b/>
                <w:sz w:val="24"/>
                <w:szCs w:val="24"/>
              </w:rPr>
            </w:pPr>
          </w:p>
        </w:tc>
        <w:tc>
          <w:tcPr>
            <w:tcW w:w="2970" w:type="dxa"/>
          </w:tcPr>
          <w:p w:rsidR="00F02159" w:rsidRPr="00805326" w:rsidRDefault="00F02159" w:rsidP="00F02159">
            <w:pPr>
              <w:pStyle w:val="ListParagraph"/>
              <w:widowControl w:val="0"/>
              <w:numPr>
                <w:ilvl w:val="1"/>
                <w:numId w:val="1"/>
              </w:numPr>
              <w:autoSpaceDE w:val="0"/>
              <w:autoSpaceDN w:val="0"/>
              <w:adjustRightInd w:val="0"/>
              <w:ind w:left="126" w:hanging="180"/>
              <w:contextualSpacing/>
              <w:rPr>
                <w:rFonts w:ascii="Arial" w:hAnsi="Arial" w:cs="Arial"/>
                <w:sz w:val="24"/>
                <w:szCs w:val="24"/>
              </w:rPr>
            </w:pPr>
            <w:r w:rsidRPr="00805326">
              <w:rPr>
                <w:rFonts w:ascii="Arial" w:hAnsi="Arial" w:cs="Arial"/>
                <w:sz w:val="24"/>
                <w:szCs w:val="24"/>
              </w:rPr>
              <w:t>Plants depend on animals for pollination or to move their seeds around. (2-LS2-2</w:t>
            </w:r>
            <w:r w:rsidR="00A36EEF" w:rsidRPr="00805326">
              <w:rPr>
                <w:rFonts w:ascii="Arial" w:hAnsi="Arial" w:cs="Arial"/>
                <w:sz w:val="24"/>
                <w:szCs w:val="24"/>
              </w:rPr>
              <w:t>)</w:t>
            </w:r>
          </w:p>
        </w:tc>
        <w:tc>
          <w:tcPr>
            <w:tcW w:w="4410" w:type="dxa"/>
          </w:tcPr>
          <w:p w:rsidR="00F02159" w:rsidRPr="00805326" w:rsidRDefault="00F02159" w:rsidP="00F02159">
            <w:pPr>
              <w:rPr>
                <w:rFonts w:ascii="Arial" w:hAnsi="Arial" w:cs="Arial"/>
              </w:rPr>
            </w:pPr>
          </w:p>
        </w:tc>
        <w:tc>
          <w:tcPr>
            <w:tcW w:w="4590" w:type="dxa"/>
          </w:tcPr>
          <w:p w:rsidR="00F02159" w:rsidRPr="00805326" w:rsidRDefault="00F02159">
            <w:pPr>
              <w:rPr>
                <w:rFonts w:ascii="Arial" w:hAnsi="Arial" w:cs="Arial"/>
              </w:rPr>
            </w:pPr>
          </w:p>
        </w:tc>
      </w:tr>
      <w:tr w:rsidR="005A4AD2" w:rsidRPr="00805326" w:rsidTr="004D29E3">
        <w:tc>
          <w:tcPr>
            <w:tcW w:w="13968" w:type="dxa"/>
            <w:gridSpan w:val="4"/>
          </w:tcPr>
          <w:p w:rsidR="005A4AD2" w:rsidRPr="00805326" w:rsidRDefault="005A4AD2">
            <w:pPr>
              <w:rPr>
                <w:rFonts w:ascii="Arial" w:hAnsi="Arial" w:cs="Arial"/>
              </w:rPr>
            </w:pPr>
            <w:r w:rsidRPr="00805326">
              <w:rPr>
                <w:rFonts w:ascii="Arial" w:eastAsia="Calibri" w:hAnsi="Arial" w:cs="Arial"/>
                <w:b/>
                <w:bCs/>
                <w:sz w:val="24"/>
                <w:szCs w:val="24"/>
              </w:rPr>
              <w:t>2-LS4 Biological Evolution: Unity and Diversity</w:t>
            </w:r>
          </w:p>
        </w:tc>
      </w:tr>
      <w:tr w:rsidR="00F02159" w:rsidRPr="00805326" w:rsidTr="0007386F">
        <w:tc>
          <w:tcPr>
            <w:tcW w:w="1998" w:type="dxa"/>
          </w:tcPr>
          <w:p w:rsidR="00F02159" w:rsidRPr="00805326" w:rsidRDefault="00F02159" w:rsidP="00F02159">
            <w:pPr>
              <w:spacing w:before="80"/>
              <w:rPr>
                <w:rFonts w:ascii="Arial" w:eastAsia="Calibri" w:hAnsi="Arial" w:cs="Arial"/>
                <w:b/>
                <w:sz w:val="24"/>
                <w:szCs w:val="24"/>
              </w:rPr>
            </w:pPr>
          </w:p>
        </w:tc>
        <w:tc>
          <w:tcPr>
            <w:tcW w:w="2970" w:type="dxa"/>
          </w:tcPr>
          <w:p w:rsidR="008C4E79" w:rsidRPr="00805326" w:rsidRDefault="008C4E79" w:rsidP="008C4E79">
            <w:pPr>
              <w:autoSpaceDE w:val="0"/>
              <w:autoSpaceDN w:val="0"/>
              <w:adjustRightInd w:val="0"/>
              <w:spacing w:before="80"/>
              <w:rPr>
                <w:rFonts w:ascii="Arial" w:hAnsi="Arial" w:cs="Arial"/>
                <w:szCs w:val="24"/>
              </w:rPr>
            </w:pPr>
            <w:r w:rsidRPr="00805326">
              <w:rPr>
                <w:rFonts w:ascii="Arial" w:hAnsi="Arial" w:cs="Arial"/>
                <w:b/>
                <w:szCs w:val="24"/>
              </w:rPr>
              <w:t>LS4.D: Biodiversity and Humans</w:t>
            </w:r>
          </w:p>
          <w:p w:rsidR="00F02159" w:rsidRPr="00805326" w:rsidRDefault="008C4E79" w:rsidP="008C4E79">
            <w:pPr>
              <w:pStyle w:val="ListParagraph"/>
              <w:widowControl w:val="0"/>
              <w:numPr>
                <w:ilvl w:val="1"/>
                <w:numId w:val="1"/>
              </w:numPr>
              <w:autoSpaceDE w:val="0"/>
              <w:autoSpaceDN w:val="0"/>
              <w:adjustRightInd w:val="0"/>
              <w:ind w:left="126" w:hanging="180"/>
              <w:contextualSpacing/>
              <w:rPr>
                <w:rFonts w:ascii="Arial" w:hAnsi="Arial" w:cs="Arial"/>
                <w:sz w:val="24"/>
                <w:szCs w:val="24"/>
              </w:rPr>
            </w:pPr>
            <w:r w:rsidRPr="00805326">
              <w:rPr>
                <w:rFonts w:ascii="Arial" w:hAnsi="Arial" w:cs="Arial"/>
                <w:sz w:val="24"/>
                <w:szCs w:val="24"/>
              </w:rPr>
              <w:t>There are many different kinds of living things in any area, and they exist in different places on land and in water. (2-LS4-1)</w:t>
            </w:r>
          </w:p>
        </w:tc>
        <w:tc>
          <w:tcPr>
            <w:tcW w:w="4410" w:type="dxa"/>
          </w:tcPr>
          <w:p w:rsidR="00F02159" w:rsidRPr="00805326" w:rsidRDefault="00F02159" w:rsidP="00F02159">
            <w:pPr>
              <w:ind w:firstLine="72"/>
              <w:rPr>
                <w:rFonts w:ascii="Arial" w:hAnsi="Arial" w:cs="Arial"/>
              </w:rPr>
            </w:pPr>
            <w:r w:rsidRPr="00805326">
              <w:rPr>
                <w:rFonts w:ascii="Arial" w:hAnsi="Arial" w:cs="Arial"/>
                <w:b/>
                <w:szCs w:val="24"/>
              </w:rPr>
              <w:t>2-LS4-1.</w:t>
            </w:r>
            <w:r w:rsidRPr="00805326">
              <w:rPr>
                <w:rFonts w:ascii="Arial" w:hAnsi="Arial" w:cs="Arial"/>
                <w:b/>
                <w:szCs w:val="24"/>
              </w:rPr>
              <w:tab/>
              <w:t xml:space="preserve">Make observations of plants and animals to compare the diversity of life in </w:t>
            </w:r>
            <w:r w:rsidRPr="00805326">
              <w:rPr>
                <w:rFonts w:ascii="Arial" w:hAnsi="Arial" w:cs="Arial"/>
                <w:b/>
                <w:color w:val="000000"/>
                <w:szCs w:val="24"/>
              </w:rPr>
              <w:t xml:space="preserve">different habitats. </w:t>
            </w:r>
            <w:r w:rsidRPr="00805326">
              <w:rPr>
                <w:rFonts w:ascii="Arial" w:hAnsi="Arial" w:cs="Arial"/>
                <w:bCs/>
                <w:color w:val="C00000"/>
                <w:szCs w:val="24"/>
              </w:rPr>
              <w:t>Emphasis is on the diversity of living things in each of a variety of different habitats.</w:t>
            </w:r>
          </w:p>
        </w:tc>
        <w:tc>
          <w:tcPr>
            <w:tcW w:w="4590" w:type="dxa"/>
          </w:tcPr>
          <w:p w:rsidR="00F02159" w:rsidRPr="00805326" w:rsidRDefault="00156F5A" w:rsidP="00707D4F">
            <w:pPr>
              <w:rPr>
                <w:rFonts w:ascii="Arial" w:hAnsi="Arial" w:cs="Arial"/>
              </w:rPr>
            </w:pPr>
            <w:r w:rsidRPr="00805326">
              <w:rPr>
                <w:rFonts w:ascii="Arial" w:hAnsi="Arial" w:cs="Arial"/>
              </w:rPr>
              <w:t>-</w:t>
            </w:r>
            <w:r w:rsidR="00707D4F" w:rsidRPr="00805326">
              <w:rPr>
                <w:rFonts w:ascii="Arial" w:hAnsi="Arial" w:cs="Arial"/>
              </w:rPr>
              <w:t>Different numbers of organisms and types of organisms live in different locations.</w:t>
            </w:r>
          </w:p>
          <w:p w:rsidR="00707D4F" w:rsidRPr="00805326" w:rsidRDefault="00156F5A" w:rsidP="00707D4F">
            <w:pPr>
              <w:rPr>
                <w:rFonts w:ascii="Arial" w:hAnsi="Arial" w:cs="Arial"/>
              </w:rPr>
            </w:pPr>
            <w:r w:rsidRPr="00805326">
              <w:rPr>
                <w:rFonts w:ascii="Arial" w:hAnsi="Arial" w:cs="Arial"/>
              </w:rPr>
              <w:t>-</w:t>
            </w:r>
            <w:r w:rsidR="000E47CE">
              <w:rPr>
                <w:rFonts w:ascii="Arial" w:hAnsi="Arial" w:cs="Arial"/>
              </w:rPr>
              <w:t xml:space="preserve">Blackberry </w:t>
            </w:r>
            <w:r w:rsidR="00707D4F" w:rsidRPr="00805326">
              <w:rPr>
                <w:rFonts w:ascii="Arial" w:hAnsi="Arial" w:cs="Arial"/>
              </w:rPr>
              <w:t>plants and Joshua trees grow in different places with different physical conditions.</w:t>
            </w:r>
          </w:p>
          <w:p w:rsidR="00156F5A" w:rsidRPr="00805326" w:rsidRDefault="00156F5A" w:rsidP="00707D4F">
            <w:pPr>
              <w:rPr>
                <w:rFonts w:ascii="Arial" w:hAnsi="Arial" w:cs="Arial"/>
              </w:rPr>
            </w:pPr>
            <w:r w:rsidRPr="00805326">
              <w:rPr>
                <w:rFonts w:ascii="Arial" w:hAnsi="Arial" w:cs="Arial"/>
              </w:rPr>
              <w:t>- Different regions of California have different plants and animals.</w:t>
            </w:r>
          </w:p>
          <w:p w:rsidR="00156F5A" w:rsidRPr="00805326" w:rsidRDefault="00156F5A" w:rsidP="00707D4F">
            <w:pPr>
              <w:rPr>
                <w:rFonts w:ascii="Arial" w:hAnsi="Arial" w:cs="Arial"/>
              </w:rPr>
            </w:pPr>
            <w:r w:rsidRPr="00805326">
              <w:rPr>
                <w:rFonts w:ascii="Arial" w:hAnsi="Arial" w:cs="Arial"/>
              </w:rPr>
              <w:t>- Areas affected by humans have different organisms than areas not affected by humans.</w:t>
            </w:r>
          </w:p>
          <w:p w:rsidR="00156F5A" w:rsidRPr="00805326" w:rsidRDefault="00156F5A" w:rsidP="00707D4F">
            <w:pPr>
              <w:rPr>
                <w:rFonts w:ascii="Arial" w:hAnsi="Arial" w:cs="Arial"/>
              </w:rPr>
            </w:pPr>
            <w:r w:rsidRPr="00805326">
              <w:rPr>
                <w:rFonts w:ascii="Arial" w:hAnsi="Arial" w:cs="Arial"/>
              </w:rPr>
              <w:t>- How do we decrease the effects of humans on plants and animals?</w:t>
            </w:r>
          </w:p>
        </w:tc>
      </w:tr>
    </w:tbl>
    <w:p w:rsidR="00B45FFD" w:rsidRDefault="00B45FFD">
      <w:r>
        <w:br w:type="page"/>
      </w:r>
    </w:p>
    <w:tbl>
      <w:tblPr>
        <w:tblStyle w:val="TableGrid"/>
        <w:tblW w:w="13968" w:type="dxa"/>
        <w:tblLook w:val="04A0" w:firstRow="1" w:lastRow="0" w:firstColumn="1" w:lastColumn="0" w:noHBand="0" w:noVBand="1"/>
      </w:tblPr>
      <w:tblGrid>
        <w:gridCol w:w="1998"/>
        <w:gridCol w:w="2970"/>
        <w:gridCol w:w="4410"/>
        <w:gridCol w:w="4590"/>
      </w:tblGrid>
      <w:tr w:rsidR="005A4AD2" w:rsidRPr="00805326" w:rsidTr="004D29E3">
        <w:tc>
          <w:tcPr>
            <w:tcW w:w="13968" w:type="dxa"/>
            <w:gridSpan w:val="4"/>
          </w:tcPr>
          <w:p w:rsidR="005A4AD2" w:rsidRPr="00805326" w:rsidRDefault="005A4AD2" w:rsidP="00707D4F">
            <w:pPr>
              <w:rPr>
                <w:rFonts w:ascii="Arial" w:hAnsi="Arial" w:cs="Arial"/>
              </w:rPr>
            </w:pPr>
            <w:r w:rsidRPr="00805326">
              <w:rPr>
                <w:rFonts w:ascii="Arial" w:eastAsia="Calibri" w:hAnsi="Arial" w:cs="Arial"/>
                <w:b/>
                <w:bCs/>
                <w:sz w:val="24"/>
                <w:szCs w:val="24"/>
              </w:rPr>
              <w:lastRenderedPageBreak/>
              <w:t>2-ESS1 Earth’s Place in the Universe</w:t>
            </w:r>
          </w:p>
        </w:tc>
      </w:tr>
      <w:tr w:rsidR="008C4E79" w:rsidRPr="00805326" w:rsidTr="0007386F">
        <w:tc>
          <w:tcPr>
            <w:tcW w:w="1998" w:type="dxa"/>
          </w:tcPr>
          <w:p w:rsidR="008C4E79" w:rsidRPr="00805326" w:rsidRDefault="008C4E79" w:rsidP="00F02159">
            <w:pPr>
              <w:spacing w:before="80"/>
              <w:rPr>
                <w:rFonts w:ascii="Arial" w:hAnsi="Arial" w:cs="Arial"/>
                <w:b/>
                <w:bCs/>
                <w:szCs w:val="24"/>
              </w:rPr>
            </w:pPr>
          </w:p>
        </w:tc>
        <w:tc>
          <w:tcPr>
            <w:tcW w:w="2970" w:type="dxa"/>
          </w:tcPr>
          <w:p w:rsidR="008C4E79" w:rsidRPr="008C4E79" w:rsidRDefault="008C4E79" w:rsidP="008C4E79">
            <w:pPr>
              <w:spacing w:before="80"/>
              <w:rPr>
                <w:rFonts w:ascii="Arial" w:eastAsia="Calibri" w:hAnsi="Arial" w:cs="Arial"/>
                <w:sz w:val="24"/>
                <w:szCs w:val="24"/>
              </w:rPr>
            </w:pPr>
            <w:r w:rsidRPr="008C4E79">
              <w:rPr>
                <w:rFonts w:ascii="Arial" w:eastAsia="Calibri" w:hAnsi="Arial" w:cs="Arial"/>
                <w:b/>
                <w:sz w:val="24"/>
                <w:szCs w:val="24"/>
              </w:rPr>
              <w:t>ESS1.C: The History of Planet Earth</w:t>
            </w:r>
          </w:p>
          <w:p w:rsidR="008C4E79" w:rsidRPr="001B686B" w:rsidRDefault="008C4E79" w:rsidP="001B686B">
            <w:pPr>
              <w:pStyle w:val="ListParagraph"/>
              <w:numPr>
                <w:ilvl w:val="0"/>
                <w:numId w:val="6"/>
              </w:numPr>
              <w:autoSpaceDE w:val="0"/>
              <w:autoSpaceDN w:val="0"/>
              <w:adjustRightInd w:val="0"/>
              <w:spacing w:before="80"/>
              <w:ind w:left="162" w:right="-108" w:hanging="90"/>
              <w:rPr>
                <w:rFonts w:ascii="Arial" w:hAnsi="Arial" w:cs="Arial"/>
                <w:b/>
              </w:rPr>
            </w:pPr>
            <w:r w:rsidRPr="001B686B">
              <w:rPr>
                <w:rFonts w:ascii="Arial" w:hAnsi="Arial" w:cs="Arial"/>
                <w:sz w:val="24"/>
                <w:szCs w:val="24"/>
              </w:rPr>
              <w:t>Some events happen very quickly; others occur very slowly, over a time period much longer than one can observe. (2-ESS1-1)</w:t>
            </w:r>
          </w:p>
          <w:p w:rsidR="008C4E79" w:rsidRPr="00805326" w:rsidRDefault="008C4E79" w:rsidP="008C4E79">
            <w:pPr>
              <w:autoSpaceDE w:val="0"/>
              <w:autoSpaceDN w:val="0"/>
              <w:adjustRightInd w:val="0"/>
              <w:spacing w:before="80"/>
              <w:rPr>
                <w:rFonts w:ascii="Arial" w:hAnsi="Arial" w:cs="Arial"/>
                <w:b/>
              </w:rPr>
            </w:pPr>
          </w:p>
          <w:p w:rsidR="008C4E79" w:rsidRPr="00805326" w:rsidRDefault="008C4E79" w:rsidP="008C4E79">
            <w:pPr>
              <w:autoSpaceDE w:val="0"/>
              <w:autoSpaceDN w:val="0"/>
              <w:adjustRightInd w:val="0"/>
              <w:spacing w:before="80"/>
              <w:rPr>
                <w:rFonts w:ascii="Arial" w:hAnsi="Arial" w:cs="Arial"/>
                <w:b/>
                <w:szCs w:val="24"/>
              </w:rPr>
            </w:pPr>
          </w:p>
        </w:tc>
        <w:tc>
          <w:tcPr>
            <w:tcW w:w="4410" w:type="dxa"/>
          </w:tcPr>
          <w:p w:rsidR="008C4E79" w:rsidRPr="00805326" w:rsidRDefault="008C4E79" w:rsidP="008C4E79">
            <w:pPr>
              <w:rPr>
                <w:rFonts w:ascii="Arial" w:hAnsi="Arial" w:cs="Arial"/>
                <w:szCs w:val="24"/>
              </w:rPr>
            </w:pPr>
            <w:r w:rsidRPr="00805326">
              <w:rPr>
                <w:rFonts w:ascii="Arial" w:hAnsi="Arial" w:cs="Arial"/>
                <w:b/>
              </w:rPr>
              <w:t>2-ESS1-1.</w:t>
            </w:r>
            <w:r w:rsidRPr="00805326">
              <w:rPr>
                <w:rFonts w:ascii="Arial" w:hAnsi="Arial" w:cs="Arial"/>
                <w:b/>
              </w:rPr>
              <w:tab/>
              <w:t xml:space="preserve">Use information from several sources to provide evidence that Earth events can occur quickly or slowly. </w:t>
            </w:r>
            <w:r w:rsidRPr="00805326">
              <w:rPr>
                <w:rFonts w:ascii="Arial" w:hAnsi="Arial" w:cs="Arial"/>
                <w:color w:val="C00000"/>
              </w:rPr>
              <w:t>Clarification</w:t>
            </w:r>
            <w:r w:rsidR="009541AF">
              <w:rPr>
                <w:rFonts w:ascii="Arial" w:hAnsi="Arial" w:cs="Arial"/>
                <w:color w:val="C00000"/>
              </w:rPr>
              <w:t>:</w:t>
            </w:r>
            <w:r w:rsidRPr="00805326">
              <w:rPr>
                <w:rFonts w:ascii="Arial" w:hAnsi="Arial" w:cs="Arial"/>
                <w:color w:val="C00000"/>
              </w:rPr>
              <w:t xml:space="preserve"> Examples of events and timescales could include volcanic explosions and earthquakes, which happen quickly and erosion of rocks, which occurs slowly.]</w:t>
            </w:r>
          </w:p>
        </w:tc>
        <w:tc>
          <w:tcPr>
            <w:tcW w:w="4590" w:type="dxa"/>
          </w:tcPr>
          <w:p w:rsidR="008C4E79" w:rsidRPr="00805326" w:rsidRDefault="008C4E79">
            <w:pPr>
              <w:rPr>
                <w:rFonts w:ascii="Arial" w:hAnsi="Arial" w:cs="Arial"/>
              </w:rPr>
            </w:pPr>
            <w:r w:rsidRPr="00805326">
              <w:rPr>
                <w:rFonts w:ascii="Arial" w:hAnsi="Arial" w:cs="Arial"/>
              </w:rPr>
              <w:t>- Observe the fault indicated by the height difference between the Fay’s wildflower meadow &amp; the Mesa above.</w:t>
            </w:r>
          </w:p>
          <w:p w:rsidR="008C4E79" w:rsidRPr="00805326" w:rsidRDefault="008C4E79">
            <w:pPr>
              <w:rPr>
                <w:rFonts w:ascii="Arial" w:hAnsi="Arial" w:cs="Arial"/>
              </w:rPr>
            </w:pPr>
            <w:r w:rsidRPr="00805326">
              <w:rPr>
                <w:rFonts w:ascii="Arial" w:hAnsi="Arial" w:cs="Arial"/>
              </w:rPr>
              <w:t>- Note exposed roots on the hillside</w:t>
            </w:r>
            <w:r w:rsidR="005B11B2" w:rsidRPr="00805326">
              <w:rPr>
                <w:rFonts w:ascii="Arial" w:hAnsi="Arial" w:cs="Arial"/>
              </w:rPr>
              <w:t xml:space="preserve"> along the handicap ramp</w:t>
            </w:r>
            <w:r w:rsidRPr="00805326">
              <w:rPr>
                <w:rFonts w:ascii="Arial" w:hAnsi="Arial" w:cs="Arial"/>
              </w:rPr>
              <w:t>.</w:t>
            </w:r>
          </w:p>
        </w:tc>
      </w:tr>
      <w:tr w:rsidR="00D861D4" w:rsidRPr="00805326" w:rsidTr="004D29E3">
        <w:tc>
          <w:tcPr>
            <w:tcW w:w="13968" w:type="dxa"/>
            <w:gridSpan w:val="4"/>
          </w:tcPr>
          <w:p w:rsidR="00D861D4" w:rsidRPr="00805326" w:rsidRDefault="00D861D4">
            <w:pPr>
              <w:rPr>
                <w:rFonts w:ascii="Arial" w:hAnsi="Arial" w:cs="Arial"/>
              </w:rPr>
            </w:pPr>
            <w:r w:rsidRPr="00805326">
              <w:rPr>
                <w:rFonts w:ascii="Arial" w:hAnsi="Arial" w:cs="Arial"/>
                <w:b/>
                <w:bCs/>
                <w:szCs w:val="24"/>
              </w:rPr>
              <w:t>2-ESS2 Earth’s Systems</w:t>
            </w:r>
          </w:p>
        </w:tc>
      </w:tr>
      <w:tr w:rsidR="008C4E79" w:rsidRPr="00805326" w:rsidTr="00B45FFD">
        <w:trPr>
          <w:trHeight w:val="3302"/>
        </w:trPr>
        <w:tc>
          <w:tcPr>
            <w:tcW w:w="1998" w:type="dxa"/>
          </w:tcPr>
          <w:p w:rsidR="008C4E79" w:rsidRPr="00805326" w:rsidRDefault="008C4E79" w:rsidP="00F02159">
            <w:pPr>
              <w:spacing w:before="80"/>
              <w:rPr>
                <w:rFonts w:ascii="Arial" w:hAnsi="Arial" w:cs="Arial"/>
                <w:b/>
                <w:bCs/>
                <w:szCs w:val="24"/>
              </w:rPr>
            </w:pPr>
          </w:p>
        </w:tc>
        <w:tc>
          <w:tcPr>
            <w:tcW w:w="2970" w:type="dxa"/>
          </w:tcPr>
          <w:p w:rsidR="008C4E79" w:rsidRPr="008C4E79" w:rsidRDefault="008C4E79" w:rsidP="008C4E79">
            <w:pPr>
              <w:spacing w:before="80"/>
              <w:rPr>
                <w:rFonts w:ascii="Arial" w:eastAsia="Calibri" w:hAnsi="Arial" w:cs="Arial"/>
                <w:sz w:val="24"/>
                <w:szCs w:val="24"/>
              </w:rPr>
            </w:pPr>
            <w:r w:rsidRPr="008C4E79">
              <w:rPr>
                <w:rFonts w:ascii="Arial" w:eastAsia="Calibri" w:hAnsi="Arial" w:cs="Arial"/>
                <w:b/>
                <w:sz w:val="24"/>
                <w:szCs w:val="24"/>
              </w:rPr>
              <w:t>ESS2.A: Earth Materials and Systems</w:t>
            </w:r>
          </w:p>
          <w:p w:rsidR="008C4E79" w:rsidRPr="008C4E79" w:rsidRDefault="008C4E79" w:rsidP="008C4E79">
            <w:pPr>
              <w:numPr>
                <w:ilvl w:val="0"/>
                <w:numId w:val="3"/>
              </w:numPr>
              <w:ind w:left="252" w:hanging="180"/>
              <w:rPr>
                <w:rFonts w:ascii="Arial" w:eastAsia="Calibri" w:hAnsi="Arial" w:cs="Arial"/>
                <w:sz w:val="24"/>
                <w:szCs w:val="24"/>
              </w:rPr>
            </w:pPr>
            <w:r w:rsidRPr="008C4E79">
              <w:rPr>
                <w:rFonts w:ascii="Arial" w:eastAsia="Calibri" w:hAnsi="Arial" w:cs="Arial"/>
                <w:sz w:val="24"/>
                <w:szCs w:val="24"/>
              </w:rPr>
              <w:t>Wind and water can change the shape of the land. (2-ESS2-1)</w:t>
            </w:r>
          </w:p>
          <w:p w:rsidR="008C4E79" w:rsidRPr="00805326" w:rsidRDefault="008C4E79" w:rsidP="008C4E79">
            <w:pPr>
              <w:autoSpaceDE w:val="0"/>
              <w:autoSpaceDN w:val="0"/>
              <w:adjustRightInd w:val="0"/>
              <w:spacing w:before="80"/>
              <w:rPr>
                <w:rFonts w:ascii="Arial" w:hAnsi="Arial" w:cs="Arial"/>
                <w:b/>
              </w:rPr>
            </w:pPr>
          </w:p>
        </w:tc>
        <w:tc>
          <w:tcPr>
            <w:tcW w:w="4410" w:type="dxa"/>
          </w:tcPr>
          <w:p w:rsidR="005B11B2" w:rsidRPr="00805326" w:rsidRDefault="005B11B2" w:rsidP="008C4E79">
            <w:pPr>
              <w:tabs>
                <w:tab w:val="left" w:pos="702"/>
              </w:tabs>
              <w:ind w:left="162" w:hanging="90"/>
              <w:rPr>
                <w:rFonts w:ascii="Arial" w:eastAsia="Calibri" w:hAnsi="Arial" w:cs="Arial"/>
                <w:b/>
                <w:sz w:val="24"/>
                <w:szCs w:val="24"/>
              </w:rPr>
            </w:pPr>
            <w:r w:rsidRPr="00805326">
              <w:rPr>
                <w:rFonts w:ascii="Arial" w:eastAsia="Calibri" w:hAnsi="Arial" w:cs="Arial"/>
                <w:b/>
                <w:sz w:val="24"/>
                <w:szCs w:val="24"/>
              </w:rPr>
              <w:t>2-ESS2-1</w:t>
            </w:r>
          </w:p>
          <w:p w:rsidR="008C4E79" w:rsidRPr="008C4E79" w:rsidRDefault="008C4E79" w:rsidP="005B11B2">
            <w:pPr>
              <w:ind w:left="162" w:hanging="90"/>
              <w:rPr>
                <w:rFonts w:ascii="Arial" w:eastAsia="Calibri" w:hAnsi="Arial" w:cs="Arial"/>
                <w:b/>
                <w:color w:val="00B050"/>
                <w:sz w:val="24"/>
                <w:szCs w:val="24"/>
              </w:rPr>
            </w:pPr>
            <w:r w:rsidRPr="008C4E79">
              <w:rPr>
                <w:rFonts w:ascii="Arial" w:eastAsia="Calibri" w:hAnsi="Arial" w:cs="Arial"/>
                <w:b/>
                <w:sz w:val="24"/>
                <w:szCs w:val="24"/>
              </w:rPr>
              <w:t xml:space="preserve">Compare multiple solutions designed to slow or prevent wind or water from changing the shape of the land.* </w:t>
            </w:r>
            <w:r w:rsidRPr="008C4E79">
              <w:rPr>
                <w:rFonts w:ascii="Arial" w:eastAsia="Calibri" w:hAnsi="Arial" w:cs="Arial"/>
                <w:color w:val="C00000"/>
                <w:sz w:val="24"/>
                <w:szCs w:val="24"/>
              </w:rPr>
              <w:t>Clarification</w:t>
            </w:r>
            <w:r w:rsidR="009541AF">
              <w:rPr>
                <w:rFonts w:ascii="Arial" w:eastAsia="Calibri" w:hAnsi="Arial" w:cs="Arial"/>
                <w:color w:val="C00000"/>
                <w:sz w:val="24"/>
                <w:szCs w:val="24"/>
              </w:rPr>
              <w:t>:</w:t>
            </w:r>
            <w:r w:rsidRPr="008C4E79">
              <w:rPr>
                <w:rFonts w:ascii="Arial" w:eastAsia="Calibri" w:hAnsi="Arial" w:cs="Arial"/>
                <w:color w:val="C00000"/>
                <w:sz w:val="24"/>
                <w:szCs w:val="24"/>
              </w:rPr>
              <w:t xml:space="preserve"> Examples of solutions could include different designs of dikes and windbreaks to hold back wind and water, and different designs for using shrubs, grass, and trees to hold back the land.]</w:t>
            </w:r>
          </w:p>
          <w:p w:rsidR="008C4E79" w:rsidRPr="00805326" w:rsidRDefault="008C4E79" w:rsidP="008C4E79">
            <w:pPr>
              <w:spacing w:before="80"/>
              <w:rPr>
                <w:rFonts w:ascii="Arial" w:eastAsia="Calibri" w:hAnsi="Arial" w:cs="Arial"/>
                <w:b/>
                <w:sz w:val="24"/>
                <w:szCs w:val="24"/>
              </w:rPr>
            </w:pPr>
          </w:p>
        </w:tc>
        <w:tc>
          <w:tcPr>
            <w:tcW w:w="4590" w:type="dxa"/>
          </w:tcPr>
          <w:p w:rsidR="008C4E79" w:rsidRPr="00805326" w:rsidRDefault="008C4E79">
            <w:pPr>
              <w:rPr>
                <w:rFonts w:ascii="Arial" w:hAnsi="Arial" w:cs="Arial"/>
              </w:rPr>
            </w:pPr>
          </w:p>
        </w:tc>
      </w:tr>
      <w:tr w:rsidR="008C4E79" w:rsidRPr="00805326" w:rsidTr="0007386F">
        <w:tc>
          <w:tcPr>
            <w:tcW w:w="1998" w:type="dxa"/>
          </w:tcPr>
          <w:p w:rsidR="008C4E79" w:rsidRPr="00805326" w:rsidRDefault="008C4E79" w:rsidP="00F02159">
            <w:pPr>
              <w:spacing w:before="80"/>
              <w:rPr>
                <w:rFonts w:ascii="Arial" w:hAnsi="Arial" w:cs="Arial"/>
                <w:b/>
                <w:bCs/>
                <w:szCs w:val="24"/>
              </w:rPr>
            </w:pPr>
          </w:p>
        </w:tc>
        <w:tc>
          <w:tcPr>
            <w:tcW w:w="2970" w:type="dxa"/>
          </w:tcPr>
          <w:p w:rsidR="008C4E79" w:rsidRPr="008C4E79" w:rsidRDefault="008C4E79" w:rsidP="008C4E79">
            <w:pPr>
              <w:autoSpaceDE w:val="0"/>
              <w:autoSpaceDN w:val="0"/>
              <w:adjustRightInd w:val="0"/>
              <w:rPr>
                <w:rFonts w:ascii="Arial" w:eastAsia="Calibri" w:hAnsi="Arial" w:cs="Arial"/>
                <w:sz w:val="24"/>
                <w:szCs w:val="24"/>
              </w:rPr>
            </w:pPr>
            <w:r w:rsidRPr="008C4E79">
              <w:rPr>
                <w:rFonts w:ascii="Arial" w:eastAsia="Calibri" w:hAnsi="Arial" w:cs="Arial"/>
                <w:b/>
                <w:sz w:val="24"/>
                <w:szCs w:val="24"/>
              </w:rPr>
              <w:t>ESS2.C: The Roles of Water in Earth’s Surface Processes</w:t>
            </w:r>
          </w:p>
          <w:p w:rsidR="008C4E79" w:rsidRPr="008C4E79" w:rsidRDefault="008C4E79" w:rsidP="001B686B">
            <w:pPr>
              <w:numPr>
                <w:ilvl w:val="0"/>
                <w:numId w:val="3"/>
              </w:numPr>
              <w:ind w:left="0" w:hanging="18"/>
              <w:rPr>
                <w:rFonts w:ascii="Arial" w:eastAsia="Calibri" w:hAnsi="Arial" w:cs="Arial"/>
                <w:sz w:val="24"/>
                <w:szCs w:val="24"/>
              </w:rPr>
            </w:pPr>
            <w:r w:rsidRPr="008C4E79">
              <w:rPr>
                <w:rFonts w:ascii="Arial" w:eastAsia="Calibri" w:hAnsi="Arial" w:cs="Arial"/>
                <w:sz w:val="24"/>
                <w:szCs w:val="24"/>
              </w:rPr>
              <w:t>Water is found in the ocean, rivers, lakes, and ponds. Water exists as solid ice and in liquid form. (2-ESS2-3)</w:t>
            </w:r>
          </w:p>
          <w:p w:rsidR="008C4E79" w:rsidRPr="00805326" w:rsidRDefault="008C4E79" w:rsidP="008C4E79">
            <w:pPr>
              <w:autoSpaceDE w:val="0"/>
              <w:autoSpaceDN w:val="0"/>
              <w:adjustRightInd w:val="0"/>
              <w:spacing w:before="80"/>
              <w:rPr>
                <w:rFonts w:ascii="Arial" w:hAnsi="Arial" w:cs="Arial"/>
                <w:b/>
              </w:rPr>
            </w:pPr>
          </w:p>
        </w:tc>
        <w:tc>
          <w:tcPr>
            <w:tcW w:w="4410" w:type="dxa"/>
          </w:tcPr>
          <w:p w:rsidR="008C4E79" w:rsidRPr="00805326" w:rsidRDefault="008C4E79" w:rsidP="008C4E79">
            <w:pPr>
              <w:tabs>
                <w:tab w:val="left" w:pos="702"/>
              </w:tabs>
              <w:ind w:left="162" w:hanging="90"/>
              <w:rPr>
                <w:rFonts w:ascii="Arial" w:eastAsia="Calibri" w:hAnsi="Arial" w:cs="Arial"/>
                <w:b/>
                <w:sz w:val="24"/>
                <w:szCs w:val="24"/>
              </w:rPr>
            </w:pPr>
            <w:r w:rsidRPr="00805326">
              <w:rPr>
                <w:rFonts w:ascii="Arial" w:hAnsi="Arial" w:cs="Arial"/>
                <w:b/>
                <w:szCs w:val="24"/>
              </w:rPr>
              <w:t>2-ESS2-3.</w:t>
            </w:r>
            <w:r w:rsidRPr="00805326">
              <w:rPr>
                <w:rFonts w:ascii="Arial" w:hAnsi="Arial" w:cs="Arial"/>
                <w:b/>
                <w:szCs w:val="24"/>
              </w:rPr>
              <w:tab/>
              <w:t>Obtain information to identify where water is found on Earth and that it can be solid or liquid.</w:t>
            </w:r>
          </w:p>
        </w:tc>
        <w:tc>
          <w:tcPr>
            <w:tcW w:w="4590" w:type="dxa"/>
          </w:tcPr>
          <w:p w:rsidR="008C4E79" w:rsidRPr="00805326" w:rsidRDefault="008C4E79">
            <w:pPr>
              <w:rPr>
                <w:rFonts w:ascii="Arial" w:hAnsi="Arial" w:cs="Arial"/>
              </w:rPr>
            </w:pPr>
            <w:r w:rsidRPr="00805326">
              <w:rPr>
                <w:rFonts w:ascii="Arial" w:hAnsi="Arial" w:cs="Arial"/>
              </w:rPr>
              <w:t>Oasis</w:t>
            </w:r>
          </w:p>
          <w:p w:rsidR="008C4E79" w:rsidRPr="00805326" w:rsidRDefault="008C4E79">
            <w:pPr>
              <w:rPr>
                <w:rFonts w:ascii="Arial" w:hAnsi="Arial" w:cs="Arial"/>
              </w:rPr>
            </w:pPr>
            <w:r w:rsidRPr="00805326">
              <w:rPr>
                <w:rFonts w:ascii="Arial" w:hAnsi="Arial" w:cs="Arial"/>
              </w:rPr>
              <w:t>Riparian areas</w:t>
            </w:r>
          </w:p>
          <w:p w:rsidR="008C4E79" w:rsidRPr="00805326" w:rsidRDefault="008C4E79">
            <w:pPr>
              <w:rPr>
                <w:rFonts w:ascii="Arial" w:hAnsi="Arial" w:cs="Arial"/>
              </w:rPr>
            </w:pPr>
            <w:r w:rsidRPr="00805326">
              <w:rPr>
                <w:rFonts w:ascii="Arial" w:hAnsi="Arial" w:cs="Arial"/>
              </w:rPr>
              <w:t>Mountain river &amp; stream channels</w:t>
            </w:r>
          </w:p>
        </w:tc>
      </w:tr>
    </w:tbl>
    <w:p w:rsidR="007F3ABA" w:rsidRPr="0002172A" w:rsidRDefault="007F3ABA" w:rsidP="007F3ABA">
      <w:pPr>
        <w:spacing w:line="240" w:lineRule="auto"/>
        <w:rPr>
          <w:rFonts w:cstheme="minorHAnsi"/>
          <w:b/>
          <w:i/>
          <w:sz w:val="32"/>
          <w:u w:val="single"/>
        </w:rPr>
      </w:pPr>
      <w:r w:rsidRPr="0002172A">
        <w:rPr>
          <w:rFonts w:cstheme="minorHAnsi"/>
          <w:b/>
          <w:i/>
          <w:sz w:val="32"/>
          <w:u w:val="single"/>
        </w:rPr>
        <w:t>Diversity University</w:t>
      </w:r>
    </w:p>
    <w:p w:rsidR="007F3ABA" w:rsidRPr="007F3ABA" w:rsidRDefault="007F3ABA" w:rsidP="007F3ABA">
      <w:pPr>
        <w:spacing w:line="240" w:lineRule="auto"/>
        <w:rPr>
          <w:rFonts w:cstheme="minorHAnsi"/>
          <w:b/>
          <w:sz w:val="28"/>
        </w:rPr>
      </w:pPr>
      <w:r w:rsidRPr="007F3ABA">
        <w:rPr>
          <w:rFonts w:cstheme="minorHAnsi"/>
          <w:b/>
          <w:sz w:val="28"/>
        </w:rPr>
        <w:t xml:space="preserve">Super Sleuths wanted! Take an exploratory walk through the garden to become a plant and animal detective. By using the investigative skills of observation and inquiry, evaluate and compare the diversity of life within California’s unique habitats and uncover the important resources available to plants and animals that help them to thrive and survive. Become familiar with how forces in nature can alter or change the shape of the land and how this can influence ecological diversity. </w:t>
      </w:r>
    </w:p>
    <w:p w:rsidR="00F02159" w:rsidRPr="00805326" w:rsidRDefault="00F02159">
      <w:pPr>
        <w:rPr>
          <w:rFonts w:ascii="Arial" w:hAnsi="Arial" w:cs="Arial"/>
        </w:rPr>
      </w:pPr>
    </w:p>
    <w:tbl>
      <w:tblPr>
        <w:tblStyle w:val="TableGrid"/>
        <w:tblW w:w="11244" w:type="dxa"/>
        <w:tblInd w:w="1320" w:type="dxa"/>
        <w:tblLook w:val="04A0" w:firstRow="1" w:lastRow="0" w:firstColumn="1" w:lastColumn="0" w:noHBand="0" w:noVBand="1"/>
      </w:tblPr>
      <w:tblGrid>
        <w:gridCol w:w="11244"/>
      </w:tblGrid>
      <w:tr w:rsidR="00A36EEF" w:rsidRPr="00805326" w:rsidTr="00805326">
        <w:trPr>
          <w:trHeight w:val="2903"/>
        </w:trPr>
        <w:tc>
          <w:tcPr>
            <w:tcW w:w="11244" w:type="dxa"/>
          </w:tcPr>
          <w:p w:rsidR="00A36EEF" w:rsidRPr="00805326" w:rsidRDefault="00A36EEF" w:rsidP="00A36EEF">
            <w:pPr>
              <w:rPr>
                <w:rFonts w:ascii="Arial" w:hAnsi="Arial" w:cs="Arial"/>
                <w:b/>
                <w:bCs/>
                <w:sz w:val="24"/>
              </w:rPr>
            </w:pPr>
            <w:r w:rsidRPr="00805326">
              <w:rPr>
                <w:rFonts w:ascii="Arial" w:hAnsi="Arial" w:cs="Arial"/>
                <w:b/>
                <w:bCs/>
                <w:sz w:val="24"/>
                <w:highlight w:val="green"/>
              </w:rPr>
              <w:t>Crosscutting Concepts</w:t>
            </w:r>
          </w:p>
          <w:p w:rsidR="00A36EEF" w:rsidRPr="00A36EEF" w:rsidRDefault="00A36EEF" w:rsidP="00A36EEF">
            <w:pPr>
              <w:spacing w:before="80"/>
              <w:rPr>
                <w:rFonts w:ascii="Arial" w:eastAsia="Calibri" w:hAnsi="Arial" w:cs="Arial"/>
                <w:b/>
                <w:sz w:val="24"/>
                <w:szCs w:val="24"/>
              </w:rPr>
            </w:pPr>
            <w:r w:rsidRPr="00A36EEF">
              <w:rPr>
                <w:rFonts w:ascii="Arial" w:eastAsia="Calibri" w:hAnsi="Arial" w:cs="Arial"/>
                <w:b/>
                <w:sz w:val="24"/>
                <w:szCs w:val="24"/>
              </w:rPr>
              <w:t xml:space="preserve">Cause and Effect </w:t>
            </w:r>
          </w:p>
          <w:p w:rsidR="00A36EEF" w:rsidRPr="00A36EEF" w:rsidRDefault="00A36EEF" w:rsidP="00A36EEF">
            <w:pPr>
              <w:widowControl w:val="0"/>
              <w:numPr>
                <w:ilvl w:val="1"/>
                <w:numId w:val="1"/>
              </w:numPr>
              <w:autoSpaceDE w:val="0"/>
              <w:autoSpaceDN w:val="0"/>
              <w:adjustRightInd w:val="0"/>
              <w:ind w:left="273" w:hanging="187"/>
              <w:contextualSpacing/>
              <w:rPr>
                <w:rFonts w:ascii="Arial" w:eastAsia="Calibri" w:hAnsi="Arial" w:cs="Arial"/>
                <w:sz w:val="24"/>
                <w:szCs w:val="24"/>
              </w:rPr>
            </w:pPr>
            <w:r w:rsidRPr="00A36EEF">
              <w:rPr>
                <w:rFonts w:ascii="Arial" w:eastAsia="Calibri" w:hAnsi="Arial" w:cs="Arial"/>
                <w:sz w:val="24"/>
                <w:szCs w:val="24"/>
              </w:rPr>
              <w:t>Events have causes that generate observable patterns. (2-LS2-1)</w:t>
            </w:r>
          </w:p>
          <w:p w:rsidR="00A36EEF" w:rsidRPr="00805326" w:rsidRDefault="00A36EEF" w:rsidP="00A36EEF">
            <w:pPr>
              <w:rPr>
                <w:rFonts w:ascii="Arial" w:hAnsi="Arial" w:cs="Arial"/>
                <w:b/>
                <w:iCs/>
                <w:sz w:val="24"/>
                <w:szCs w:val="24"/>
              </w:rPr>
            </w:pPr>
            <w:r w:rsidRPr="00805326">
              <w:rPr>
                <w:rFonts w:ascii="Arial" w:hAnsi="Arial" w:cs="Arial"/>
                <w:b/>
                <w:iCs/>
                <w:sz w:val="24"/>
                <w:szCs w:val="24"/>
              </w:rPr>
              <w:t>Structure and Function</w:t>
            </w:r>
          </w:p>
          <w:p w:rsidR="00A36EEF" w:rsidRPr="00805326" w:rsidRDefault="00A36EEF" w:rsidP="00A36EEF">
            <w:pPr>
              <w:pStyle w:val="ListParagraph"/>
              <w:widowControl w:val="0"/>
              <w:numPr>
                <w:ilvl w:val="1"/>
                <w:numId w:val="1"/>
              </w:numPr>
              <w:autoSpaceDE w:val="0"/>
              <w:autoSpaceDN w:val="0"/>
              <w:adjustRightInd w:val="0"/>
              <w:ind w:left="273" w:hanging="187"/>
              <w:contextualSpacing/>
              <w:rPr>
                <w:rFonts w:ascii="Arial" w:hAnsi="Arial" w:cs="Arial"/>
                <w:sz w:val="24"/>
                <w:szCs w:val="24"/>
              </w:rPr>
            </w:pPr>
            <w:r w:rsidRPr="00805326">
              <w:rPr>
                <w:rFonts w:ascii="Arial" w:hAnsi="Arial" w:cs="Arial"/>
                <w:sz w:val="24"/>
                <w:szCs w:val="24"/>
              </w:rPr>
              <w:t>The shape and stability of structures of natural and designed objects are related to their function(s). (2-LS2-2)</w:t>
            </w:r>
          </w:p>
          <w:p w:rsidR="00A36EEF" w:rsidRPr="00A36EEF" w:rsidRDefault="00A36EEF" w:rsidP="003E39FC">
            <w:pPr>
              <w:rPr>
                <w:rFonts w:ascii="Arial" w:eastAsia="Calibri" w:hAnsi="Arial" w:cs="Arial"/>
                <w:b/>
                <w:sz w:val="24"/>
                <w:szCs w:val="24"/>
              </w:rPr>
            </w:pPr>
            <w:r w:rsidRPr="00A36EEF">
              <w:rPr>
                <w:rFonts w:ascii="Arial" w:eastAsia="Calibri" w:hAnsi="Arial" w:cs="Arial"/>
                <w:b/>
                <w:sz w:val="24"/>
                <w:szCs w:val="24"/>
              </w:rPr>
              <w:t>Patterns</w:t>
            </w:r>
          </w:p>
          <w:p w:rsidR="00A36EEF" w:rsidRPr="00A36EEF" w:rsidRDefault="00A36EEF" w:rsidP="00A36EEF">
            <w:pPr>
              <w:numPr>
                <w:ilvl w:val="0"/>
                <w:numId w:val="3"/>
              </w:numPr>
              <w:ind w:left="259" w:hanging="187"/>
              <w:rPr>
                <w:rFonts w:ascii="Arial" w:eastAsia="Calibri" w:hAnsi="Arial" w:cs="Arial"/>
                <w:sz w:val="24"/>
                <w:szCs w:val="24"/>
              </w:rPr>
            </w:pPr>
            <w:r w:rsidRPr="00A36EEF">
              <w:rPr>
                <w:rFonts w:ascii="Arial" w:eastAsia="Calibri" w:hAnsi="Arial" w:cs="Arial"/>
                <w:sz w:val="24"/>
                <w:szCs w:val="24"/>
              </w:rPr>
              <w:t>Patterns in the natural world can be observed. (2-ESS2-2),(2-ESS2-3)</w:t>
            </w:r>
          </w:p>
          <w:p w:rsidR="00A36EEF" w:rsidRPr="00805326" w:rsidRDefault="00A36EEF" w:rsidP="00A36EEF">
            <w:pPr>
              <w:rPr>
                <w:rFonts w:ascii="Arial" w:hAnsi="Arial" w:cs="Arial"/>
                <w:b/>
                <w:szCs w:val="24"/>
              </w:rPr>
            </w:pPr>
            <w:r w:rsidRPr="00805326">
              <w:rPr>
                <w:rFonts w:ascii="Arial" w:hAnsi="Arial" w:cs="Arial"/>
                <w:b/>
                <w:szCs w:val="24"/>
              </w:rPr>
              <w:t>Stability and Change</w:t>
            </w:r>
          </w:p>
          <w:p w:rsidR="00A36EEF" w:rsidRPr="00805326" w:rsidRDefault="00A36EEF" w:rsidP="00A36EEF">
            <w:pPr>
              <w:pStyle w:val="ListParagraph"/>
              <w:numPr>
                <w:ilvl w:val="0"/>
                <w:numId w:val="3"/>
              </w:numPr>
              <w:ind w:left="252" w:hanging="180"/>
              <w:rPr>
                <w:rFonts w:ascii="Arial" w:hAnsi="Arial" w:cs="Arial"/>
                <w:sz w:val="24"/>
                <w:szCs w:val="24"/>
              </w:rPr>
            </w:pPr>
            <w:r w:rsidRPr="00805326">
              <w:rPr>
                <w:rFonts w:ascii="Arial" w:hAnsi="Arial" w:cs="Arial"/>
                <w:sz w:val="24"/>
                <w:szCs w:val="24"/>
              </w:rPr>
              <w:t>Things may change slowly or rapidly. (2-ESS2-1)</w:t>
            </w:r>
          </w:p>
        </w:tc>
      </w:tr>
      <w:tr w:rsidR="00A36EEF" w:rsidRPr="00805326" w:rsidTr="00805326">
        <w:trPr>
          <w:trHeight w:val="1113"/>
        </w:trPr>
        <w:tc>
          <w:tcPr>
            <w:tcW w:w="11244" w:type="dxa"/>
          </w:tcPr>
          <w:p w:rsidR="00A36EEF" w:rsidRPr="00A36EEF" w:rsidRDefault="00A36EEF" w:rsidP="00A36EEF">
            <w:pPr>
              <w:ind w:left="54"/>
              <w:rPr>
                <w:rFonts w:ascii="Arial" w:eastAsia="Calibri" w:hAnsi="Arial" w:cs="Arial"/>
                <w:b/>
                <w:i/>
                <w:sz w:val="24"/>
                <w:szCs w:val="24"/>
              </w:rPr>
            </w:pPr>
            <w:r w:rsidRPr="00A36EEF">
              <w:rPr>
                <w:rFonts w:ascii="Arial" w:eastAsia="Calibri" w:hAnsi="Arial" w:cs="Arial"/>
                <w:b/>
                <w:i/>
                <w:sz w:val="24"/>
                <w:szCs w:val="24"/>
                <w:highlight w:val="cyan"/>
              </w:rPr>
              <w:t>Connections to Nature of Science</w:t>
            </w:r>
          </w:p>
          <w:p w:rsidR="00A36EEF" w:rsidRPr="00A36EEF" w:rsidRDefault="00A36EEF" w:rsidP="00A36EEF">
            <w:pPr>
              <w:rPr>
                <w:rFonts w:ascii="Arial" w:eastAsia="Calibri" w:hAnsi="Arial" w:cs="Arial"/>
                <w:b/>
                <w:sz w:val="24"/>
                <w:szCs w:val="24"/>
              </w:rPr>
            </w:pPr>
            <w:r w:rsidRPr="00A36EEF">
              <w:rPr>
                <w:rFonts w:ascii="Arial" w:eastAsia="Calibri" w:hAnsi="Arial" w:cs="Arial"/>
                <w:b/>
                <w:sz w:val="24"/>
                <w:szCs w:val="24"/>
              </w:rPr>
              <w:t>Scientific Knowledge is Based on Empirical Evidence</w:t>
            </w:r>
          </w:p>
          <w:p w:rsidR="00A36EEF" w:rsidRPr="00805326" w:rsidRDefault="00A36EEF" w:rsidP="00A36EEF">
            <w:pPr>
              <w:rPr>
                <w:rFonts w:ascii="Arial" w:hAnsi="Arial" w:cs="Arial"/>
              </w:rPr>
            </w:pPr>
            <w:r w:rsidRPr="00805326">
              <w:rPr>
                <w:rFonts w:ascii="Arial" w:eastAsia="Calibri" w:hAnsi="Arial" w:cs="Arial"/>
                <w:sz w:val="24"/>
                <w:szCs w:val="24"/>
              </w:rPr>
              <w:t>Scientists look for patterns and order when making observations about the world. (2-LS4-1)</w:t>
            </w:r>
          </w:p>
        </w:tc>
      </w:tr>
      <w:tr w:rsidR="00A36EEF" w:rsidRPr="00805326" w:rsidTr="00805326">
        <w:trPr>
          <w:trHeight w:val="1189"/>
        </w:trPr>
        <w:tc>
          <w:tcPr>
            <w:tcW w:w="11244" w:type="dxa"/>
          </w:tcPr>
          <w:p w:rsidR="00A36EEF" w:rsidRPr="00A36EEF" w:rsidRDefault="00A36EEF" w:rsidP="00A36EEF">
            <w:pPr>
              <w:shd w:val="clear" w:color="auto" w:fill="303A96"/>
              <w:ind w:left="-29" w:right="-14" w:firstLine="11"/>
              <w:jc w:val="center"/>
              <w:rPr>
                <w:rFonts w:ascii="Arial" w:eastAsia="Calibri" w:hAnsi="Arial" w:cs="Arial"/>
                <w:b/>
                <w:bCs/>
                <w:color w:val="FFFFFF"/>
                <w:sz w:val="24"/>
                <w:szCs w:val="24"/>
              </w:rPr>
            </w:pPr>
            <w:r w:rsidRPr="00A36EEF">
              <w:rPr>
                <w:rFonts w:ascii="Arial" w:eastAsia="Calibri" w:hAnsi="Arial" w:cs="Arial"/>
                <w:b/>
                <w:bCs/>
                <w:color w:val="FFFFFF"/>
                <w:sz w:val="24"/>
                <w:szCs w:val="24"/>
              </w:rPr>
              <w:t>Science and Engineering Practices</w:t>
            </w:r>
          </w:p>
          <w:p w:rsidR="00A36EEF" w:rsidRPr="00A36EEF" w:rsidRDefault="00A36EEF" w:rsidP="00A36EEF">
            <w:pPr>
              <w:spacing w:before="80"/>
              <w:rPr>
                <w:rFonts w:ascii="Arial" w:eastAsia="Calibri" w:hAnsi="Arial" w:cs="Arial"/>
                <w:b/>
                <w:sz w:val="24"/>
                <w:szCs w:val="24"/>
              </w:rPr>
            </w:pPr>
            <w:r w:rsidRPr="00A36EEF">
              <w:rPr>
                <w:rFonts w:ascii="Arial" w:eastAsia="Calibri" w:hAnsi="Arial" w:cs="Arial"/>
                <w:b/>
                <w:sz w:val="24"/>
                <w:szCs w:val="24"/>
              </w:rPr>
              <w:t>Constructing Explanations and Designing Solutions</w:t>
            </w:r>
          </w:p>
          <w:p w:rsidR="00A36EEF" w:rsidRPr="00805326" w:rsidRDefault="00A36EEF" w:rsidP="00A36EEF">
            <w:pPr>
              <w:pStyle w:val="ListParagraph"/>
              <w:numPr>
                <w:ilvl w:val="0"/>
                <w:numId w:val="5"/>
              </w:numPr>
              <w:ind w:left="90" w:firstLine="0"/>
              <w:rPr>
                <w:rFonts w:ascii="Arial" w:hAnsi="Arial" w:cs="Arial"/>
              </w:rPr>
            </w:pPr>
            <w:r w:rsidRPr="00805326">
              <w:rPr>
                <w:rFonts w:ascii="Arial" w:hAnsi="Arial" w:cs="Arial"/>
                <w:sz w:val="24"/>
                <w:szCs w:val="24"/>
              </w:rPr>
              <w:t>Make observations (firsthand or from media) to construct an evidence-based account for natural phenomena. (2-ESS1-1)</w:t>
            </w:r>
          </w:p>
        </w:tc>
      </w:tr>
    </w:tbl>
    <w:p w:rsidR="00B4086A" w:rsidRPr="00805326" w:rsidRDefault="00B4086A">
      <w:pPr>
        <w:rPr>
          <w:rFonts w:ascii="Arial" w:hAnsi="Arial" w:cs="Arial"/>
        </w:rPr>
      </w:pPr>
    </w:p>
    <w:p w:rsidR="00B45FFD" w:rsidRDefault="00B45FFD">
      <w:pPr>
        <w:rPr>
          <w:rFonts w:ascii="Arial" w:eastAsia="MS Mincho" w:hAnsi="Arial" w:cs="Arial"/>
          <w:b/>
          <w:i/>
          <w:sz w:val="24"/>
          <w:szCs w:val="24"/>
        </w:rPr>
      </w:pPr>
      <w:r>
        <w:rPr>
          <w:rFonts w:ascii="Arial" w:eastAsia="MS Mincho" w:hAnsi="Arial" w:cs="Arial"/>
          <w:b/>
          <w:i/>
          <w:sz w:val="24"/>
          <w:szCs w:val="24"/>
        </w:rPr>
        <w:br w:type="page"/>
      </w:r>
    </w:p>
    <w:p w:rsidR="00D44C10" w:rsidRPr="00D44C10" w:rsidRDefault="00D44C10" w:rsidP="00D44C10">
      <w:pPr>
        <w:widowControl w:val="0"/>
        <w:spacing w:after="0" w:line="240" w:lineRule="auto"/>
        <w:rPr>
          <w:rFonts w:ascii="Arial" w:eastAsia="MS Mincho" w:hAnsi="Arial" w:cs="Arial"/>
          <w:b/>
          <w:i/>
          <w:sz w:val="24"/>
          <w:szCs w:val="24"/>
        </w:rPr>
      </w:pPr>
      <w:r w:rsidRPr="00D44C10">
        <w:rPr>
          <w:rFonts w:ascii="Arial" w:eastAsia="MS Mincho" w:hAnsi="Arial" w:cs="Arial"/>
          <w:b/>
          <w:i/>
          <w:sz w:val="24"/>
          <w:szCs w:val="24"/>
        </w:rPr>
        <w:t>Highlighted California Environmental Principles &amp; Concepts:</w:t>
      </w:r>
    </w:p>
    <w:p w:rsidR="00D44C10" w:rsidRPr="00D44C10" w:rsidRDefault="00D44C10" w:rsidP="00D44C10">
      <w:pPr>
        <w:widowControl w:val="0"/>
        <w:spacing w:after="0" w:line="240" w:lineRule="auto"/>
        <w:rPr>
          <w:rFonts w:ascii="Arial" w:eastAsia="MS Mincho" w:hAnsi="Arial" w:cs="Arial"/>
          <w:i/>
          <w:sz w:val="24"/>
          <w:szCs w:val="24"/>
        </w:rPr>
      </w:pPr>
    </w:p>
    <w:p w:rsidR="00D44C10" w:rsidRPr="00D44C10" w:rsidRDefault="00D44C10" w:rsidP="00D44C10">
      <w:pPr>
        <w:widowControl w:val="0"/>
        <w:spacing w:after="0" w:line="240" w:lineRule="auto"/>
        <w:ind w:left="1242" w:hanging="1242"/>
        <w:rPr>
          <w:rFonts w:ascii="Arial" w:eastAsia="MS Mincho" w:hAnsi="Arial" w:cs="Arial"/>
          <w:sz w:val="24"/>
          <w:szCs w:val="24"/>
        </w:rPr>
      </w:pPr>
      <w:r w:rsidRPr="00D44C10">
        <w:rPr>
          <w:rFonts w:ascii="Arial" w:eastAsia="MS Mincho" w:hAnsi="Arial" w:cs="Arial"/>
          <w:b/>
          <w:sz w:val="24"/>
          <w:szCs w:val="24"/>
        </w:rPr>
        <w:t>Principle I</w:t>
      </w:r>
      <w:r w:rsidRPr="00D44C10">
        <w:rPr>
          <w:rFonts w:ascii="Arial" w:eastAsia="MS Mincho" w:hAnsi="Arial" w:cs="Arial"/>
          <w:sz w:val="24"/>
          <w:szCs w:val="24"/>
        </w:rPr>
        <w:t xml:space="preserve"> </w:t>
      </w:r>
      <w:r w:rsidR="00D45BA8" w:rsidRPr="00805326">
        <w:rPr>
          <w:rFonts w:ascii="Arial" w:eastAsia="MS Mincho" w:hAnsi="Arial" w:cs="Arial"/>
          <w:sz w:val="24"/>
          <w:szCs w:val="24"/>
        </w:rPr>
        <w:tab/>
      </w:r>
      <w:r w:rsidR="00D45BA8" w:rsidRPr="00805326">
        <w:rPr>
          <w:rFonts w:ascii="Arial" w:eastAsia="MS Mincho" w:hAnsi="Arial" w:cs="Arial"/>
          <w:sz w:val="24"/>
          <w:szCs w:val="24"/>
        </w:rPr>
        <w:tab/>
      </w:r>
      <w:r w:rsidRPr="00D44C10">
        <w:rPr>
          <w:rFonts w:ascii="Arial" w:eastAsia="MS Mincho" w:hAnsi="Arial" w:cs="Arial"/>
          <w:sz w:val="24"/>
          <w:szCs w:val="24"/>
        </w:rPr>
        <w:t>The continuation and health of individual human lives and of human communities and societies depend on the health of the natural systems that provide essential goods and ecosystem services.</w:t>
      </w:r>
    </w:p>
    <w:p w:rsidR="00D44C10" w:rsidRPr="00D44C10" w:rsidRDefault="00D44C10" w:rsidP="00D44C10">
      <w:pPr>
        <w:widowControl w:val="0"/>
        <w:spacing w:after="0" w:line="240" w:lineRule="auto"/>
        <w:ind w:left="1242" w:hanging="1242"/>
        <w:rPr>
          <w:rFonts w:ascii="Arial" w:eastAsia="MS Mincho" w:hAnsi="Arial" w:cs="Arial"/>
          <w:sz w:val="24"/>
          <w:szCs w:val="24"/>
        </w:rPr>
      </w:pPr>
      <w:r w:rsidRPr="00D44C10">
        <w:rPr>
          <w:rFonts w:ascii="Arial" w:eastAsia="MS Mincho" w:hAnsi="Arial" w:cs="Arial"/>
          <w:b/>
          <w:sz w:val="24"/>
          <w:szCs w:val="24"/>
        </w:rPr>
        <w:t>Principle II</w:t>
      </w:r>
      <w:r w:rsidRPr="00D44C10">
        <w:rPr>
          <w:rFonts w:ascii="Arial" w:eastAsia="MS Mincho" w:hAnsi="Arial" w:cs="Arial"/>
          <w:sz w:val="24"/>
          <w:szCs w:val="24"/>
        </w:rPr>
        <w:t xml:space="preserve"> </w:t>
      </w:r>
      <w:r w:rsidR="00D45BA8" w:rsidRPr="00805326">
        <w:rPr>
          <w:rFonts w:ascii="Arial" w:eastAsia="MS Mincho" w:hAnsi="Arial" w:cs="Arial"/>
          <w:sz w:val="24"/>
          <w:szCs w:val="24"/>
        </w:rPr>
        <w:tab/>
      </w:r>
      <w:r w:rsidRPr="00D44C10">
        <w:rPr>
          <w:rFonts w:ascii="Arial" w:eastAsia="MS Mincho" w:hAnsi="Arial" w:cs="Arial"/>
          <w:sz w:val="24"/>
          <w:szCs w:val="24"/>
        </w:rPr>
        <w:t xml:space="preserve">The long-term functioning and health of terrestrial, freshwater, coastal and marine ecosystems are influenced by their relationships with human societies. </w:t>
      </w:r>
    </w:p>
    <w:p w:rsidR="00D44C10" w:rsidRPr="00D44C10" w:rsidRDefault="00D44C10" w:rsidP="00D44C10">
      <w:pPr>
        <w:widowControl w:val="0"/>
        <w:spacing w:after="0" w:line="240" w:lineRule="auto"/>
        <w:ind w:left="1242" w:hanging="1242"/>
        <w:rPr>
          <w:rFonts w:ascii="Arial" w:eastAsia="MS Mincho" w:hAnsi="Arial" w:cs="Arial"/>
          <w:sz w:val="24"/>
          <w:szCs w:val="24"/>
        </w:rPr>
      </w:pPr>
      <w:r w:rsidRPr="00D44C10">
        <w:rPr>
          <w:rFonts w:ascii="Arial" w:eastAsia="MS Mincho" w:hAnsi="Arial" w:cs="Arial"/>
          <w:b/>
          <w:sz w:val="24"/>
          <w:szCs w:val="24"/>
        </w:rPr>
        <w:t>Principle III</w:t>
      </w:r>
      <w:r w:rsidRPr="00D44C10">
        <w:rPr>
          <w:rFonts w:ascii="Arial" w:eastAsia="MS Mincho" w:hAnsi="Arial" w:cs="Arial"/>
          <w:sz w:val="24"/>
          <w:szCs w:val="24"/>
        </w:rPr>
        <w:t xml:space="preserve"> </w:t>
      </w:r>
      <w:r w:rsidR="00D45BA8" w:rsidRPr="00805326">
        <w:rPr>
          <w:rFonts w:ascii="Arial" w:eastAsia="MS Mincho" w:hAnsi="Arial" w:cs="Arial"/>
          <w:sz w:val="24"/>
          <w:szCs w:val="24"/>
        </w:rPr>
        <w:tab/>
      </w:r>
      <w:r w:rsidRPr="00D44C10">
        <w:rPr>
          <w:rFonts w:ascii="Arial" w:eastAsia="MS Mincho" w:hAnsi="Arial" w:cs="Arial"/>
          <w:sz w:val="24"/>
          <w:szCs w:val="24"/>
        </w:rPr>
        <w:t>Natural systems proceed through cycles that humans depend upon, benefit from and can alter.</w:t>
      </w:r>
    </w:p>
    <w:p w:rsidR="00D44C10" w:rsidRPr="00D44C10" w:rsidRDefault="00D44C10" w:rsidP="00D44C10">
      <w:pPr>
        <w:widowControl w:val="0"/>
        <w:spacing w:after="0" w:line="240" w:lineRule="auto"/>
        <w:ind w:left="1242" w:hanging="1242"/>
        <w:rPr>
          <w:rFonts w:ascii="Arial" w:eastAsia="MS Mincho" w:hAnsi="Arial" w:cs="Arial"/>
          <w:sz w:val="24"/>
          <w:szCs w:val="24"/>
        </w:rPr>
      </w:pPr>
      <w:r w:rsidRPr="00D44C10">
        <w:rPr>
          <w:rFonts w:ascii="Arial" w:eastAsia="MS Mincho" w:hAnsi="Arial" w:cs="Arial"/>
          <w:b/>
          <w:sz w:val="24"/>
          <w:szCs w:val="24"/>
        </w:rPr>
        <w:t>Principle IV</w:t>
      </w:r>
      <w:r w:rsidRPr="00D44C10">
        <w:rPr>
          <w:rFonts w:ascii="Arial" w:eastAsia="MS Mincho" w:hAnsi="Arial" w:cs="Arial"/>
          <w:sz w:val="24"/>
          <w:szCs w:val="24"/>
        </w:rPr>
        <w:t xml:space="preserve"> </w:t>
      </w:r>
      <w:r w:rsidR="00D45BA8" w:rsidRPr="00805326">
        <w:rPr>
          <w:rFonts w:ascii="Arial" w:eastAsia="MS Mincho" w:hAnsi="Arial" w:cs="Arial"/>
          <w:sz w:val="24"/>
          <w:szCs w:val="24"/>
        </w:rPr>
        <w:tab/>
      </w:r>
      <w:r w:rsidRPr="00D44C10">
        <w:rPr>
          <w:rFonts w:ascii="Arial" w:eastAsia="MS Mincho" w:hAnsi="Arial" w:cs="Arial"/>
          <w:sz w:val="24"/>
          <w:szCs w:val="24"/>
        </w:rPr>
        <w:t>The exchange of matter between natural systems and human societies affects the long term functioning of both.</w:t>
      </w:r>
    </w:p>
    <w:p w:rsidR="00D44C10" w:rsidRPr="00805326" w:rsidRDefault="00D44C10" w:rsidP="00D44C10">
      <w:pPr>
        <w:rPr>
          <w:rFonts w:ascii="Arial" w:hAnsi="Arial" w:cs="Arial"/>
        </w:rPr>
      </w:pPr>
      <w:r w:rsidRPr="00805326">
        <w:rPr>
          <w:rFonts w:ascii="Arial" w:eastAsia="MS Mincho" w:hAnsi="Arial" w:cs="Arial"/>
          <w:b/>
          <w:sz w:val="24"/>
          <w:szCs w:val="24"/>
        </w:rPr>
        <w:t>Principle V</w:t>
      </w:r>
      <w:r w:rsidR="00D45BA8" w:rsidRPr="00805326">
        <w:rPr>
          <w:rFonts w:ascii="Arial" w:eastAsia="MS Mincho" w:hAnsi="Arial" w:cs="Arial"/>
          <w:b/>
          <w:sz w:val="24"/>
          <w:szCs w:val="24"/>
        </w:rPr>
        <w:tab/>
      </w:r>
      <w:r w:rsidRPr="00805326">
        <w:rPr>
          <w:rFonts w:ascii="Arial" w:eastAsia="MS Mincho" w:hAnsi="Arial" w:cs="Arial"/>
          <w:sz w:val="24"/>
          <w:szCs w:val="24"/>
        </w:rPr>
        <w:t xml:space="preserve"> Decisions affecting resources and natural systems are complex and involve many factors.</w:t>
      </w:r>
    </w:p>
    <w:p w:rsidR="00D44C10" w:rsidRPr="00805326" w:rsidRDefault="00D44C10">
      <w:pPr>
        <w:rPr>
          <w:rFonts w:ascii="Arial" w:hAnsi="Arial" w:cs="Arial"/>
        </w:rPr>
      </w:pPr>
    </w:p>
    <w:p w:rsidR="00B45FFD" w:rsidRDefault="00B4086A" w:rsidP="00B4086A">
      <w:pPr>
        <w:spacing w:after="0" w:line="240" w:lineRule="auto"/>
        <w:rPr>
          <w:rFonts w:ascii="Arial" w:hAnsi="Arial" w:cs="Arial"/>
          <w:b/>
          <w:sz w:val="28"/>
        </w:rPr>
      </w:pPr>
      <w:bookmarkStart w:id="0" w:name="_Toc323932996"/>
      <w:r w:rsidRPr="00B45FFD">
        <w:rPr>
          <w:rFonts w:ascii="Arial" w:hAnsi="Arial" w:cs="Arial"/>
          <w:b/>
          <w:sz w:val="28"/>
        </w:rPr>
        <w:t>Grade Two</w:t>
      </w:r>
      <w:bookmarkEnd w:id="0"/>
      <w:r w:rsidR="00A70AC0" w:rsidRPr="00B45FFD">
        <w:rPr>
          <w:rFonts w:ascii="Arial" w:hAnsi="Arial" w:cs="Arial"/>
          <w:b/>
          <w:sz w:val="28"/>
        </w:rPr>
        <w:t xml:space="preserve"> Instructional Segments- </w:t>
      </w:r>
    </w:p>
    <w:p w:rsidR="0096018B" w:rsidRPr="00B45FFD" w:rsidRDefault="00A70AC0" w:rsidP="00B4086A">
      <w:pPr>
        <w:spacing w:after="0" w:line="240" w:lineRule="auto"/>
        <w:rPr>
          <w:rFonts w:ascii="Arial" w:hAnsi="Arial" w:cs="Arial"/>
          <w:b/>
          <w:i/>
          <w:sz w:val="28"/>
          <w:u w:val="single"/>
        </w:rPr>
      </w:pPr>
      <w:r w:rsidRPr="00B45FFD">
        <w:rPr>
          <w:rFonts w:ascii="Arial" w:hAnsi="Arial" w:cs="Arial"/>
          <w:b/>
          <w:i/>
          <w:sz w:val="28"/>
          <w:u w:val="single"/>
        </w:rPr>
        <w:t>RSABG Tour can cover Segment 4 and touch briefly on Segments 1 &amp; 3</w:t>
      </w:r>
      <w:r w:rsidR="0096018B" w:rsidRPr="00B45FFD">
        <w:rPr>
          <w:rFonts w:ascii="Arial" w:hAnsi="Arial" w:cs="Arial"/>
          <w:b/>
          <w:i/>
          <w:sz w:val="28"/>
          <w:u w:val="single"/>
        </w:rPr>
        <w:t xml:space="preserve"> </w:t>
      </w:r>
    </w:p>
    <w:p w:rsidR="00FB6B6A" w:rsidRPr="00FB6B6A" w:rsidRDefault="0096018B" w:rsidP="00B4086A">
      <w:pPr>
        <w:spacing w:after="0" w:line="240" w:lineRule="auto"/>
        <w:rPr>
          <w:rFonts w:ascii="Arial" w:hAnsi="Arial" w:cs="Arial"/>
          <w:color w:val="006621"/>
          <w:sz w:val="24"/>
          <w:szCs w:val="21"/>
          <w:shd w:val="clear" w:color="auto" w:fill="FFFFFF"/>
        </w:rPr>
      </w:pPr>
      <w:r w:rsidRPr="0096018B">
        <w:rPr>
          <w:rFonts w:ascii="Arial" w:hAnsi="Arial" w:cs="Arial"/>
          <w:b/>
          <w:i/>
        </w:rPr>
        <w:t>From CA Science Framework</w:t>
      </w:r>
      <w:r w:rsidR="00FB6B6A" w:rsidRPr="00FB6B6A">
        <w:rPr>
          <w:rFonts w:ascii="Arial" w:eastAsia="MS Mincho" w:hAnsi="Arial" w:cs="Times New Roman"/>
          <w:sz w:val="20"/>
          <w:szCs w:val="20"/>
        </w:rPr>
        <w:t xml:space="preserve"> </w:t>
      </w:r>
      <w:r w:rsidR="00FB6B6A" w:rsidRPr="00FB6B6A">
        <w:rPr>
          <w:rFonts w:ascii="Arial" w:hAnsi="Arial" w:cs="Arial"/>
          <w:color w:val="006621"/>
          <w:sz w:val="24"/>
          <w:szCs w:val="21"/>
          <w:shd w:val="clear" w:color="auto" w:fill="FFFFFF"/>
        </w:rPr>
        <w:t>https://www.cde.ca.gov/ci/sc/cf/documents/scifwch3prepub.doc</w:t>
      </w:r>
    </w:p>
    <w:p w:rsidR="00B4086A" w:rsidRPr="00F17121" w:rsidRDefault="00FB6B6A" w:rsidP="00B4086A">
      <w:pPr>
        <w:spacing w:after="0" w:line="240" w:lineRule="auto"/>
        <w:rPr>
          <w:rFonts w:ascii="Arial" w:hAnsi="Arial" w:cs="Arial"/>
        </w:rPr>
      </w:pPr>
      <w:r w:rsidRPr="00F17121">
        <w:rPr>
          <w:rFonts w:ascii="Arial" w:hAnsi="Arial" w:cs="Arial"/>
        </w:rPr>
        <w:t xml:space="preserve">The CA Science Framework was adopted by the California State Board of Education on November 3, 2016   </w:t>
      </w:r>
    </w:p>
    <w:p w:rsidR="00FB6B6A" w:rsidRDefault="00FB6B6A" w:rsidP="00B4086A">
      <w:pPr>
        <w:pStyle w:val="FigureTitle"/>
        <w:spacing w:line="240" w:lineRule="auto"/>
        <w:rPr>
          <w:rFonts w:cs="Arial"/>
          <w:b w:val="0"/>
        </w:rPr>
      </w:pPr>
    </w:p>
    <w:p w:rsidR="00311A8D" w:rsidRPr="00805326" w:rsidRDefault="00B4086A" w:rsidP="00B4086A">
      <w:pPr>
        <w:pStyle w:val="FigureTitle"/>
        <w:spacing w:line="240" w:lineRule="auto"/>
        <w:rPr>
          <w:rFonts w:cs="Arial"/>
          <w:b w:val="0"/>
        </w:rPr>
      </w:pPr>
      <w:r w:rsidRPr="00805326">
        <w:rPr>
          <w:rFonts w:cs="Arial"/>
          <w:b w:val="0"/>
        </w:rPr>
        <w:t>The CA NGSS standards for grade two organize themselves well around a unifying theme of California landscapes. The year introduces the shapes of the mountains, valleys, and coasts, plants and animals that live in them, the properties of the rocks and materials that make them up, and the forces that cause them to change.</w:t>
      </w:r>
      <w:bookmarkStart w:id="1" w:name="_Ref323879835"/>
      <w:r w:rsidRPr="00805326">
        <w:rPr>
          <w:rFonts w:cs="Arial"/>
          <w:b w:val="0"/>
        </w:rPr>
        <w:t xml:space="preserve"> </w:t>
      </w:r>
    </w:p>
    <w:p w:rsidR="00311A8D" w:rsidRPr="00805326" w:rsidRDefault="00311A8D" w:rsidP="00B4086A">
      <w:pPr>
        <w:pStyle w:val="FigureTitle"/>
        <w:spacing w:line="240" w:lineRule="auto"/>
        <w:rPr>
          <w:rFonts w:cs="Arial"/>
          <w:b w:val="0"/>
        </w:rPr>
      </w:pPr>
    </w:p>
    <w:p w:rsidR="00B4086A" w:rsidRPr="00805326" w:rsidRDefault="00D53B30" w:rsidP="00B4086A">
      <w:pPr>
        <w:pStyle w:val="FigureTitle"/>
        <w:spacing w:line="240" w:lineRule="auto"/>
        <w:rPr>
          <w:rFonts w:cs="Arial"/>
          <w:b w:val="0"/>
        </w:rPr>
      </w:pPr>
      <w:r>
        <w:rPr>
          <w:rFonts w:cs="Arial"/>
          <w:b w:val="0"/>
        </w:rPr>
        <w:tab/>
      </w:r>
      <w:r>
        <w:rPr>
          <w:rFonts w:cs="Arial"/>
          <w:b w:val="0"/>
        </w:rPr>
        <w:tab/>
      </w:r>
      <w:r>
        <w:rPr>
          <w:rFonts w:cs="Arial"/>
          <w:b w:val="0"/>
        </w:rPr>
        <w:tab/>
      </w:r>
      <w:r>
        <w:rPr>
          <w:rFonts w:cs="Arial"/>
          <w:b w:val="0"/>
        </w:rPr>
        <w:tab/>
      </w:r>
      <w:r>
        <w:rPr>
          <w:rFonts w:cs="Arial"/>
          <w:b w:val="0"/>
        </w:rPr>
        <w:tab/>
      </w:r>
      <w:proofErr w:type="gramStart"/>
      <w:r w:rsidR="00B4086A" w:rsidRPr="00805326">
        <w:rPr>
          <w:rFonts w:cs="Arial"/>
          <w:b w:val="0"/>
        </w:rPr>
        <w:t xml:space="preserve">Table </w:t>
      </w:r>
      <w:r w:rsidR="00B4086A" w:rsidRPr="00805326">
        <w:rPr>
          <w:rFonts w:cs="Arial"/>
          <w:b w:val="0"/>
        </w:rPr>
        <w:fldChar w:fldCharType="begin"/>
      </w:r>
      <w:r w:rsidR="00B4086A" w:rsidRPr="00805326">
        <w:rPr>
          <w:rFonts w:cs="Arial"/>
          <w:b w:val="0"/>
        </w:rPr>
        <w:instrText xml:space="preserve"> SEQ Table \* ARABIC \s 1 </w:instrText>
      </w:r>
      <w:r w:rsidR="00B4086A" w:rsidRPr="00805326">
        <w:rPr>
          <w:rFonts w:cs="Arial"/>
          <w:b w:val="0"/>
        </w:rPr>
        <w:fldChar w:fldCharType="separate"/>
      </w:r>
      <w:r w:rsidR="0045249E">
        <w:rPr>
          <w:rFonts w:cs="Arial"/>
          <w:b w:val="0"/>
          <w:noProof/>
        </w:rPr>
        <w:t>1</w:t>
      </w:r>
      <w:r w:rsidR="00B4086A" w:rsidRPr="00805326">
        <w:rPr>
          <w:rFonts w:cs="Arial"/>
          <w:b w:val="0"/>
          <w:noProof/>
        </w:rPr>
        <w:fldChar w:fldCharType="end"/>
      </w:r>
      <w:bookmarkEnd w:id="1"/>
      <w:r w:rsidR="00B4086A" w:rsidRPr="00805326">
        <w:rPr>
          <w:rFonts w:cs="Arial"/>
          <w:b w:val="0"/>
        </w:rPr>
        <w:t>.</w:t>
      </w:r>
      <w:proofErr w:type="gramEnd"/>
      <w:r w:rsidR="00B4086A" w:rsidRPr="00805326">
        <w:rPr>
          <w:rFonts w:cs="Arial"/>
          <w:b w:val="0"/>
        </w:rPr>
        <w:t xml:space="preserve"> Overview of Instructional Segments for Grade Two</w:t>
      </w:r>
    </w:p>
    <w:tbl>
      <w:tblPr>
        <w:tblW w:w="10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2"/>
        <w:gridCol w:w="2236"/>
        <w:gridCol w:w="6306"/>
      </w:tblGrid>
      <w:tr w:rsidR="00B4086A" w:rsidRPr="00B4086A" w:rsidTr="002821C5">
        <w:trPr>
          <w:trHeight w:val="1285"/>
          <w:jc w:val="center"/>
        </w:trPr>
        <w:tc>
          <w:tcPr>
            <w:tcW w:w="2342" w:type="dxa"/>
            <w:shd w:val="clear" w:color="auto" w:fill="auto"/>
            <w:vAlign w:val="center"/>
          </w:tcPr>
          <w:p w:rsidR="00B4086A" w:rsidRPr="00B4086A" w:rsidRDefault="00B4086A" w:rsidP="00B4086A">
            <w:pPr>
              <w:spacing w:after="0" w:line="360" w:lineRule="auto"/>
              <w:ind w:right="1910"/>
              <w:rPr>
                <w:rFonts w:ascii="Arial" w:eastAsia="MS Mincho" w:hAnsi="Arial" w:cs="Arial"/>
                <w:sz w:val="24"/>
                <w:szCs w:val="24"/>
              </w:rPr>
            </w:pPr>
            <w:r w:rsidRPr="00805326">
              <w:rPr>
                <w:rFonts w:ascii="Arial" w:eastAsia="MS Mincho" w:hAnsi="Arial" w:cs="Arial"/>
                <w:noProof/>
                <w:sz w:val="24"/>
                <w:szCs w:val="24"/>
              </w:rPr>
              <w:drawing>
                <wp:inline distT="0" distB="0" distL="0" distR="0" wp14:anchorId="7AB7E94C" wp14:editId="7C7E0A3B">
                  <wp:extent cx="1238250" cy="828675"/>
                  <wp:effectExtent l="0" t="0" r="0" b="9525"/>
                  <wp:docPr id="4" name="Picture 4" descr="Child in a sandbox- placing sand in a m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ld in a sandbox- placing sand in a mou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828675"/>
                          </a:xfrm>
                          <a:prstGeom prst="rect">
                            <a:avLst/>
                          </a:prstGeom>
                          <a:noFill/>
                        </pic:spPr>
                      </pic:pic>
                    </a:graphicData>
                  </a:graphic>
                </wp:inline>
              </w:drawing>
            </w:r>
          </w:p>
        </w:tc>
        <w:tc>
          <w:tcPr>
            <w:tcW w:w="2236" w:type="dxa"/>
            <w:shd w:val="clear" w:color="auto" w:fill="auto"/>
          </w:tcPr>
          <w:p w:rsidR="00B4086A" w:rsidRPr="00B4086A" w:rsidRDefault="00B4086A" w:rsidP="00B4086A">
            <w:pPr>
              <w:spacing w:after="0" w:line="240" w:lineRule="auto"/>
              <w:ind w:right="-101"/>
              <w:jc w:val="center"/>
              <w:rPr>
                <w:rFonts w:ascii="Arial" w:eastAsia="MS Mincho" w:hAnsi="Arial" w:cs="Arial"/>
                <w:b/>
                <w:sz w:val="24"/>
                <w:szCs w:val="36"/>
              </w:rPr>
            </w:pPr>
            <w:r w:rsidRPr="00B4086A">
              <w:rPr>
                <w:rFonts w:ascii="Arial" w:eastAsia="MS Mincho" w:hAnsi="Arial" w:cs="Arial"/>
                <w:b/>
                <w:sz w:val="24"/>
                <w:szCs w:val="36"/>
              </w:rPr>
              <w:t>1</w:t>
            </w:r>
          </w:p>
          <w:p w:rsidR="00B4086A" w:rsidRPr="00B4086A" w:rsidRDefault="00B4086A" w:rsidP="00B4086A">
            <w:pPr>
              <w:spacing w:after="0" w:line="240" w:lineRule="auto"/>
              <w:ind w:right="-101"/>
              <w:jc w:val="center"/>
              <w:rPr>
                <w:rFonts w:ascii="Arial" w:eastAsia="MS Mincho" w:hAnsi="Arial" w:cs="Arial"/>
                <w:sz w:val="24"/>
                <w:szCs w:val="24"/>
              </w:rPr>
            </w:pPr>
            <w:r w:rsidRPr="00B4086A">
              <w:rPr>
                <w:rFonts w:ascii="Arial" w:eastAsia="MS Mincho" w:hAnsi="Arial" w:cs="Arial"/>
                <w:sz w:val="24"/>
                <w:szCs w:val="24"/>
              </w:rPr>
              <w:t>Landscape Shapes</w:t>
            </w:r>
          </w:p>
          <w:p w:rsidR="00B4086A" w:rsidRPr="00B4086A" w:rsidRDefault="00B4086A" w:rsidP="00B4086A">
            <w:pPr>
              <w:spacing w:after="0" w:line="240" w:lineRule="auto"/>
              <w:ind w:right="-101"/>
              <w:jc w:val="center"/>
              <w:rPr>
                <w:rFonts w:ascii="Arial" w:eastAsia="MS Mincho" w:hAnsi="Arial" w:cs="Arial"/>
                <w:sz w:val="24"/>
                <w:szCs w:val="24"/>
              </w:rPr>
            </w:pPr>
          </w:p>
        </w:tc>
        <w:tc>
          <w:tcPr>
            <w:tcW w:w="6306" w:type="dxa"/>
            <w:shd w:val="clear" w:color="auto" w:fill="auto"/>
          </w:tcPr>
          <w:p w:rsidR="00B4086A" w:rsidRPr="00965756" w:rsidRDefault="00B4086A" w:rsidP="00B4086A">
            <w:pPr>
              <w:spacing w:after="0" w:line="240" w:lineRule="auto"/>
              <w:ind w:right="-108"/>
              <w:rPr>
                <w:rFonts w:ascii="Arial" w:eastAsia="MS Mincho" w:hAnsi="Arial" w:cs="Arial"/>
                <w:b/>
                <w:sz w:val="24"/>
                <w:szCs w:val="24"/>
              </w:rPr>
            </w:pPr>
            <w:r w:rsidRPr="00965756">
              <w:rPr>
                <w:rFonts w:ascii="Arial" w:eastAsia="MS Mincho" w:hAnsi="Arial" w:cs="Arial"/>
                <w:b/>
                <w:sz w:val="24"/>
                <w:szCs w:val="24"/>
              </w:rPr>
              <w:t>Students represent landscapes with 3-D physical models and 2-D maps. They recognize patterns in the shapes and locations of landforms and water bodies. They ask questions about how these features formed.</w:t>
            </w:r>
          </w:p>
        </w:tc>
      </w:tr>
      <w:tr w:rsidR="00B4086A" w:rsidRPr="00B4086A" w:rsidTr="002821C5">
        <w:trPr>
          <w:trHeight w:val="1711"/>
          <w:jc w:val="center"/>
        </w:trPr>
        <w:tc>
          <w:tcPr>
            <w:tcW w:w="2342" w:type="dxa"/>
            <w:shd w:val="clear" w:color="auto" w:fill="auto"/>
            <w:vAlign w:val="center"/>
          </w:tcPr>
          <w:p w:rsidR="00B4086A" w:rsidRPr="00B4086A" w:rsidRDefault="00B4086A" w:rsidP="00B4086A">
            <w:pPr>
              <w:spacing w:after="0" w:line="360" w:lineRule="auto"/>
              <w:ind w:right="1910"/>
              <w:rPr>
                <w:rFonts w:ascii="Arial" w:eastAsia="MS Mincho" w:hAnsi="Arial" w:cs="Arial"/>
                <w:sz w:val="24"/>
                <w:szCs w:val="24"/>
              </w:rPr>
            </w:pPr>
            <w:r w:rsidRPr="00805326">
              <w:rPr>
                <w:rFonts w:ascii="Arial" w:eastAsia="MS Mincho" w:hAnsi="Arial" w:cs="Arial"/>
                <w:noProof/>
                <w:sz w:val="24"/>
                <w:szCs w:val="24"/>
              </w:rPr>
              <w:drawing>
                <wp:inline distT="0" distB="0" distL="0" distR="0" wp14:anchorId="3888DEBC" wp14:editId="75D598CD">
                  <wp:extent cx="1247775" cy="838200"/>
                  <wp:effectExtent l="0" t="0" r="9525" b="0"/>
                  <wp:docPr id="3" name="Picture 3" descr=" Stone in the shape of lattice work and grass growing in the negative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Stone in the shape of lattice work and grass growing in the negative spa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838200"/>
                          </a:xfrm>
                          <a:prstGeom prst="rect">
                            <a:avLst/>
                          </a:prstGeom>
                          <a:noFill/>
                        </pic:spPr>
                      </pic:pic>
                    </a:graphicData>
                  </a:graphic>
                </wp:inline>
              </w:drawing>
            </w:r>
          </w:p>
        </w:tc>
        <w:tc>
          <w:tcPr>
            <w:tcW w:w="2236" w:type="dxa"/>
            <w:shd w:val="clear" w:color="auto" w:fill="auto"/>
          </w:tcPr>
          <w:p w:rsidR="00B4086A" w:rsidRPr="00B4086A" w:rsidRDefault="00B4086A" w:rsidP="00B4086A">
            <w:pPr>
              <w:spacing w:after="0" w:line="240" w:lineRule="auto"/>
              <w:ind w:right="-101"/>
              <w:jc w:val="center"/>
              <w:rPr>
                <w:rFonts w:ascii="Arial" w:eastAsia="MS Mincho" w:hAnsi="Arial" w:cs="Arial"/>
                <w:b/>
                <w:sz w:val="24"/>
                <w:szCs w:val="36"/>
              </w:rPr>
            </w:pPr>
            <w:r w:rsidRPr="00B4086A">
              <w:rPr>
                <w:rFonts w:ascii="Arial" w:eastAsia="MS Mincho" w:hAnsi="Arial" w:cs="Arial"/>
                <w:b/>
                <w:sz w:val="24"/>
                <w:szCs w:val="36"/>
              </w:rPr>
              <w:t>2</w:t>
            </w:r>
          </w:p>
          <w:p w:rsidR="00B4086A" w:rsidRPr="00B4086A" w:rsidRDefault="00B4086A" w:rsidP="00B4086A">
            <w:pPr>
              <w:spacing w:after="0" w:line="240" w:lineRule="auto"/>
              <w:ind w:right="-101"/>
              <w:jc w:val="center"/>
              <w:rPr>
                <w:rFonts w:ascii="Arial" w:eastAsia="MS Mincho" w:hAnsi="Arial" w:cs="Arial"/>
                <w:sz w:val="24"/>
                <w:szCs w:val="20"/>
              </w:rPr>
            </w:pPr>
            <w:r w:rsidRPr="00B4086A">
              <w:rPr>
                <w:rFonts w:ascii="Arial" w:eastAsia="MS Mincho" w:hAnsi="Arial" w:cs="Arial"/>
                <w:sz w:val="24"/>
                <w:szCs w:val="24"/>
              </w:rPr>
              <w:t>Landscape Materials</w:t>
            </w:r>
          </w:p>
        </w:tc>
        <w:tc>
          <w:tcPr>
            <w:tcW w:w="6306" w:type="dxa"/>
            <w:shd w:val="clear" w:color="auto" w:fill="auto"/>
          </w:tcPr>
          <w:p w:rsidR="00B4086A" w:rsidRPr="00B4086A" w:rsidRDefault="00B4086A" w:rsidP="00B4086A">
            <w:pPr>
              <w:spacing w:after="0" w:line="240" w:lineRule="auto"/>
              <w:ind w:right="-108"/>
              <w:rPr>
                <w:rFonts w:ascii="Arial" w:eastAsia="MS Mincho" w:hAnsi="Arial" w:cs="Arial"/>
                <w:sz w:val="18"/>
                <w:szCs w:val="24"/>
              </w:rPr>
            </w:pPr>
            <w:r w:rsidRPr="00B4086A">
              <w:rPr>
                <w:rFonts w:ascii="Arial" w:eastAsia="MS Mincho" w:hAnsi="Arial" w:cs="Arial"/>
                <w:sz w:val="18"/>
                <w:szCs w:val="24"/>
              </w:rPr>
              <w:t xml:space="preserve">Students learn to describe differences in material properties. They explain how material properties can change, especially focusing on changes caused by changing temperature. Some of these changes can be reversed while others cannot. Students relate the properties of materials to how they can be used. Properties important to landscapes and landforms include the strength of materials and their ability to absorb water.   </w:t>
            </w:r>
          </w:p>
        </w:tc>
      </w:tr>
      <w:tr w:rsidR="00B4086A" w:rsidRPr="00B4086A" w:rsidTr="002821C5">
        <w:trPr>
          <w:trHeight w:val="1508"/>
          <w:jc w:val="center"/>
        </w:trPr>
        <w:tc>
          <w:tcPr>
            <w:tcW w:w="2342" w:type="dxa"/>
            <w:shd w:val="clear" w:color="auto" w:fill="auto"/>
            <w:vAlign w:val="center"/>
          </w:tcPr>
          <w:p w:rsidR="00B4086A" w:rsidRPr="00B4086A" w:rsidRDefault="00B4086A" w:rsidP="00B4086A">
            <w:pPr>
              <w:spacing w:after="0" w:line="360" w:lineRule="auto"/>
              <w:ind w:right="1910"/>
              <w:rPr>
                <w:rFonts w:ascii="Arial" w:eastAsia="MS Mincho" w:hAnsi="Arial" w:cs="Arial"/>
                <w:sz w:val="24"/>
                <w:szCs w:val="24"/>
              </w:rPr>
            </w:pPr>
            <w:r w:rsidRPr="00805326">
              <w:rPr>
                <w:rFonts w:ascii="Arial" w:eastAsia="MS Mincho" w:hAnsi="Arial" w:cs="Arial"/>
                <w:noProof/>
                <w:sz w:val="24"/>
                <w:szCs w:val="24"/>
              </w:rPr>
              <w:drawing>
                <wp:inline distT="0" distB="0" distL="0" distR="0" wp14:anchorId="10D29FD1" wp14:editId="7B49D31D">
                  <wp:extent cx="1247775" cy="828675"/>
                  <wp:effectExtent l="0" t="0" r="9525" b="9525"/>
                  <wp:docPr id="2" name="Picture 2" descr="Photo of a dray hill and mountain landscape without veget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of a dray hill and mountain landscape without vegetatio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7775" cy="828675"/>
                          </a:xfrm>
                          <a:prstGeom prst="rect">
                            <a:avLst/>
                          </a:prstGeom>
                          <a:noFill/>
                        </pic:spPr>
                      </pic:pic>
                    </a:graphicData>
                  </a:graphic>
                </wp:inline>
              </w:drawing>
            </w:r>
          </w:p>
        </w:tc>
        <w:tc>
          <w:tcPr>
            <w:tcW w:w="2236" w:type="dxa"/>
            <w:shd w:val="clear" w:color="auto" w:fill="auto"/>
          </w:tcPr>
          <w:p w:rsidR="00B4086A" w:rsidRPr="00B4086A" w:rsidRDefault="00B4086A" w:rsidP="00B4086A">
            <w:pPr>
              <w:spacing w:after="0" w:line="240" w:lineRule="auto"/>
              <w:ind w:right="-101"/>
              <w:jc w:val="center"/>
              <w:rPr>
                <w:rFonts w:ascii="Arial" w:eastAsia="MS Mincho" w:hAnsi="Arial" w:cs="Arial"/>
                <w:b/>
                <w:sz w:val="40"/>
                <w:szCs w:val="36"/>
              </w:rPr>
            </w:pPr>
            <w:r w:rsidRPr="00B4086A">
              <w:rPr>
                <w:rFonts w:ascii="Arial" w:eastAsia="MS Mincho" w:hAnsi="Arial" w:cs="Arial"/>
                <w:b/>
                <w:sz w:val="40"/>
                <w:szCs w:val="36"/>
              </w:rPr>
              <w:t>3</w:t>
            </w:r>
          </w:p>
          <w:p w:rsidR="00B4086A" w:rsidRPr="00B4086A" w:rsidRDefault="00B4086A" w:rsidP="00B4086A">
            <w:pPr>
              <w:spacing w:after="0" w:line="240" w:lineRule="auto"/>
              <w:ind w:right="-101"/>
              <w:jc w:val="center"/>
              <w:rPr>
                <w:rFonts w:ascii="Arial" w:eastAsia="MS Mincho" w:hAnsi="Arial" w:cs="Arial"/>
                <w:sz w:val="24"/>
                <w:szCs w:val="24"/>
              </w:rPr>
            </w:pPr>
            <w:r w:rsidRPr="00B4086A">
              <w:rPr>
                <w:rFonts w:ascii="Arial" w:eastAsia="MS Mincho" w:hAnsi="Arial" w:cs="Arial"/>
                <w:b/>
                <w:sz w:val="28"/>
                <w:szCs w:val="24"/>
              </w:rPr>
              <w:t>Landscape Changes</w:t>
            </w:r>
          </w:p>
        </w:tc>
        <w:tc>
          <w:tcPr>
            <w:tcW w:w="6306" w:type="dxa"/>
            <w:shd w:val="clear" w:color="auto" w:fill="auto"/>
          </w:tcPr>
          <w:p w:rsidR="00B4086A" w:rsidRPr="00B4086A" w:rsidRDefault="00B4086A" w:rsidP="00B4086A">
            <w:pPr>
              <w:spacing w:after="0" w:line="240" w:lineRule="auto"/>
              <w:ind w:right="-108"/>
              <w:rPr>
                <w:rFonts w:ascii="Arial" w:eastAsia="MS Mincho" w:hAnsi="Arial" w:cs="Arial"/>
                <w:b/>
                <w:sz w:val="24"/>
                <w:szCs w:val="24"/>
              </w:rPr>
            </w:pPr>
            <w:r w:rsidRPr="00B4086A">
              <w:rPr>
                <w:rFonts w:ascii="Arial" w:eastAsia="MS Mincho" w:hAnsi="Arial" w:cs="Arial"/>
                <w:b/>
                <w:sz w:val="24"/>
                <w:szCs w:val="24"/>
              </w:rPr>
              <w:t>Some changes on Earth occur quickly while others occur slowly. Students investigate several processes that sculpt landforms and then create engineering solutions that slow down those changes.</w:t>
            </w:r>
          </w:p>
        </w:tc>
      </w:tr>
      <w:tr w:rsidR="00B4086A" w:rsidRPr="00B4086A" w:rsidTr="0002172A">
        <w:trPr>
          <w:trHeight w:val="1952"/>
          <w:jc w:val="center"/>
        </w:trPr>
        <w:tc>
          <w:tcPr>
            <w:tcW w:w="2342" w:type="dxa"/>
            <w:shd w:val="clear" w:color="auto" w:fill="auto"/>
            <w:vAlign w:val="center"/>
          </w:tcPr>
          <w:p w:rsidR="00B4086A" w:rsidRPr="00B4086A" w:rsidRDefault="00B4086A" w:rsidP="00B4086A">
            <w:pPr>
              <w:spacing w:after="0" w:line="360" w:lineRule="auto"/>
              <w:ind w:right="1910"/>
              <w:rPr>
                <w:rFonts w:ascii="Arial" w:eastAsia="MS Mincho" w:hAnsi="Arial" w:cs="Arial"/>
                <w:sz w:val="24"/>
                <w:szCs w:val="24"/>
              </w:rPr>
            </w:pPr>
            <w:r w:rsidRPr="00805326">
              <w:rPr>
                <w:rFonts w:ascii="Arial" w:eastAsia="MS Mincho" w:hAnsi="Arial" w:cs="Arial"/>
                <w:noProof/>
                <w:sz w:val="24"/>
                <w:szCs w:val="24"/>
              </w:rPr>
              <w:drawing>
                <wp:inline distT="0" distB="0" distL="0" distR="0" wp14:anchorId="65512E5F" wp14:editId="766CDB7C">
                  <wp:extent cx="1247775" cy="828675"/>
                  <wp:effectExtent l="0" t="0" r="9525" b="9525"/>
                  <wp:docPr id="1" name="Picture 1" descr="Photo of a hillsides with flowers, hill and clou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of a hillsides with flowers, hill and cloud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775" cy="828675"/>
                          </a:xfrm>
                          <a:prstGeom prst="rect">
                            <a:avLst/>
                          </a:prstGeom>
                          <a:noFill/>
                        </pic:spPr>
                      </pic:pic>
                    </a:graphicData>
                  </a:graphic>
                </wp:inline>
              </w:drawing>
            </w:r>
          </w:p>
        </w:tc>
        <w:tc>
          <w:tcPr>
            <w:tcW w:w="2236" w:type="dxa"/>
            <w:shd w:val="clear" w:color="auto" w:fill="auto"/>
          </w:tcPr>
          <w:p w:rsidR="00B4086A" w:rsidRPr="00B4086A" w:rsidRDefault="00B4086A" w:rsidP="00B4086A">
            <w:pPr>
              <w:spacing w:after="0" w:line="240" w:lineRule="auto"/>
              <w:ind w:right="-101"/>
              <w:jc w:val="center"/>
              <w:rPr>
                <w:rFonts w:ascii="Arial" w:eastAsia="MS Mincho" w:hAnsi="Arial" w:cs="Arial"/>
                <w:b/>
                <w:sz w:val="36"/>
                <w:szCs w:val="36"/>
              </w:rPr>
            </w:pPr>
            <w:r w:rsidRPr="00B4086A">
              <w:rPr>
                <w:rFonts w:ascii="Arial" w:eastAsia="MS Mincho" w:hAnsi="Arial" w:cs="Arial"/>
                <w:b/>
                <w:sz w:val="36"/>
                <w:szCs w:val="36"/>
              </w:rPr>
              <w:t>4</w:t>
            </w:r>
          </w:p>
          <w:p w:rsidR="00B4086A" w:rsidRPr="00B4086A" w:rsidRDefault="00B4086A" w:rsidP="00B4086A">
            <w:pPr>
              <w:spacing w:after="0" w:line="240" w:lineRule="auto"/>
              <w:ind w:right="-101"/>
              <w:jc w:val="center"/>
              <w:rPr>
                <w:rFonts w:ascii="Arial" w:eastAsia="MS Mincho" w:hAnsi="Arial" w:cs="Arial"/>
                <w:b/>
              </w:rPr>
            </w:pPr>
            <w:r w:rsidRPr="00B4086A">
              <w:rPr>
                <w:rFonts w:ascii="Arial" w:eastAsia="MS Mincho" w:hAnsi="Arial" w:cs="Arial"/>
                <w:b/>
                <w:sz w:val="28"/>
              </w:rPr>
              <w:t>Biodiversity in Landscapes</w:t>
            </w:r>
          </w:p>
        </w:tc>
        <w:tc>
          <w:tcPr>
            <w:tcW w:w="6306" w:type="dxa"/>
            <w:shd w:val="clear" w:color="auto" w:fill="auto"/>
          </w:tcPr>
          <w:p w:rsidR="00B4086A" w:rsidRPr="00B4086A" w:rsidRDefault="00B4086A" w:rsidP="00B4086A">
            <w:pPr>
              <w:tabs>
                <w:tab w:val="left" w:pos="1914"/>
              </w:tabs>
              <w:spacing w:after="0" w:line="240" w:lineRule="auto"/>
              <w:rPr>
                <w:rFonts w:ascii="Arial" w:eastAsia="MS Mincho" w:hAnsi="Arial" w:cs="Arial"/>
                <w:b/>
                <w:sz w:val="24"/>
                <w:szCs w:val="24"/>
              </w:rPr>
            </w:pPr>
            <w:r w:rsidRPr="00B4086A">
              <w:rPr>
                <w:rFonts w:ascii="Arial" w:eastAsia="MS Mincho" w:hAnsi="Arial" w:cs="Arial"/>
                <w:b/>
                <w:sz w:val="24"/>
                <w:szCs w:val="24"/>
              </w:rPr>
              <w:t xml:space="preserve">Different landscapes support different types and quantities of life. Students investigate the needs of plants and engineer models that mimic their pollination and seed dispersal structures. They then ask questions about how plant needs are met in the physical conditions of different habitats. </w:t>
            </w:r>
          </w:p>
        </w:tc>
      </w:tr>
    </w:tbl>
    <w:p w:rsidR="00B4086A" w:rsidRPr="00B4086A" w:rsidRDefault="00B4086A" w:rsidP="00B4086A">
      <w:pPr>
        <w:spacing w:after="0" w:line="360" w:lineRule="auto"/>
        <w:rPr>
          <w:rFonts w:ascii="Arial" w:eastAsia="MS Mincho" w:hAnsi="Arial" w:cs="Arial"/>
          <w:sz w:val="24"/>
          <w:szCs w:val="24"/>
        </w:rPr>
      </w:pPr>
      <w:r w:rsidRPr="00B4086A">
        <w:rPr>
          <w:rFonts w:ascii="Arial" w:eastAsia="MS Mincho" w:hAnsi="Arial" w:cs="Arial"/>
          <w:sz w:val="24"/>
          <w:szCs w:val="24"/>
        </w:rPr>
        <w:t xml:space="preserve">Source: M. </w:t>
      </w:r>
      <w:proofErr w:type="spellStart"/>
      <w:r w:rsidRPr="00B4086A">
        <w:rPr>
          <w:rFonts w:ascii="Arial" w:eastAsia="MS Mincho" w:hAnsi="Arial" w:cs="Arial"/>
          <w:sz w:val="24"/>
          <w:szCs w:val="24"/>
        </w:rPr>
        <w:t>d’Alessio</w:t>
      </w:r>
      <w:proofErr w:type="spellEnd"/>
      <w:r w:rsidRPr="00B4086A">
        <w:rPr>
          <w:rFonts w:ascii="Arial" w:eastAsia="MS Mincho" w:hAnsi="Arial" w:cs="Arial"/>
          <w:sz w:val="24"/>
          <w:szCs w:val="24"/>
        </w:rPr>
        <w:t xml:space="preserve">; Giel 2007; </w:t>
      </w:r>
      <w:proofErr w:type="spellStart"/>
      <w:r w:rsidRPr="00B4086A">
        <w:rPr>
          <w:rFonts w:ascii="Arial" w:eastAsia="MS Mincho" w:hAnsi="Arial" w:cs="Arial"/>
          <w:sz w:val="24"/>
          <w:szCs w:val="24"/>
        </w:rPr>
        <w:t>Woelber</w:t>
      </w:r>
      <w:proofErr w:type="spellEnd"/>
      <w:r w:rsidRPr="00B4086A">
        <w:rPr>
          <w:rFonts w:ascii="Arial" w:eastAsia="MS Mincho" w:hAnsi="Arial" w:cs="Arial"/>
          <w:sz w:val="24"/>
          <w:szCs w:val="24"/>
        </w:rPr>
        <w:t xml:space="preserve"> 2012; Abbe 2005.</w:t>
      </w:r>
    </w:p>
    <w:p w:rsidR="002821C5" w:rsidRDefault="002821C5">
      <w:pPr>
        <w:rPr>
          <w:rFonts w:ascii="Arial" w:hAnsi="Arial" w:cs="Arial"/>
          <w:b/>
          <w:i/>
        </w:rPr>
      </w:pPr>
    </w:p>
    <w:p w:rsidR="00B4086A" w:rsidRPr="00805326" w:rsidRDefault="00B4086A" w:rsidP="00B4086A">
      <w:pPr>
        <w:rPr>
          <w:rFonts w:ascii="Arial" w:hAnsi="Arial" w:cs="Arial"/>
          <w:b/>
          <w:i/>
        </w:rPr>
      </w:pPr>
      <w:r w:rsidRPr="00805326">
        <w:rPr>
          <w:rFonts w:ascii="Arial" w:hAnsi="Arial" w:cs="Arial"/>
          <w:b/>
          <w:i/>
        </w:rPr>
        <w:t xml:space="preserve">Grade Two Instructional </w:t>
      </w:r>
      <w:proofErr w:type="gramStart"/>
      <w:r w:rsidRPr="00805326">
        <w:rPr>
          <w:rFonts w:ascii="Arial" w:hAnsi="Arial" w:cs="Arial"/>
          <w:b/>
          <w:i/>
        </w:rPr>
        <w:t>Segment</w:t>
      </w:r>
      <w:proofErr w:type="gramEnd"/>
      <w:r w:rsidRPr="00805326">
        <w:rPr>
          <w:rFonts w:ascii="Arial" w:hAnsi="Arial" w:cs="Arial"/>
          <w:b/>
          <w:i/>
        </w:rPr>
        <w:t xml:space="preserve"> 1: Landscape Shapes</w:t>
      </w:r>
    </w:p>
    <w:p w:rsidR="001331EB" w:rsidRPr="001331EB" w:rsidRDefault="001331EB" w:rsidP="001331EB">
      <w:pPr>
        <w:spacing w:after="0" w:line="240" w:lineRule="auto"/>
        <w:rPr>
          <w:rFonts w:ascii="Arial" w:eastAsia="MS Mincho" w:hAnsi="Arial" w:cs="Arial"/>
          <w:b/>
          <w:i/>
          <w:sz w:val="24"/>
          <w:szCs w:val="24"/>
        </w:rPr>
      </w:pPr>
      <w:r w:rsidRPr="001331EB">
        <w:rPr>
          <w:rFonts w:ascii="Arial" w:eastAsia="MS Mincho" w:hAnsi="Arial" w:cs="Arial"/>
          <w:b/>
          <w:i/>
          <w:sz w:val="24"/>
          <w:szCs w:val="24"/>
        </w:rPr>
        <w:t>Guiding Questions</w:t>
      </w:r>
    </w:p>
    <w:p w:rsidR="001331EB" w:rsidRPr="00805326" w:rsidRDefault="001331EB" w:rsidP="001331EB">
      <w:pPr>
        <w:rPr>
          <w:rFonts w:ascii="Arial" w:hAnsi="Arial" w:cs="Arial"/>
          <w:b/>
          <w:i/>
        </w:rPr>
      </w:pPr>
      <w:r w:rsidRPr="00805326">
        <w:rPr>
          <w:rFonts w:ascii="Arial" w:eastAsia="MS Mincho" w:hAnsi="Arial" w:cs="Arial"/>
          <w:bCs/>
          <w:i/>
          <w:sz w:val="24"/>
          <w:szCs w:val="24"/>
        </w:rPr>
        <w:t>How can we describe the shape of land and water on Earth?</w:t>
      </w:r>
    </w:p>
    <w:p w:rsidR="00B4086A" w:rsidRPr="00805326" w:rsidRDefault="00B4086A" w:rsidP="00B4086A">
      <w:pPr>
        <w:rPr>
          <w:rFonts w:ascii="Arial" w:hAnsi="Arial" w:cs="Arial"/>
        </w:rPr>
      </w:pPr>
      <w:r w:rsidRPr="00805326">
        <w:rPr>
          <w:rFonts w:ascii="Arial" w:hAnsi="Arial" w:cs="Arial"/>
        </w:rPr>
        <w:t>California is known for its majestic mountains, sculpted glacial valleys, rolling coastal hills, and expansive central valley.</w:t>
      </w:r>
      <w:r w:rsidRPr="00805326">
        <w:rPr>
          <w:rFonts w:ascii="Arial" w:eastAsia="MS Mincho" w:hAnsi="Arial" w:cs="Arial"/>
          <w:sz w:val="24"/>
          <w:szCs w:val="24"/>
        </w:rPr>
        <w:t xml:space="preserve"> </w:t>
      </w:r>
      <w:r w:rsidRPr="00805326">
        <w:rPr>
          <w:rFonts w:ascii="Arial" w:hAnsi="Arial" w:cs="Arial"/>
        </w:rPr>
        <w:t xml:space="preserve">Many second grade students are not yet familiar with these broad features the state, but can recognize the local landscape such as a slight tilt in sections of their schoolyard or mountains seen in the distance between buildings. In this </w:t>
      </w:r>
      <w:proofErr w:type="gramStart"/>
      <w:r w:rsidRPr="00805326">
        <w:rPr>
          <w:rFonts w:ascii="Arial" w:hAnsi="Arial" w:cs="Arial"/>
        </w:rPr>
        <w:t>IS,</w:t>
      </w:r>
      <w:proofErr w:type="gramEnd"/>
      <w:r w:rsidRPr="00805326">
        <w:rPr>
          <w:rFonts w:ascii="Arial" w:hAnsi="Arial" w:cs="Arial"/>
        </w:rPr>
        <w:t xml:space="preserve"> students notice and describe different shapes in their local landscape.</w:t>
      </w:r>
    </w:p>
    <w:p w:rsidR="001331EB" w:rsidRPr="00805326" w:rsidRDefault="001331EB" w:rsidP="001331EB">
      <w:pPr>
        <w:rPr>
          <w:rFonts w:ascii="Arial" w:hAnsi="Arial" w:cs="Arial"/>
          <w:b/>
          <w:i/>
        </w:rPr>
      </w:pPr>
      <w:bookmarkStart w:id="2" w:name="_Toc323828985"/>
      <w:bookmarkStart w:id="3" w:name="_Toc323933005"/>
      <w:r w:rsidRPr="00805326">
        <w:rPr>
          <w:rFonts w:ascii="Arial" w:hAnsi="Arial" w:cs="Arial"/>
          <w:b/>
          <w:i/>
        </w:rPr>
        <w:t>Grade Two Instructional Segment 3: Landscape Changes</w:t>
      </w:r>
      <w:bookmarkEnd w:id="2"/>
      <w:bookmarkEnd w:id="3"/>
    </w:p>
    <w:p w:rsidR="001331EB" w:rsidRPr="001331EB" w:rsidRDefault="001331EB" w:rsidP="001331EB">
      <w:pPr>
        <w:spacing w:after="0" w:line="240" w:lineRule="auto"/>
        <w:rPr>
          <w:rFonts w:ascii="Arial" w:eastAsia="MS Mincho" w:hAnsi="Arial" w:cs="Arial"/>
          <w:b/>
          <w:i/>
          <w:sz w:val="24"/>
          <w:szCs w:val="24"/>
        </w:rPr>
      </w:pPr>
      <w:r w:rsidRPr="001331EB">
        <w:rPr>
          <w:rFonts w:ascii="Arial" w:eastAsia="MS Mincho" w:hAnsi="Arial" w:cs="Arial"/>
          <w:b/>
          <w:i/>
          <w:sz w:val="24"/>
          <w:szCs w:val="24"/>
        </w:rPr>
        <w:t>Guiding Questions</w:t>
      </w:r>
    </w:p>
    <w:p w:rsidR="001331EB" w:rsidRPr="007F3ABA" w:rsidRDefault="001331EB" w:rsidP="007F3ABA">
      <w:pPr>
        <w:spacing w:after="0" w:line="240" w:lineRule="auto"/>
        <w:rPr>
          <w:rFonts w:ascii="Arial" w:eastAsia="MS Mincho" w:hAnsi="Arial" w:cs="Arial"/>
          <w:bCs/>
          <w:i/>
          <w:sz w:val="24"/>
          <w:szCs w:val="24"/>
        </w:rPr>
      </w:pPr>
      <w:r w:rsidRPr="001331EB">
        <w:rPr>
          <w:rFonts w:ascii="Arial" w:eastAsia="MS Mincho" w:hAnsi="Arial" w:cs="Arial"/>
          <w:bCs/>
          <w:i/>
          <w:sz w:val="24"/>
          <w:szCs w:val="24"/>
        </w:rPr>
        <w:t>What evidence do natural processes leave behind as they shape the Earth?</w:t>
      </w:r>
    </w:p>
    <w:p w:rsidR="001331EB" w:rsidRPr="00805326" w:rsidRDefault="001331EB" w:rsidP="001331EB">
      <w:pPr>
        <w:rPr>
          <w:rFonts w:ascii="Arial" w:hAnsi="Arial" w:cs="Arial"/>
        </w:rPr>
      </w:pPr>
      <w:r w:rsidRPr="00805326">
        <w:rPr>
          <w:rFonts w:ascii="Arial" w:hAnsi="Arial" w:cs="Arial"/>
        </w:rPr>
        <w:t xml:space="preserve">Students apply their understanding of material properties to figure out which natural forces affect landscapes. Every rock records a story. Earth scientists look out on a landscape and </w:t>
      </w:r>
      <w:r w:rsidRPr="00805326">
        <w:rPr>
          <w:rFonts w:ascii="Arial" w:hAnsi="Arial" w:cs="Arial"/>
          <w:b/>
        </w:rPr>
        <w:t xml:space="preserve">ask questions [SEP-1] </w:t>
      </w:r>
      <w:r w:rsidRPr="00805326">
        <w:rPr>
          <w:rFonts w:ascii="Arial" w:hAnsi="Arial" w:cs="Arial"/>
        </w:rPr>
        <w:t xml:space="preserve">about both the processes that are actively shaping it today and the specific sequence of events in the past that led up to the present-day. What makes the mountains tall? Why are some mountains steeper than others? How are mountains and volcanoes related? Scientists </w:t>
      </w:r>
      <w:r w:rsidRPr="00805326">
        <w:rPr>
          <w:rFonts w:ascii="Arial" w:hAnsi="Arial" w:cs="Arial"/>
          <w:b/>
        </w:rPr>
        <w:t>plan and conduct investigations [SEP-3]</w:t>
      </w:r>
      <w:r w:rsidRPr="00805326">
        <w:rPr>
          <w:rFonts w:ascii="Arial" w:hAnsi="Arial" w:cs="Arial"/>
        </w:rPr>
        <w:t xml:space="preserve"> to answer those questions using what geologists often refer to the Earth as their natural laboratory—Earth’s present-day landscape</w:t>
      </w:r>
      <w:r w:rsidR="00B45FFD">
        <w:rPr>
          <w:rFonts w:ascii="Arial" w:hAnsi="Arial" w:cs="Arial"/>
        </w:rPr>
        <w:t>.</w:t>
      </w:r>
    </w:p>
    <w:p w:rsidR="001331EB" w:rsidRPr="00805326" w:rsidRDefault="001331EB" w:rsidP="001331EB">
      <w:pPr>
        <w:rPr>
          <w:rFonts w:ascii="Arial" w:hAnsi="Arial" w:cs="Arial"/>
        </w:rPr>
      </w:pPr>
      <w:r w:rsidRPr="00805326">
        <w:rPr>
          <w:rFonts w:ascii="Arial" w:hAnsi="Arial" w:cs="Arial"/>
        </w:rPr>
        <w:t xml:space="preserve">How long is “a long time”? When it comes to the Earth, some changes take so long that they are difficult for adults to fathom, let alone second graders. But not all Earth processes are slow: an entire mountain side that took millions of years to be thrust up might collapse in a few minutes during a major landslide or volcanic explosion. The San Andreas Fault that has been active for more than twenty million years can move an entire city more than 30 feet in a single lurch lasting just a few seconds. Each of these processes leaves evidence behind by the way it </w:t>
      </w:r>
      <w:r w:rsidRPr="00805326">
        <w:rPr>
          <w:rFonts w:ascii="Arial" w:hAnsi="Arial" w:cs="Arial"/>
          <w:b/>
        </w:rPr>
        <w:t>changes [CCC-7]</w:t>
      </w:r>
      <w:r w:rsidRPr="00805326">
        <w:rPr>
          <w:rFonts w:ascii="Arial" w:hAnsi="Arial" w:cs="Arial"/>
        </w:rPr>
        <w:t xml:space="preserve"> the shape of landscape.</w:t>
      </w:r>
    </w:p>
    <w:p w:rsidR="001331EB" w:rsidRPr="00805326" w:rsidRDefault="001331EB" w:rsidP="001331EB">
      <w:pPr>
        <w:rPr>
          <w:rFonts w:ascii="Arial" w:hAnsi="Arial" w:cs="Arial"/>
        </w:rPr>
      </w:pPr>
      <w:r w:rsidRPr="00805326">
        <w:rPr>
          <w:rFonts w:ascii="Arial" w:hAnsi="Arial" w:cs="Arial"/>
        </w:rPr>
        <w:t>Students begin by making observations of landforms that display different and interesting shapes (using local examples where possible). Much like sculpting a statue out of stone, certain natural forces had to break off pieces of rock and move them away in order to create each landform. On Earth, wind and water are the most common natural forces that accomplish these tasks.</w:t>
      </w:r>
    </w:p>
    <w:p w:rsidR="001331EB" w:rsidRPr="00805326" w:rsidRDefault="001331EB" w:rsidP="001331EB">
      <w:pPr>
        <w:rPr>
          <w:rFonts w:ascii="Arial" w:hAnsi="Arial" w:cs="Arial"/>
          <w:b/>
          <w:i/>
        </w:rPr>
      </w:pPr>
      <w:bookmarkStart w:id="4" w:name="_Toc323828988"/>
      <w:bookmarkStart w:id="5" w:name="_Toc323933009"/>
      <w:r w:rsidRPr="00805326">
        <w:rPr>
          <w:rFonts w:ascii="Arial" w:hAnsi="Arial" w:cs="Arial"/>
          <w:b/>
          <w:i/>
        </w:rPr>
        <w:t>Grade Two Instructional Segment 4: Biodiversity in Landscapes</w:t>
      </w:r>
      <w:bookmarkEnd w:id="4"/>
      <w:bookmarkEnd w:id="5"/>
    </w:p>
    <w:p w:rsidR="001331EB" w:rsidRPr="001331EB" w:rsidRDefault="001331EB" w:rsidP="001331EB">
      <w:pPr>
        <w:spacing w:after="0" w:line="240" w:lineRule="auto"/>
        <w:rPr>
          <w:rFonts w:ascii="Arial" w:eastAsia="MS Mincho" w:hAnsi="Arial" w:cs="Arial"/>
          <w:b/>
          <w:sz w:val="24"/>
          <w:szCs w:val="24"/>
        </w:rPr>
      </w:pPr>
      <w:r w:rsidRPr="001331EB">
        <w:rPr>
          <w:rFonts w:ascii="Arial" w:eastAsia="MS Mincho" w:hAnsi="Arial" w:cs="Arial"/>
          <w:b/>
          <w:i/>
          <w:sz w:val="24"/>
          <w:szCs w:val="24"/>
        </w:rPr>
        <w:t>Guiding Questions</w:t>
      </w:r>
      <w:r w:rsidRPr="001331EB">
        <w:rPr>
          <w:rFonts w:ascii="Arial" w:eastAsia="MS Mincho" w:hAnsi="Arial" w:cs="Arial"/>
          <w:b/>
          <w:sz w:val="24"/>
          <w:szCs w:val="24"/>
        </w:rPr>
        <w:t>:</w:t>
      </w:r>
    </w:p>
    <w:p w:rsidR="001331EB" w:rsidRPr="001331EB" w:rsidRDefault="001331EB" w:rsidP="001331EB">
      <w:pPr>
        <w:spacing w:after="0" w:line="240" w:lineRule="auto"/>
        <w:rPr>
          <w:rFonts w:ascii="Arial" w:eastAsia="MS Mincho" w:hAnsi="Arial" w:cs="Arial"/>
          <w:i/>
          <w:sz w:val="24"/>
          <w:szCs w:val="24"/>
        </w:rPr>
      </w:pPr>
      <w:r w:rsidRPr="001331EB">
        <w:rPr>
          <w:rFonts w:ascii="Arial" w:eastAsia="MS Mincho" w:hAnsi="Arial" w:cs="Arial"/>
          <w:i/>
          <w:sz w:val="24"/>
          <w:szCs w:val="24"/>
        </w:rPr>
        <w:t>How can we determine what plants need to grow?</w:t>
      </w:r>
    </w:p>
    <w:p w:rsidR="001331EB" w:rsidRPr="001331EB" w:rsidRDefault="001331EB" w:rsidP="001331EB">
      <w:pPr>
        <w:spacing w:after="0" w:line="240" w:lineRule="auto"/>
        <w:rPr>
          <w:rFonts w:ascii="Arial" w:eastAsia="MS Mincho" w:hAnsi="Arial" w:cs="Arial"/>
          <w:i/>
          <w:sz w:val="24"/>
          <w:szCs w:val="24"/>
        </w:rPr>
      </w:pPr>
      <w:r w:rsidRPr="001331EB">
        <w:rPr>
          <w:rFonts w:ascii="Arial" w:eastAsia="MS Mincho" w:hAnsi="Arial" w:cs="Arial"/>
          <w:i/>
          <w:sz w:val="24"/>
          <w:szCs w:val="24"/>
        </w:rPr>
        <w:t>How do plants depend on animals?</w:t>
      </w:r>
    </w:p>
    <w:p w:rsidR="001331EB" w:rsidRPr="00805326" w:rsidRDefault="001331EB" w:rsidP="001331EB">
      <w:pPr>
        <w:rPr>
          <w:rFonts w:ascii="Arial" w:hAnsi="Arial" w:cs="Arial"/>
          <w:b/>
          <w:i/>
        </w:rPr>
      </w:pPr>
      <w:r w:rsidRPr="00805326">
        <w:rPr>
          <w:rFonts w:ascii="Arial" w:eastAsia="MS Mincho" w:hAnsi="Arial" w:cs="Arial"/>
          <w:i/>
          <w:sz w:val="24"/>
          <w:szCs w:val="24"/>
        </w:rPr>
        <w:t>How many types of living things live in a place? How can we tell?</w:t>
      </w:r>
    </w:p>
    <w:p w:rsidR="001331EB" w:rsidRPr="00805326" w:rsidRDefault="001331EB" w:rsidP="001331EB">
      <w:pPr>
        <w:rPr>
          <w:rFonts w:ascii="Arial" w:hAnsi="Arial" w:cs="Arial"/>
        </w:rPr>
      </w:pPr>
      <w:r w:rsidRPr="00805326">
        <w:rPr>
          <w:rFonts w:ascii="Arial" w:hAnsi="Arial" w:cs="Arial"/>
        </w:rPr>
        <w:t xml:space="preserve">Ecosystems include biological components (plants and animals) and physical components (e.g., water, light, soil, air). Living organisms within an ecosystem will survive and grow only if their needs are met. Different ecosystems provide different resources to plants and animals, and the variety of organisms in certain habitats depends on the availability and abundance of these resources. </w:t>
      </w:r>
    </w:p>
    <w:p w:rsidR="00311A8D" w:rsidRPr="00805326" w:rsidRDefault="00311A8D" w:rsidP="00311A8D">
      <w:pPr>
        <w:rPr>
          <w:rFonts w:ascii="Arial" w:hAnsi="Arial" w:cs="Arial"/>
        </w:rPr>
      </w:pPr>
      <w:r w:rsidRPr="00805326">
        <w:rPr>
          <w:rFonts w:ascii="Arial" w:hAnsi="Arial" w:cs="Arial"/>
        </w:rPr>
        <w:t xml:space="preserve">Rather than just noticing patterns in what they see and know, they now must </w:t>
      </w:r>
      <w:r w:rsidRPr="00805326">
        <w:rPr>
          <w:rFonts w:ascii="Arial" w:hAnsi="Arial" w:cs="Arial"/>
          <w:b/>
        </w:rPr>
        <w:t>plan and conduct an investigation [SEP-3]</w:t>
      </w:r>
      <w:r w:rsidRPr="00805326">
        <w:rPr>
          <w:rFonts w:ascii="Arial" w:hAnsi="Arial" w:cs="Arial"/>
        </w:rPr>
        <w:t xml:space="preserve"> to gather and </w:t>
      </w:r>
      <w:r w:rsidRPr="00805326">
        <w:rPr>
          <w:rFonts w:ascii="Arial" w:hAnsi="Arial" w:cs="Arial"/>
          <w:b/>
        </w:rPr>
        <w:t>analyze [SEP-4]</w:t>
      </w:r>
      <w:r w:rsidRPr="00805326">
        <w:rPr>
          <w:rFonts w:ascii="Arial" w:hAnsi="Arial" w:cs="Arial"/>
        </w:rPr>
        <w:t xml:space="preserve"> systematic evidence about the needs of plants (2-LS2-1). In first grade, they performed an engineering task to mimic the </w:t>
      </w:r>
      <w:r w:rsidRPr="00805326">
        <w:rPr>
          <w:rFonts w:ascii="Arial" w:hAnsi="Arial" w:cs="Arial"/>
          <w:b/>
        </w:rPr>
        <w:t>structure/function [CCC-6]</w:t>
      </w:r>
      <w:r w:rsidRPr="00805326">
        <w:rPr>
          <w:rFonts w:ascii="Arial" w:hAnsi="Arial" w:cs="Arial"/>
        </w:rPr>
        <w:t xml:space="preserve"> relationships of plants or animals, and now they revisit the same CCC and SEP and use them to gain a deeper understanding of DCIs about how plants depend on animals to help them reproduce—both for pollination and seed dispersal (2-LS2-2).</w:t>
      </w:r>
    </w:p>
    <w:p w:rsidR="00311A8D" w:rsidRPr="00805326" w:rsidRDefault="00311A8D" w:rsidP="00311A8D">
      <w:pPr>
        <w:rPr>
          <w:rFonts w:ascii="Arial" w:hAnsi="Arial" w:cs="Arial"/>
        </w:rPr>
      </w:pPr>
      <w:r w:rsidRPr="00805326">
        <w:rPr>
          <w:rFonts w:ascii="Arial" w:hAnsi="Arial" w:cs="Arial"/>
        </w:rPr>
        <w:t xml:space="preserve">Exploring the local schoolyard provides students valuable context to help them meet the PEs in this IS. Students can begin by visiting their schoolyard and describing the physical conditions in different sections of the school. Which have the most sunlight and which receive the most water? These observations can motivate questions like, “How much sunlight or water do plants need to survive?” They can then </w:t>
      </w:r>
      <w:r w:rsidRPr="00805326">
        <w:rPr>
          <w:rFonts w:ascii="Arial" w:hAnsi="Arial" w:cs="Arial"/>
          <w:b/>
        </w:rPr>
        <w:t>plan an investigation [SEP-3]</w:t>
      </w:r>
      <w:r w:rsidRPr="00805326">
        <w:rPr>
          <w:rFonts w:ascii="Arial" w:hAnsi="Arial" w:cs="Arial"/>
        </w:rPr>
        <w:t xml:space="preserve"> to answer that question (testing just one factor at a time; 2-LS2-1). In grade two, the emphasis of this investigation is on answering a question and students do not need to know any of the vocabulary related to investigational design. Students should start with living plants for this task rather than seeds since seeds can germinate and grow in the absence of light until they run out of the energy stored in the seed. Because every plant, like every person, is a unique individual that may have a different growth rate, teachers can explicitly emphasize the value of making many observations to answer this question. If one plant fails to grow, it may be due to a weakness in that specific plant. If almost all the plants that experience similar growing conditions fail to grow, students can be more confident in the strength of the evidence. </w:t>
      </w:r>
    </w:p>
    <w:p w:rsidR="00311A8D" w:rsidRPr="00805326" w:rsidRDefault="00311A8D" w:rsidP="00311A8D">
      <w:pPr>
        <w:rPr>
          <w:rFonts w:ascii="Arial" w:hAnsi="Arial" w:cs="Arial"/>
        </w:rPr>
      </w:pPr>
      <w:r w:rsidRPr="00805326">
        <w:rPr>
          <w:rFonts w:ascii="Arial" w:hAnsi="Arial" w:cs="Arial"/>
        </w:rPr>
        <w:t xml:space="preserve">Students are now ready to put together their observations about the needs of plants, the fact that different locations have different physical conditions (including the amount of water and light), and the differences in material properties at each location. Can students expect different plants and animals to survive in different locations? The following vignette allows them to explore this question. In second grade, however, they will not explain the links between biodiversity and physical conditions. Instead, they will </w:t>
      </w:r>
      <w:r w:rsidRPr="00805326">
        <w:rPr>
          <w:rFonts w:ascii="Arial" w:hAnsi="Arial" w:cs="Arial"/>
          <w:b/>
        </w:rPr>
        <w:t>ask questions [SEP-1]</w:t>
      </w:r>
      <w:r w:rsidRPr="00805326">
        <w:rPr>
          <w:rFonts w:ascii="Arial" w:hAnsi="Arial" w:cs="Arial"/>
        </w:rPr>
        <w:t xml:space="preserve"> and start to notice </w:t>
      </w:r>
      <w:r w:rsidRPr="00805326">
        <w:rPr>
          <w:rFonts w:ascii="Arial" w:hAnsi="Arial" w:cs="Arial"/>
          <w:b/>
        </w:rPr>
        <w:t>patterns [CCC-1]</w:t>
      </w:r>
      <w:r w:rsidRPr="00805326">
        <w:rPr>
          <w:rFonts w:ascii="Arial" w:hAnsi="Arial" w:cs="Arial"/>
        </w:rPr>
        <w:t xml:space="preserve"> in where things live and what conditions are like there.  </w:t>
      </w:r>
    </w:p>
    <w:p w:rsidR="00CB509D" w:rsidRPr="00805326" w:rsidRDefault="00CB509D" w:rsidP="00965B84">
      <w:pPr>
        <w:tabs>
          <w:tab w:val="left" w:pos="6135"/>
        </w:tabs>
        <w:rPr>
          <w:rFonts w:ascii="Arial" w:hAnsi="Arial" w:cs="Arial"/>
        </w:rPr>
      </w:pPr>
    </w:p>
    <w:p w:rsidR="00965B84" w:rsidRPr="00965756" w:rsidRDefault="00965B84" w:rsidP="00965B84">
      <w:pPr>
        <w:tabs>
          <w:tab w:val="left" w:pos="6135"/>
        </w:tabs>
        <w:rPr>
          <w:rFonts w:ascii="Arial" w:hAnsi="Arial" w:cs="Arial"/>
          <w:b/>
          <w:sz w:val="24"/>
          <w:u w:val="single"/>
        </w:rPr>
      </w:pPr>
      <w:r w:rsidRPr="00965756">
        <w:rPr>
          <w:rFonts w:ascii="Arial" w:hAnsi="Arial" w:cs="Arial"/>
          <w:b/>
          <w:sz w:val="24"/>
          <w:u w:val="single"/>
        </w:rPr>
        <w:t>Opportunities for ELA/ELD Connections</w:t>
      </w:r>
    </w:p>
    <w:p w:rsidR="00965B84" w:rsidRPr="00805326" w:rsidRDefault="00965B84" w:rsidP="00965B84">
      <w:pPr>
        <w:tabs>
          <w:tab w:val="left" w:pos="6135"/>
        </w:tabs>
        <w:rPr>
          <w:rFonts w:ascii="Arial" w:hAnsi="Arial" w:cs="Arial"/>
        </w:rPr>
      </w:pPr>
      <w:r w:rsidRPr="00805326">
        <w:rPr>
          <w:rFonts w:ascii="Arial" w:hAnsi="Arial" w:cs="Arial"/>
        </w:rPr>
        <w:t>To help students develop their understanding of causality [CCC-2], have them think of several effects for a cause or circumstance involving plants in different habitats using “If/Then” (either in narrative text or a poem). For example:</w:t>
      </w:r>
    </w:p>
    <w:p w:rsidR="00965B84" w:rsidRPr="00805326" w:rsidRDefault="00965B84" w:rsidP="00DD01ED">
      <w:pPr>
        <w:tabs>
          <w:tab w:val="left" w:pos="6135"/>
        </w:tabs>
        <w:spacing w:after="0" w:line="240" w:lineRule="auto"/>
        <w:rPr>
          <w:rFonts w:ascii="Arial" w:hAnsi="Arial" w:cs="Arial"/>
        </w:rPr>
      </w:pPr>
      <w:r w:rsidRPr="00805326">
        <w:rPr>
          <w:rFonts w:ascii="Arial" w:hAnsi="Arial" w:cs="Arial"/>
        </w:rPr>
        <w:t xml:space="preserve">If a plant lives in the desert where there is not much water, </w:t>
      </w:r>
    </w:p>
    <w:p w:rsidR="00965B84" w:rsidRPr="00805326" w:rsidRDefault="00965B84" w:rsidP="00DD01ED">
      <w:pPr>
        <w:tabs>
          <w:tab w:val="left" w:pos="6135"/>
        </w:tabs>
        <w:spacing w:after="0" w:line="240" w:lineRule="auto"/>
        <w:rPr>
          <w:rFonts w:ascii="Arial" w:hAnsi="Arial" w:cs="Arial"/>
        </w:rPr>
      </w:pPr>
      <w:r w:rsidRPr="00805326">
        <w:rPr>
          <w:rFonts w:ascii="Arial" w:hAnsi="Arial" w:cs="Arial"/>
        </w:rPr>
        <w:t>…then it needs long roots to get water.</w:t>
      </w:r>
    </w:p>
    <w:p w:rsidR="00965B84" w:rsidRPr="00805326" w:rsidRDefault="00965B84" w:rsidP="00DD01ED">
      <w:pPr>
        <w:tabs>
          <w:tab w:val="left" w:pos="6135"/>
        </w:tabs>
        <w:spacing w:after="0" w:line="240" w:lineRule="auto"/>
        <w:rPr>
          <w:rFonts w:ascii="Arial" w:hAnsi="Arial" w:cs="Arial"/>
        </w:rPr>
      </w:pPr>
      <w:r w:rsidRPr="00805326">
        <w:rPr>
          <w:rFonts w:ascii="Arial" w:hAnsi="Arial" w:cs="Arial"/>
        </w:rPr>
        <w:t>…then it often has few leaves or a protective coating on the stem.</w:t>
      </w:r>
      <w:bookmarkStart w:id="6" w:name="_GoBack"/>
      <w:bookmarkEnd w:id="6"/>
    </w:p>
    <w:p w:rsidR="00965B84" w:rsidRDefault="00965B84" w:rsidP="00DD01ED">
      <w:pPr>
        <w:tabs>
          <w:tab w:val="left" w:pos="6135"/>
        </w:tabs>
        <w:spacing w:after="0" w:line="240" w:lineRule="auto"/>
        <w:rPr>
          <w:rFonts w:ascii="Arial" w:hAnsi="Arial" w:cs="Arial"/>
        </w:rPr>
      </w:pPr>
      <w:r w:rsidRPr="00805326">
        <w:rPr>
          <w:rFonts w:ascii="Arial" w:hAnsi="Arial" w:cs="Arial"/>
        </w:rPr>
        <w:t>…then it won’t grow much during times with little water.</w:t>
      </w:r>
    </w:p>
    <w:p w:rsidR="00EC549B" w:rsidRDefault="00EC549B" w:rsidP="00DD01ED">
      <w:pPr>
        <w:tabs>
          <w:tab w:val="left" w:pos="6135"/>
        </w:tabs>
        <w:spacing w:after="0" w:line="240" w:lineRule="auto"/>
        <w:rPr>
          <w:rFonts w:ascii="Arial" w:hAnsi="Arial" w:cs="Arial"/>
        </w:rPr>
      </w:pPr>
    </w:p>
    <w:p w:rsidR="00757592" w:rsidRDefault="00757592" w:rsidP="00DD01ED">
      <w:pPr>
        <w:tabs>
          <w:tab w:val="left" w:pos="6135"/>
        </w:tabs>
        <w:spacing w:after="0" w:line="240" w:lineRule="auto"/>
        <w:rPr>
          <w:rFonts w:ascii="Arial" w:hAnsi="Arial" w:cs="Arial"/>
        </w:rPr>
      </w:pPr>
    </w:p>
    <w:p w:rsidR="00757592" w:rsidRPr="00965756" w:rsidRDefault="00757592" w:rsidP="00DD01ED">
      <w:pPr>
        <w:tabs>
          <w:tab w:val="left" w:pos="6135"/>
        </w:tabs>
        <w:spacing w:after="0" w:line="240" w:lineRule="auto"/>
        <w:rPr>
          <w:rFonts w:ascii="Arial" w:hAnsi="Arial" w:cs="Arial"/>
          <w:b/>
          <w:sz w:val="28"/>
          <w:u w:val="single"/>
        </w:rPr>
      </w:pPr>
      <w:r w:rsidRPr="00965756">
        <w:rPr>
          <w:rFonts w:ascii="Arial" w:hAnsi="Arial" w:cs="Arial"/>
          <w:b/>
          <w:sz w:val="28"/>
          <w:u w:val="single"/>
        </w:rPr>
        <w:t>Resources</w:t>
      </w:r>
    </w:p>
    <w:p w:rsidR="00EC549B" w:rsidRDefault="00EC549B" w:rsidP="00DD01ED">
      <w:pPr>
        <w:tabs>
          <w:tab w:val="left" w:pos="6135"/>
        </w:tabs>
        <w:spacing w:after="0" w:line="240" w:lineRule="auto"/>
        <w:rPr>
          <w:rFonts w:ascii="Arial" w:hAnsi="Arial" w:cs="Arial"/>
        </w:rPr>
      </w:pPr>
    </w:p>
    <w:p w:rsidR="00EC549B" w:rsidRDefault="00757592">
      <w:pPr>
        <w:rPr>
          <w:rFonts w:ascii="Arial" w:hAnsi="Arial" w:cs="Arial"/>
        </w:rPr>
      </w:pPr>
      <w:r w:rsidRPr="00757592">
        <w:rPr>
          <w:rFonts w:ascii="Arial" w:hAnsi="Arial" w:cs="Arial"/>
          <w:b/>
        </w:rPr>
        <w:t>Second Grade NGSS Standards</w:t>
      </w:r>
      <w:r>
        <w:rPr>
          <w:rFonts w:ascii="Arial" w:hAnsi="Arial" w:cs="Arial"/>
        </w:rPr>
        <w:t xml:space="preserve">   </w:t>
      </w:r>
      <w:r w:rsidRPr="00757592">
        <w:rPr>
          <w:rFonts w:ascii="Arial" w:hAnsi="Arial" w:cs="Arial"/>
        </w:rPr>
        <w:t>https://www.cde.ca.gov/pd/ca/sc/documents/cangss-gr2-dci-mar2015.doc</w:t>
      </w:r>
    </w:p>
    <w:p w:rsidR="00757592" w:rsidRDefault="00757592">
      <w:pPr>
        <w:rPr>
          <w:rFonts w:ascii="Arial" w:hAnsi="Arial" w:cs="Arial"/>
        </w:rPr>
      </w:pPr>
      <w:r>
        <w:rPr>
          <w:rFonts w:ascii="Arial" w:hAnsi="Arial" w:cs="Arial"/>
        </w:rPr>
        <w:t xml:space="preserve"> </w:t>
      </w:r>
      <w:r w:rsidRPr="00757592">
        <w:rPr>
          <w:rFonts w:ascii="Arial" w:hAnsi="Arial" w:cs="Arial"/>
          <w:b/>
        </w:rPr>
        <w:t>Kindergarten – 2</w:t>
      </w:r>
      <w:r w:rsidRPr="00757592">
        <w:rPr>
          <w:rFonts w:ascii="Arial" w:hAnsi="Arial" w:cs="Arial"/>
          <w:b/>
          <w:vertAlign w:val="superscript"/>
        </w:rPr>
        <w:t>nd</w:t>
      </w:r>
      <w:r w:rsidRPr="00757592">
        <w:rPr>
          <w:rFonts w:ascii="Arial" w:hAnsi="Arial" w:cs="Arial"/>
          <w:b/>
        </w:rPr>
        <w:t xml:space="preserve"> Grade Science Framework</w:t>
      </w:r>
      <w:r>
        <w:rPr>
          <w:rFonts w:ascii="Arial" w:hAnsi="Arial" w:cs="Arial"/>
        </w:rPr>
        <w:t xml:space="preserve">    </w:t>
      </w:r>
      <w:r w:rsidRPr="00757592">
        <w:rPr>
          <w:rFonts w:ascii="Arial" w:hAnsi="Arial" w:cs="Arial"/>
        </w:rPr>
        <w:t>https://www.cde.ca.gov/ci/sc/cf/documents/scifwch3prepub.doc</w:t>
      </w:r>
    </w:p>
    <w:p w:rsidR="00B45FFD" w:rsidRPr="00805326" w:rsidRDefault="00B45FFD" w:rsidP="00B45FFD">
      <w:pPr>
        <w:rPr>
          <w:rFonts w:ascii="Arial" w:hAnsi="Arial" w:cs="Arial"/>
          <w:u w:val="single"/>
        </w:rPr>
      </w:pPr>
      <w:proofErr w:type="gramStart"/>
      <w:r w:rsidRPr="00805326">
        <w:rPr>
          <w:rFonts w:ascii="Arial" w:hAnsi="Arial" w:cs="Arial"/>
        </w:rPr>
        <w:t>California Education and the Environment Initiative.</w:t>
      </w:r>
      <w:proofErr w:type="gramEnd"/>
      <w:r w:rsidRPr="00805326">
        <w:rPr>
          <w:rFonts w:ascii="Arial" w:hAnsi="Arial" w:cs="Arial"/>
        </w:rPr>
        <w:t xml:space="preserve"> 2011. </w:t>
      </w:r>
      <w:r w:rsidRPr="00805326">
        <w:rPr>
          <w:rFonts w:ascii="Arial" w:hAnsi="Arial" w:cs="Arial"/>
          <w:i/>
        </w:rPr>
        <w:t>Cycle of Life.</w:t>
      </w:r>
      <w:r w:rsidRPr="00805326">
        <w:rPr>
          <w:rFonts w:ascii="Arial" w:hAnsi="Arial" w:cs="Arial"/>
        </w:rPr>
        <w:t xml:space="preserve"> Sacramento: Office of Education and the Environment. </w:t>
      </w:r>
      <w:hyperlink r:id="rId12" w:history="1">
        <w:r w:rsidRPr="00805326">
          <w:rPr>
            <w:rStyle w:val="Hyperlink"/>
            <w:rFonts w:ascii="Arial" w:hAnsi="Arial" w:cs="Arial"/>
          </w:rPr>
          <w:t xml:space="preserve">http://californiaeei.org/framework/sci/CycleLife </w:t>
        </w:r>
      </w:hyperlink>
    </w:p>
    <w:p w:rsidR="00B45FFD" w:rsidRPr="00805326" w:rsidRDefault="00B45FFD" w:rsidP="00B45FFD">
      <w:pPr>
        <w:rPr>
          <w:rFonts w:ascii="Arial" w:hAnsi="Arial" w:cs="Arial"/>
        </w:rPr>
      </w:pPr>
      <w:proofErr w:type="gramStart"/>
      <w:r w:rsidRPr="00805326">
        <w:rPr>
          <w:rFonts w:ascii="Arial" w:hAnsi="Arial" w:cs="Arial"/>
        </w:rPr>
        <w:t>California Education and the Environment Initiative.</w:t>
      </w:r>
      <w:proofErr w:type="gramEnd"/>
      <w:r w:rsidRPr="00805326">
        <w:rPr>
          <w:rFonts w:ascii="Arial" w:hAnsi="Arial" w:cs="Arial"/>
        </w:rPr>
        <w:t xml:space="preserve"> 2011. </w:t>
      </w:r>
      <w:r w:rsidRPr="00805326">
        <w:rPr>
          <w:rFonts w:ascii="Arial" w:hAnsi="Arial" w:cs="Arial"/>
          <w:i/>
        </w:rPr>
        <w:t>Flowering Plants in Our Changing Environment.</w:t>
      </w:r>
      <w:r w:rsidRPr="00805326">
        <w:rPr>
          <w:rFonts w:ascii="Arial" w:hAnsi="Arial" w:cs="Arial"/>
        </w:rPr>
        <w:t xml:space="preserve"> Sacramento: Office of Education and the Environment.  </w:t>
      </w:r>
      <w:hyperlink r:id="rId13" w:history="1">
        <w:r w:rsidRPr="00805326">
          <w:rPr>
            <w:rStyle w:val="Hyperlink"/>
            <w:rFonts w:ascii="Arial" w:hAnsi="Arial" w:cs="Arial"/>
          </w:rPr>
          <w:t xml:space="preserve">http://californiaeei.org/framework/sci/FloweringPlants </w:t>
        </w:r>
      </w:hyperlink>
    </w:p>
    <w:p w:rsidR="00B45FFD" w:rsidRPr="00805326" w:rsidRDefault="00B45FFD" w:rsidP="00B45FFD">
      <w:pPr>
        <w:tabs>
          <w:tab w:val="left" w:pos="6135"/>
        </w:tabs>
        <w:rPr>
          <w:rFonts w:ascii="Arial" w:eastAsia="Arial" w:hAnsi="Arial" w:cs="Arial"/>
          <w:u w:val="single"/>
        </w:rPr>
      </w:pPr>
      <w:hyperlink r:id="rId14" w:history="1">
        <w:r w:rsidRPr="00805326">
          <w:rPr>
            <w:rStyle w:val="Hyperlink"/>
            <w:rFonts w:ascii="Arial" w:eastAsia="Arial" w:hAnsi="Arial" w:cs="Arial"/>
          </w:rPr>
          <w:t>http://californiaeei.org/framework/sci/HabitatsMap</w:t>
        </w:r>
      </w:hyperlink>
    </w:p>
    <w:p w:rsidR="00757592" w:rsidRPr="00B45FFD" w:rsidRDefault="00B45FFD" w:rsidP="00B45FFD">
      <w:pPr>
        <w:tabs>
          <w:tab w:val="left" w:pos="6135"/>
        </w:tabs>
        <w:rPr>
          <w:rFonts w:ascii="Arial" w:eastAsia="Arial" w:hAnsi="Arial" w:cs="Arial"/>
          <w:u w:val="single"/>
        </w:rPr>
      </w:pPr>
      <w:r w:rsidRPr="007F3ABA">
        <w:rPr>
          <w:rFonts w:ascii="Arial" w:eastAsia="Arial" w:hAnsi="Arial" w:cs="Arial"/>
          <w:u w:val="single"/>
        </w:rPr>
        <w:t>https://www.cde.ca.gov/pd/ca/sc/documents/cangss-gr2-dci-mar2015.doc</w:t>
      </w:r>
    </w:p>
    <w:p w:rsidR="00757592" w:rsidRDefault="00757592">
      <w:pPr>
        <w:rPr>
          <w:rFonts w:ascii="Arial" w:hAnsi="Arial" w:cs="Arial"/>
        </w:rPr>
      </w:pPr>
    </w:p>
    <w:p w:rsidR="00757592" w:rsidRDefault="00B45FFD">
      <w:pPr>
        <w:rPr>
          <w:rFonts w:ascii="Arial" w:hAnsi="Arial" w:cs="Arial"/>
        </w:rPr>
      </w:pPr>
      <w:r>
        <w:rPr>
          <w:rFonts w:ascii="Arial" w:hAnsi="Arial" w:cs="Arial"/>
        </w:rPr>
        <w:t>7/21/18</w:t>
      </w:r>
    </w:p>
    <w:sectPr w:rsidR="00757592" w:rsidSect="0007386F">
      <w:headerReference w:type="default" r:id="rId15"/>
      <w:footerReference w:type="default" r:id="rId16"/>
      <w:pgSz w:w="15840" w:h="12240" w:orient="landscape"/>
      <w:pgMar w:top="810" w:right="900" w:bottom="1170" w:left="990"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C81" w:rsidRDefault="003B7C81" w:rsidP="0007386F">
      <w:pPr>
        <w:spacing w:after="0" w:line="240" w:lineRule="auto"/>
      </w:pPr>
      <w:r>
        <w:separator/>
      </w:r>
    </w:p>
  </w:endnote>
  <w:endnote w:type="continuationSeparator" w:id="0">
    <w:p w:rsidR="003B7C81" w:rsidRDefault="003B7C81" w:rsidP="00073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561" w:rsidRDefault="00244561">
    <w:pPr>
      <w:pStyle w:val="Footer"/>
    </w:pPr>
  </w:p>
  <w:p w:rsidR="00244561" w:rsidRDefault="006B743D">
    <w:pPr>
      <w:pStyle w:val="Footer"/>
    </w:pPr>
    <w:r>
      <w:rPr>
        <w:noProof/>
      </w:rPr>
      <w:drawing>
        <wp:anchor distT="0" distB="0" distL="114300" distR="114300" simplePos="0" relativeHeight="251661312" behindDoc="1" locked="0" layoutInCell="1" allowOverlap="1" wp14:anchorId="0186AB6B" wp14:editId="266AC672">
          <wp:simplePos x="0" y="0"/>
          <wp:positionH relativeFrom="column">
            <wp:posOffset>7724775</wp:posOffset>
          </wp:positionH>
          <wp:positionV relativeFrom="paragraph">
            <wp:posOffset>-635</wp:posOffset>
          </wp:positionV>
          <wp:extent cx="1200150" cy="351155"/>
          <wp:effectExtent l="0" t="0" r="0" b="0"/>
          <wp:wrapNone/>
          <wp:docPr id="5" name="Picture 5" descr="http://www.kinneloairrigationdistrict.info/rsab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inneloairrigationdistrict.info/rsabg.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0150" cy="3511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C81" w:rsidRDefault="003B7C81" w:rsidP="0007386F">
      <w:pPr>
        <w:spacing w:after="0" w:line="240" w:lineRule="auto"/>
      </w:pPr>
      <w:r>
        <w:separator/>
      </w:r>
    </w:p>
  </w:footnote>
  <w:footnote w:type="continuationSeparator" w:id="0">
    <w:p w:rsidR="003B7C81" w:rsidRDefault="003B7C81" w:rsidP="000738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86F" w:rsidRDefault="0007386F">
    <w:pPr>
      <w:pStyle w:val="Header"/>
    </w:pPr>
    <w:r w:rsidRPr="00805326">
      <w:rPr>
        <w:rFonts w:ascii="Arial" w:hAnsi="Arial" w:cs="Arial"/>
        <w:noProof/>
      </w:rPr>
      <mc:AlternateContent>
        <mc:Choice Requires="wps">
          <w:drawing>
            <wp:anchor distT="0" distB="0" distL="114300" distR="114300" simplePos="0" relativeHeight="251659264" behindDoc="1" locked="0" layoutInCell="1" allowOverlap="1" wp14:anchorId="522AA0E5" wp14:editId="486B47BC">
              <wp:simplePos x="0" y="0"/>
              <wp:positionH relativeFrom="column">
                <wp:posOffset>1352550</wp:posOffset>
              </wp:positionH>
              <wp:positionV relativeFrom="paragraph">
                <wp:posOffset>0</wp:posOffset>
              </wp:positionV>
              <wp:extent cx="4544059" cy="339089"/>
              <wp:effectExtent l="0" t="0" r="9525"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059" cy="339089"/>
                      </a:xfrm>
                      <a:prstGeom prst="rect">
                        <a:avLst/>
                      </a:prstGeom>
                      <a:solidFill>
                        <a:srgbClr val="FFFFFF"/>
                      </a:solidFill>
                      <a:ln w="9525">
                        <a:noFill/>
                        <a:miter lim="800000"/>
                        <a:headEnd/>
                        <a:tailEnd/>
                      </a:ln>
                    </wps:spPr>
                    <wps:txbx>
                      <w:txbxContent>
                        <w:p w:rsidR="0007386F" w:rsidRDefault="0007386F" w:rsidP="0007386F">
                          <w:pPr>
                            <w:spacing w:after="0"/>
                            <w:jc w:val="center"/>
                            <w:rPr>
                              <w:b/>
                              <w:sz w:val="28"/>
                            </w:rPr>
                          </w:pPr>
                          <w:r>
                            <w:rPr>
                              <w:b/>
                              <w:sz w:val="28"/>
                            </w:rPr>
                            <w:t xml:space="preserve">Second </w:t>
                          </w:r>
                          <w:r w:rsidRPr="00E3741A">
                            <w:rPr>
                              <w:b/>
                              <w:sz w:val="28"/>
                            </w:rPr>
                            <w:t>Grade 1 Hour</w:t>
                          </w:r>
                          <w:r>
                            <w:rPr>
                              <w:b/>
                              <w:sz w:val="28"/>
                            </w:rPr>
                            <w:t xml:space="preserve"> RSABG</w:t>
                          </w:r>
                          <w:r w:rsidRPr="00E3741A">
                            <w:rPr>
                              <w:b/>
                              <w:sz w:val="28"/>
                            </w:rPr>
                            <w:t xml:space="preserve"> Tour NGSS Aligned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6.5pt;margin-top:0;width:357.8pt;height:2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" stroked="f">
              <v:textbox>
                <w:txbxContent>
                  <w:p w:rsidR="0007386F" w:rsidRDefault="0007386F" w:rsidP="0007386F">
                    <w:pPr>
                      <w:spacing w:after="0"/>
                      <w:jc w:val="center"/>
                      <w:rPr>
                        <w:b/>
                        <w:sz w:val="28"/>
                      </w:rPr>
                    </w:pPr>
                    <w:r>
                      <w:rPr>
                        <w:b/>
                        <w:sz w:val="28"/>
                      </w:rPr>
                      <w:t xml:space="preserve">Second </w:t>
                    </w:r>
                    <w:r w:rsidRPr="00E3741A">
                      <w:rPr>
                        <w:b/>
                        <w:sz w:val="28"/>
                      </w:rPr>
                      <w:t>Grade 1 Hour</w:t>
                    </w:r>
                    <w:r>
                      <w:rPr>
                        <w:b/>
                        <w:sz w:val="28"/>
                      </w:rPr>
                      <w:t xml:space="preserve"> RSABG</w:t>
                    </w:r>
                    <w:r w:rsidRPr="00E3741A">
                      <w:rPr>
                        <w:b/>
                        <w:sz w:val="28"/>
                      </w:rPr>
                      <w:t xml:space="preserve"> Tour NGSS Aligned</w:t>
                    </w:r>
                  </w:p>
                </w:txbxContent>
              </v:textbox>
            </v:shape>
          </w:pict>
        </mc:Fallback>
      </mc:AlternateContent>
    </w:r>
  </w:p>
  <w:p w:rsidR="0007386F" w:rsidRDefault="000738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13D00"/>
    <w:multiLevelType w:val="hybridMultilevel"/>
    <w:tmpl w:val="F93E5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A633F"/>
    <w:multiLevelType w:val="hybridMultilevel"/>
    <w:tmpl w:val="5F14EC62"/>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396B0FFC"/>
    <w:multiLevelType w:val="hybridMultilevel"/>
    <w:tmpl w:val="C4C42366"/>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AB86D87"/>
    <w:multiLevelType w:val="hybridMultilevel"/>
    <w:tmpl w:val="2A0E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590D5C"/>
    <w:multiLevelType w:val="hybridMultilevel"/>
    <w:tmpl w:val="43A6C28C"/>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159"/>
    <w:rsid w:val="0002172A"/>
    <w:rsid w:val="0007386F"/>
    <w:rsid w:val="000E47CE"/>
    <w:rsid w:val="001331EB"/>
    <w:rsid w:val="00156F5A"/>
    <w:rsid w:val="001A1A18"/>
    <w:rsid w:val="001B686B"/>
    <w:rsid w:val="0021050C"/>
    <w:rsid w:val="00244561"/>
    <w:rsid w:val="0027037C"/>
    <w:rsid w:val="002821C5"/>
    <w:rsid w:val="00311A8D"/>
    <w:rsid w:val="00352AD8"/>
    <w:rsid w:val="003B7C81"/>
    <w:rsid w:val="003E39FC"/>
    <w:rsid w:val="0045249E"/>
    <w:rsid w:val="004D29E3"/>
    <w:rsid w:val="00520AE8"/>
    <w:rsid w:val="00591F3A"/>
    <w:rsid w:val="005A4AD2"/>
    <w:rsid w:val="005B11B2"/>
    <w:rsid w:val="006B743D"/>
    <w:rsid w:val="006D2D8E"/>
    <w:rsid w:val="006D63E9"/>
    <w:rsid w:val="00707D4F"/>
    <w:rsid w:val="00757592"/>
    <w:rsid w:val="007F3ABA"/>
    <w:rsid w:val="00805326"/>
    <w:rsid w:val="008C4E79"/>
    <w:rsid w:val="009541AF"/>
    <w:rsid w:val="0096018B"/>
    <w:rsid w:val="00965756"/>
    <w:rsid w:val="00965B84"/>
    <w:rsid w:val="00A20098"/>
    <w:rsid w:val="00A36EEF"/>
    <w:rsid w:val="00A70AC0"/>
    <w:rsid w:val="00B4086A"/>
    <w:rsid w:val="00B45FFD"/>
    <w:rsid w:val="00B6091E"/>
    <w:rsid w:val="00CB509D"/>
    <w:rsid w:val="00D27385"/>
    <w:rsid w:val="00D44C10"/>
    <w:rsid w:val="00D45BA8"/>
    <w:rsid w:val="00D53B30"/>
    <w:rsid w:val="00D861D4"/>
    <w:rsid w:val="00DD01ED"/>
    <w:rsid w:val="00DE5A72"/>
    <w:rsid w:val="00EC549B"/>
    <w:rsid w:val="00F02159"/>
    <w:rsid w:val="00F17121"/>
    <w:rsid w:val="00F35440"/>
    <w:rsid w:val="00F71A6E"/>
    <w:rsid w:val="00F85288"/>
    <w:rsid w:val="00FB6B6A"/>
    <w:rsid w:val="00FF5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49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2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2159"/>
    <w:pPr>
      <w:ind w:left="720"/>
    </w:pPr>
    <w:rPr>
      <w:rFonts w:ascii="Calibri" w:eastAsia="Calibri" w:hAnsi="Calibri" w:cs="Calibri"/>
    </w:rPr>
  </w:style>
  <w:style w:type="paragraph" w:styleId="Header">
    <w:name w:val="header"/>
    <w:basedOn w:val="Normal"/>
    <w:link w:val="HeaderChar"/>
    <w:uiPriority w:val="99"/>
    <w:rsid w:val="008C4E79"/>
    <w:pPr>
      <w:tabs>
        <w:tab w:val="center" w:pos="4680"/>
        <w:tab w:val="right" w:pos="9360"/>
      </w:tabs>
      <w:spacing w:after="0" w:line="240" w:lineRule="auto"/>
    </w:pPr>
    <w:rPr>
      <w:rFonts w:ascii="Cambria" w:eastAsia="Calibri" w:hAnsi="Cambria" w:cs="Times New Roman"/>
      <w:sz w:val="24"/>
      <w:szCs w:val="24"/>
    </w:rPr>
  </w:style>
  <w:style w:type="character" w:customStyle="1" w:styleId="HeaderChar">
    <w:name w:val="Header Char"/>
    <w:basedOn w:val="DefaultParagraphFont"/>
    <w:link w:val="Header"/>
    <w:uiPriority w:val="99"/>
    <w:rsid w:val="008C4E79"/>
    <w:rPr>
      <w:rFonts w:ascii="Cambria" w:eastAsia="Calibri" w:hAnsi="Cambria" w:cs="Times New Roman"/>
      <w:sz w:val="24"/>
      <w:szCs w:val="24"/>
    </w:rPr>
  </w:style>
  <w:style w:type="paragraph" w:customStyle="1" w:styleId="FigureTitle">
    <w:name w:val="FigureTitle"/>
    <w:basedOn w:val="Normal"/>
    <w:qFormat/>
    <w:rsid w:val="00B4086A"/>
    <w:pPr>
      <w:spacing w:after="0" w:line="360" w:lineRule="auto"/>
    </w:pPr>
    <w:rPr>
      <w:rFonts w:ascii="Arial" w:eastAsia="MS Mincho" w:hAnsi="Arial" w:cs="Times New Roman"/>
      <w:b/>
      <w:sz w:val="24"/>
      <w:szCs w:val="24"/>
    </w:rPr>
  </w:style>
  <w:style w:type="character" w:styleId="Hyperlink">
    <w:name w:val="Hyperlink"/>
    <w:uiPriority w:val="99"/>
    <w:unhideWhenUsed/>
    <w:rsid w:val="00311A8D"/>
    <w:rPr>
      <w:color w:val="0000FF"/>
      <w:u w:val="single"/>
    </w:rPr>
  </w:style>
  <w:style w:type="character" w:styleId="FollowedHyperlink">
    <w:name w:val="FollowedHyperlink"/>
    <w:basedOn w:val="DefaultParagraphFont"/>
    <w:uiPriority w:val="99"/>
    <w:semiHidden/>
    <w:unhideWhenUsed/>
    <w:rsid w:val="004D29E3"/>
    <w:rPr>
      <w:color w:val="800080" w:themeColor="followedHyperlink"/>
      <w:u w:val="single"/>
    </w:rPr>
  </w:style>
  <w:style w:type="paragraph" w:styleId="Footer">
    <w:name w:val="footer"/>
    <w:basedOn w:val="Normal"/>
    <w:link w:val="FooterChar"/>
    <w:uiPriority w:val="99"/>
    <w:unhideWhenUsed/>
    <w:rsid w:val="00073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8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49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2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2159"/>
    <w:pPr>
      <w:ind w:left="720"/>
    </w:pPr>
    <w:rPr>
      <w:rFonts w:ascii="Calibri" w:eastAsia="Calibri" w:hAnsi="Calibri" w:cs="Calibri"/>
    </w:rPr>
  </w:style>
  <w:style w:type="paragraph" w:styleId="Header">
    <w:name w:val="header"/>
    <w:basedOn w:val="Normal"/>
    <w:link w:val="HeaderChar"/>
    <w:uiPriority w:val="99"/>
    <w:rsid w:val="008C4E79"/>
    <w:pPr>
      <w:tabs>
        <w:tab w:val="center" w:pos="4680"/>
        <w:tab w:val="right" w:pos="9360"/>
      </w:tabs>
      <w:spacing w:after="0" w:line="240" w:lineRule="auto"/>
    </w:pPr>
    <w:rPr>
      <w:rFonts w:ascii="Cambria" w:eastAsia="Calibri" w:hAnsi="Cambria" w:cs="Times New Roman"/>
      <w:sz w:val="24"/>
      <w:szCs w:val="24"/>
    </w:rPr>
  </w:style>
  <w:style w:type="character" w:customStyle="1" w:styleId="HeaderChar">
    <w:name w:val="Header Char"/>
    <w:basedOn w:val="DefaultParagraphFont"/>
    <w:link w:val="Header"/>
    <w:uiPriority w:val="99"/>
    <w:rsid w:val="008C4E79"/>
    <w:rPr>
      <w:rFonts w:ascii="Cambria" w:eastAsia="Calibri" w:hAnsi="Cambria" w:cs="Times New Roman"/>
      <w:sz w:val="24"/>
      <w:szCs w:val="24"/>
    </w:rPr>
  </w:style>
  <w:style w:type="paragraph" w:customStyle="1" w:styleId="FigureTitle">
    <w:name w:val="FigureTitle"/>
    <w:basedOn w:val="Normal"/>
    <w:qFormat/>
    <w:rsid w:val="00B4086A"/>
    <w:pPr>
      <w:spacing w:after="0" w:line="360" w:lineRule="auto"/>
    </w:pPr>
    <w:rPr>
      <w:rFonts w:ascii="Arial" w:eastAsia="MS Mincho" w:hAnsi="Arial" w:cs="Times New Roman"/>
      <w:b/>
      <w:sz w:val="24"/>
      <w:szCs w:val="24"/>
    </w:rPr>
  </w:style>
  <w:style w:type="character" w:styleId="Hyperlink">
    <w:name w:val="Hyperlink"/>
    <w:uiPriority w:val="99"/>
    <w:unhideWhenUsed/>
    <w:rsid w:val="00311A8D"/>
    <w:rPr>
      <w:color w:val="0000FF"/>
      <w:u w:val="single"/>
    </w:rPr>
  </w:style>
  <w:style w:type="character" w:styleId="FollowedHyperlink">
    <w:name w:val="FollowedHyperlink"/>
    <w:basedOn w:val="DefaultParagraphFont"/>
    <w:uiPriority w:val="99"/>
    <w:semiHidden/>
    <w:unhideWhenUsed/>
    <w:rsid w:val="004D29E3"/>
    <w:rPr>
      <w:color w:val="800080" w:themeColor="followedHyperlink"/>
      <w:u w:val="single"/>
    </w:rPr>
  </w:style>
  <w:style w:type="paragraph" w:styleId="Footer">
    <w:name w:val="footer"/>
    <w:basedOn w:val="Normal"/>
    <w:link w:val="FooterChar"/>
    <w:uiPriority w:val="99"/>
    <w:unhideWhenUsed/>
    <w:rsid w:val="00073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liforniaeei.org/framework/sci/FloweringPlant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aliforniaeei.org/framework/sci/CycleLif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californiaeei.org/framework/sci/HabitatsMa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8</Pages>
  <Words>2035</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Family</dc:creator>
  <cp:lastModifiedBy>D &amp; M White</cp:lastModifiedBy>
  <cp:revision>42</cp:revision>
  <cp:lastPrinted>2018-05-01T03:33:00Z</cp:lastPrinted>
  <dcterms:created xsi:type="dcterms:W3CDTF">2018-04-30T22:49:00Z</dcterms:created>
  <dcterms:modified xsi:type="dcterms:W3CDTF">2018-07-22T04:31:00Z</dcterms:modified>
</cp:coreProperties>
</file>