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19" w:rsidRPr="00347C43" w:rsidRDefault="00347C43" w:rsidP="003D3019">
      <w:pPr>
        <w:jc w:val="center"/>
        <w:rPr>
          <w:b/>
          <w:sz w:val="32"/>
          <w:szCs w:val="32"/>
          <w:u w:val="single"/>
        </w:rPr>
      </w:pPr>
      <w:r w:rsidRPr="00347C43">
        <w:rPr>
          <w:b/>
          <w:noProof/>
        </w:rPr>
        <w:drawing>
          <wp:anchor distT="0" distB="0" distL="114300" distR="114300" simplePos="0" relativeHeight="251667456" behindDoc="1" locked="0" layoutInCell="1" allowOverlap="1" wp14:anchorId="1F8F11ED" wp14:editId="4EAF62ED">
            <wp:simplePos x="0" y="0"/>
            <wp:positionH relativeFrom="column">
              <wp:posOffset>-133350</wp:posOffset>
            </wp:positionH>
            <wp:positionV relativeFrom="paragraph">
              <wp:posOffset>304800</wp:posOffset>
            </wp:positionV>
            <wp:extent cx="1257300" cy="1891665"/>
            <wp:effectExtent l="0" t="0" r="0" b="0"/>
            <wp:wrapTight wrapText="bothSides">
              <wp:wrapPolygon edited="0">
                <wp:start x="0" y="0"/>
                <wp:lineTo x="0" y="21317"/>
                <wp:lineTo x="21273" y="21317"/>
                <wp:lineTo x="21273" y="0"/>
                <wp:lineTo x="0" y="0"/>
              </wp:wrapPolygon>
            </wp:wrapTight>
            <wp:docPr id="8" name="Picture 8" descr="Image result for squirrel breed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quirrel breeds clipart black and white"/>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19" w:rsidRPr="00347C43">
        <w:rPr>
          <w:b/>
          <w:sz w:val="32"/>
          <w:szCs w:val="32"/>
          <w:u w:val="single"/>
        </w:rPr>
        <w:t>1</w:t>
      </w:r>
      <w:r w:rsidR="003D3019" w:rsidRPr="00347C43">
        <w:rPr>
          <w:b/>
          <w:sz w:val="32"/>
          <w:szCs w:val="32"/>
          <w:u w:val="single"/>
          <w:vertAlign w:val="superscript"/>
        </w:rPr>
        <w:t>st</w:t>
      </w:r>
      <w:r w:rsidR="003D3019" w:rsidRPr="00347C43">
        <w:rPr>
          <w:b/>
          <w:sz w:val="32"/>
          <w:szCs w:val="32"/>
          <w:u w:val="single"/>
        </w:rPr>
        <w:t xml:space="preserve"> Grade - How Does the Garden Grow?</w:t>
      </w:r>
    </w:p>
    <w:p w:rsidR="003D3019" w:rsidRPr="00347C43" w:rsidRDefault="00271480" w:rsidP="00831511">
      <w:pPr>
        <w:spacing w:line="240" w:lineRule="auto"/>
        <w:rPr>
          <w:b/>
        </w:rPr>
      </w:pPr>
      <w:r w:rsidRPr="00347C43">
        <w:rPr>
          <w:b/>
          <w:noProof/>
        </w:rPr>
        <w:drawing>
          <wp:anchor distT="0" distB="0" distL="114300" distR="114300" simplePos="0" relativeHeight="251665408" behindDoc="1" locked="0" layoutInCell="1" allowOverlap="1" wp14:anchorId="6CED97CC" wp14:editId="71E5697D">
            <wp:simplePos x="0" y="0"/>
            <wp:positionH relativeFrom="column">
              <wp:posOffset>3695700</wp:posOffset>
            </wp:positionH>
            <wp:positionV relativeFrom="paragraph">
              <wp:posOffset>187960</wp:posOffset>
            </wp:positionV>
            <wp:extent cx="1695450" cy="1095375"/>
            <wp:effectExtent l="0" t="0" r="0" b="9525"/>
            <wp:wrapTight wrapText="bothSides">
              <wp:wrapPolygon edited="0">
                <wp:start x="0" y="0"/>
                <wp:lineTo x="0" y="21412"/>
                <wp:lineTo x="21357" y="21412"/>
                <wp:lineTo x="21357" y="0"/>
                <wp:lineTo x="0" y="0"/>
              </wp:wrapPolygon>
            </wp:wrapTight>
            <wp:docPr id="6" name="Picture 6" descr="Image result for seed to plan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ed to plant clipart black and white"/>
                    <pic:cNvPicPr>
                      <a:picLocks noChangeAspect="1" noChangeArrowheads="1"/>
                    </pic:cNvPicPr>
                  </pic:nvPicPr>
                  <pic:blipFill rotWithShape="1">
                    <a:blip r:embed="rId9">
                      <a:extLst>
                        <a:ext uri="{28A0092B-C50C-407E-A947-70E740481C1C}">
                          <a14:useLocalDpi xmlns:a14="http://schemas.microsoft.com/office/drawing/2010/main" val="0"/>
                        </a:ext>
                      </a:extLst>
                    </a:blip>
                    <a:srcRect t="6581" b="17736"/>
                    <a:stretch/>
                  </pic:blipFill>
                  <pic:spPr bwMode="auto">
                    <a:xfrm>
                      <a:off x="0" y="0"/>
                      <a:ext cx="169545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019" w:rsidRPr="00347C43">
        <w:rPr>
          <w:b/>
        </w:rPr>
        <w:t xml:space="preserve">Put on your thinking hats and gardeners’ gloves! As you stroll along look for evidence of how life in the garden changes with the seasons, and in what ways California native plants and animals adapt to these changes. Learn about plant and animal life cycles and how offspring can differ in physical form from their adult counterparts. Through keen observation, learn to recognize the individual parts of a plant, and understand how each part contributes to the plant’s overall survival. </w:t>
      </w:r>
    </w:p>
    <w:p w:rsidR="003D3019" w:rsidRPr="003D3019" w:rsidRDefault="003D3019" w:rsidP="003D3019">
      <w:pPr>
        <w:spacing w:line="240" w:lineRule="auto"/>
        <w:rPr>
          <w:i/>
        </w:rPr>
      </w:pPr>
      <w:r w:rsidRPr="003D3019">
        <w:rPr>
          <w:i/>
        </w:rPr>
        <w:t>This is an inquiry driven tour focusing on observations using the senses of sight, hearing, touch and smell. Shown garden examples emphasize using higher level thinking skills of asking questions, identifying similarities, and comparing and contrasting key features in animals and plants-(flower &amp; plant color, leaf shape, size &amp; edges, smell).</w:t>
      </w:r>
    </w:p>
    <w:p w:rsidR="003D3019" w:rsidRPr="00315B87" w:rsidRDefault="00315B87" w:rsidP="00347C43">
      <w:pPr>
        <w:spacing w:after="0"/>
        <w:rPr>
          <w:b/>
        </w:rPr>
      </w:pPr>
      <w:r>
        <w:rPr>
          <w:noProof/>
        </w:rPr>
        <w:drawing>
          <wp:anchor distT="0" distB="0" distL="114300" distR="114300" simplePos="0" relativeHeight="251668480" behindDoc="1" locked="0" layoutInCell="1" allowOverlap="1" wp14:anchorId="697F8B25" wp14:editId="5D09F4C3">
            <wp:simplePos x="0" y="0"/>
            <wp:positionH relativeFrom="column">
              <wp:posOffset>5029200</wp:posOffset>
            </wp:positionH>
            <wp:positionV relativeFrom="paragraph">
              <wp:posOffset>239395</wp:posOffset>
            </wp:positionV>
            <wp:extent cx="1133475" cy="742950"/>
            <wp:effectExtent l="0" t="0" r="9525" b="0"/>
            <wp:wrapTight wrapText="bothSides">
              <wp:wrapPolygon edited="0">
                <wp:start x="0" y="0"/>
                <wp:lineTo x="0" y="21046"/>
                <wp:lineTo x="21418" y="21046"/>
                <wp:lineTo x="21418" y="0"/>
                <wp:lineTo x="0" y="0"/>
              </wp:wrapPolygon>
            </wp:wrapTight>
            <wp:docPr id="9" name="Picture 9" descr="Free Flowers Hand Draw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Flowers Hand Drawn Vector"/>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5" t="8421" r="4318" b="9473"/>
                    <a:stretch/>
                  </pic:blipFill>
                  <pic:spPr bwMode="auto">
                    <a:xfrm>
                      <a:off x="0" y="0"/>
                      <a:ext cx="113347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019" w:rsidRPr="00315B87">
        <w:rPr>
          <w:b/>
        </w:rPr>
        <w:t>CA NGSS Highlights may include:</w:t>
      </w:r>
    </w:p>
    <w:p w:rsidR="003D3019" w:rsidRPr="00347C43" w:rsidRDefault="00271480" w:rsidP="003D3019">
      <w:pPr>
        <w:spacing w:line="240" w:lineRule="auto"/>
        <w:rPr>
          <w:b/>
        </w:rPr>
      </w:pPr>
      <w:r w:rsidRPr="00347C43">
        <w:rPr>
          <w:b/>
          <w:noProof/>
        </w:rPr>
        <w:drawing>
          <wp:anchor distT="0" distB="0" distL="114300" distR="114300" simplePos="0" relativeHeight="251666432" behindDoc="1" locked="0" layoutInCell="1" allowOverlap="1" wp14:anchorId="7E55E41D" wp14:editId="401D246C">
            <wp:simplePos x="0" y="0"/>
            <wp:positionH relativeFrom="column">
              <wp:posOffset>-343535</wp:posOffset>
            </wp:positionH>
            <wp:positionV relativeFrom="paragraph">
              <wp:posOffset>527050</wp:posOffset>
            </wp:positionV>
            <wp:extent cx="1838325" cy="2313305"/>
            <wp:effectExtent l="0" t="0" r="9525" b="0"/>
            <wp:wrapTight wrapText="bothSides">
              <wp:wrapPolygon edited="0">
                <wp:start x="0" y="0"/>
                <wp:lineTo x="0" y="21345"/>
                <wp:lineTo x="21488" y="21345"/>
                <wp:lineTo x="21488" y="0"/>
                <wp:lineTo x="0" y="0"/>
              </wp:wrapPolygon>
            </wp:wrapTight>
            <wp:docPr id="7" name="Picture 7" descr="Image result for parts of plan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ts of plant clipart black and whi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38" r="7965"/>
                    <a:stretch/>
                  </pic:blipFill>
                  <pic:spPr bwMode="auto">
                    <a:xfrm>
                      <a:off x="0" y="0"/>
                      <a:ext cx="183832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019" w:rsidRPr="00347C43">
        <w:rPr>
          <w:b/>
        </w:rPr>
        <w:t>a. Distinguish the different parts to a plant (flowe</w:t>
      </w:r>
      <w:r w:rsidR="00315B87" w:rsidRPr="00347C43">
        <w:rPr>
          <w:b/>
        </w:rPr>
        <w:t>rs, stem, leaves, roots, fruits)</w:t>
      </w:r>
      <w:r w:rsidR="003D3019" w:rsidRPr="00347C43">
        <w:rPr>
          <w:b/>
        </w:rPr>
        <w:t>. Leaves have the same function but many forms. All parts are designed to help the plant survive.</w:t>
      </w:r>
    </w:p>
    <w:p w:rsidR="003D3019" w:rsidRPr="00347C43" w:rsidRDefault="00315B87" w:rsidP="003D3019">
      <w:pPr>
        <w:spacing w:line="240" w:lineRule="auto"/>
        <w:rPr>
          <w:b/>
        </w:rPr>
      </w:pPr>
      <w:r w:rsidRPr="00347C43">
        <w:rPr>
          <w:rFonts w:cstheme="minorHAnsi"/>
          <w:b/>
          <w:noProof/>
        </w:rPr>
        <w:drawing>
          <wp:anchor distT="0" distB="0" distL="114300" distR="114300" simplePos="0" relativeHeight="251661312" behindDoc="1" locked="0" layoutInCell="1" allowOverlap="1" wp14:anchorId="390B0EB0" wp14:editId="783F4C67">
            <wp:simplePos x="0" y="0"/>
            <wp:positionH relativeFrom="column">
              <wp:posOffset>3704590</wp:posOffset>
            </wp:positionH>
            <wp:positionV relativeFrom="paragraph">
              <wp:posOffset>422910</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http://cf.ltkcdn.net/cats/images/orig/192859-500x500-Cat-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f.ltkcdn.net/cats/images/orig/192859-500x500-Cat-Clip-Art-4.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19" w:rsidRPr="00347C43">
        <w:rPr>
          <w:b/>
        </w:rPr>
        <w:t>b. Plants and animals have young that usually resemble the parents but may have some variation. Individuals of a species share recognizable traits but may vary.</w:t>
      </w:r>
    </w:p>
    <w:p w:rsidR="003D3019" w:rsidRPr="00347C43" w:rsidRDefault="003D3019" w:rsidP="003D3019">
      <w:pPr>
        <w:spacing w:line="240" w:lineRule="auto"/>
        <w:rPr>
          <w:b/>
        </w:rPr>
      </w:pPr>
      <w:r w:rsidRPr="00347C43">
        <w:rPr>
          <w:b/>
        </w:rPr>
        <w:t xml:space="preserve">c. Plants and animals can respond to inputs using specialized receptors or adaptations that aid in survival. </w:t>
      </w:r>
    </w:p>
    <w:p w:rsidR="00A20098" w:rsidRPr="00347C43" w:rsidRDefault="00904161" w:rsidP="003D3019">
      <w:pPr>
        <w:spacing w:line="240" w:lineRule="auto"/>
        <w:rPr>
          <w:b/>
        </w:rPr>
      </w:pPr>
      <w:r w:rsidRPr="00347C43">
        <w:rPr>
          <w:b/>
          <w:noProof/>
        </w:rPr>
        <w:drawing>
          <wp:anchor distT="0" distB="0" distL="114300" distR="114300" simplePos="0" relativeHeight="251664384" behindDoc="1" locked="0" layoutInCell="1" allowOverlap="1" wp14:anchorId="6B703696" wp14:editId="4AEB1B3E">
            <wp:simplePos x="0" y="0"/>
            <wp:positionH relativeFrom="column">
              <wp:posOffset>3175635</wp:posOffset>
            </wp:positionH>
            <wp:positionV relativeFrom="paragraph">
              <wp:posOffset>447675</wp:posOffset>
            </wp:positionV>
            <wp:extent cx="1543050" cy="1555115"/>
            <wp:effectExtent l="19050" t="19050" r="19050" b="26035"/>
            <wp:wrapTight wrapText="bothSides">
              <wp:wrapPolygon edited="0">
                <wp:start x="-267" y="-265"/>
                <wp:lineTo x="-267" y="21697"/>
                <wp:lineTo x="21600" y="21697"/>
                <wp:lineTo x="21600" y="-265"/>
                <wp:lineTo x="-267" y="-265"/>
              </wp:wrapPolygon>
            </wp:wrapTight>
            <wp:docPr id="5" name="Picture 5" descr="Four Seasons Trees Clipart With Spring Summer Fall And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Seasons Trees Clipart With Spring Summer Fall And Winter"/>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543050" cy="1555115"/>
                    </a:xfrm>
                    <a:prstGeom prst="rect">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pic:spPr>
                </pic:pic>
              </a:graphicData>
            </a:graphic>
            <wp14:sizeRelH relativeFrom="page">
              <wp14:pctWidth>0</wp14:pctWidth>
            </wp14:sizeRelH>
            <wp14:sizeRelV relativeFrom="page">
              <wp14:pctHeight>0</wp14:pctHeight>
            </wp14:sizeRelV>
          </wp:anchor>
        </w:drawing>
      </w:r>
      <w:r w:rsidRPr="00347C43">
        <w:rPr>
          <w:rFonts w:cstheme="minorHAnsi"/>
          <w:b/>
          <w:noProof/>
        </w:rPr>
        <w:drawing>
          <wp:anchor distT="0" distB="0" distL="114300" distR="114300" simplePos="0" relativeHeight="251663360" behindDoc="1" locked="0" layoutInCell="1" allowOverlap="1" wp14:anchorId="361D5BCA" wp14:editId="1F57193F">
            <wp:simplePos x="0" y="0"/>
            <wp:positionH relativeFrom="column">
              <wp:posOffset>170815</wp:posOffset>
            </wp:positionH>
            <wp:positionV relativeFrom="paragraph">
              <wp:posOffset>1313815</wp:posOffset>
            </wp:positionV>
            <wp:extent cx="2571750" cy="1857375"/>
            <wp:effectExtent l="19050" t="19050" r="19050" b="28575"/>
            <wp:wrapTight wrapText="bothSides">
              <wp:wrapPolygon edited="0">
                <wp:start x="-160" y="-222"/>
                <wp:lineTo x="-160" y="21711"/>
                <wp:lineTo x="21600" y="21711"/>
                <wp:lineTo x="21600" y="-222"/>
                <wp:lineTo x="-160" y="-222"/>
              </wp:wrapPolygon>
            </wp:wrapTight>
            <wp:docPr id="3" name="Picture 3" descr="http://moziru.com/images/egg-clipart-butterfly-life-cycl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ziru.com/images/egg-clipart-butterfly-life-cycle-14.jpg"/>
                    <pic:cNvPicPr>
                      <a:picLocks noChangeAspect="1" noChangeArrowheads="1"/>
                    </pic:cNvPicPr>
                  </pic:nvPicPr>
                  <pic:blipFill rotWithShape="1">
                    <a:blip r:embed="rId15" cstate="print">
                      <a:grayscl/>
                      <a:extLst>
                        <a:ext uri="{BEBA8EAE-BF5A-486C-A8C5-ECC9F3942E4B}">
                          <a14:imgProps xmlns:a14="http://schemas.microsoft.com/office/drawing/2010/main">
                            <a14:imgLayer r:embed="rId16">
                              <a14:imgEffect>
                                <a14:sharpenSoften amount="250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l="7246" t="6755" r="5797" b="9615"/>
                    <a:stretch/>
                  </pic:blipFill>
                  <pic:spPr bwMode="auto">
                    <a:xfrm>
                      <a:off x="0" y="0"/>
                      <a:ext cx="2571750" cy="1857375"/>
                    </a:xfrm>
                    <a:prstGeom prst="rect">
                      <a:avLst/>
                    </a:prstGeom>
                    <a:noFill/>
                    <a:ln w="3175">
                      <a:solidFill>
                        <a:srgbClr val="4F81BD"/>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C43">
        <w:rPr>
          <w:b/>
          <w:noProof/>
        </w:rPr>
        <w:drawing>
          <wp:anchor distT="0" distB="0" distL="114300" distR="114300" simplePos="0" relativeHeight="251659264" behindDoc="1" locked="0" layoutInCell="1" allowOverlap="1" wp14:anchorId="564EAD86" wp14:editId="2363CE57">
            <wp:simplePos x="0" y="0"/>
            <wp:positionH relativeFrom="column">
              <wp:posOffset>-1991360</wp:posOffset>
            </wp:positionH>
            <wp:positionV relativeFrom="paragraph">
              <wp:posOffset>2639060</wp:posOffset>
            </wp:positionV>
            <wp:extent cx="1569085" cy="1390650"/>
            <wp:effectExtent l="0" t="0" r="0" b="0"/>
            <wp:wrapTight wrapText="bothSides">
              <wp:wrapPolygon edited="0">
                <wp:start x="0" y="0"/>
                <wp:lineTo x="0" y="21304"/>
                <wp:lineTo x="21242" y="21304"/>
                <wp:lineTo x="21242" y="0"/>
                <wp:lineTo x="0" y="0"/>
              </wp:wrapPolygon>
            </wp:wrapTight>
            <wp:docPr id="1" name="Picture 1" descr="dem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 2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1294"/>
                    <a:stretch/>
                  </pic:blipFill>
                  <pic:spPr bwMode="auto">
                    <a:xfrm>
                      <a:off x="0" y="0"/>
                      <a:ext cx="156908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019" w:rsidRPr="00347C43">
        <w:rPr>
          <w:b/>
        </w:rPr>
        <w:t>d. Life in the garden changes with the seasons (plant growth, flowering, death or dormancy, animal/bird &amp; insect migration).</w:t>
      </w:r>
      <w:r w:rsidR="003D3019" w:rsidRPr="00347C43">
        <w:rPr>
          <w:rFonts w:cstheme="minorHAnsi"/>
          <w:b/>
          <w:noProof/>
        </w:rPr>
        <w:t xml:space="preserve"> </w:t>
      </w:r>
    </w:p>
    <w:sectPr w:rsidR="00A20098" w:rsidRPr="00347C43" w:rsidSect="003D3019">
      <w:headerReference w:type="even" r:id="rId18"/>
      <w:headerReference w:type="default" r:id="rId19"/>
      <w:footerReference w:type="even" r:id="rId20"/>
      <w:footerReference w:type="default" r:id="rId21"/>
      <w:headerReference w:type="first" r:id="rId22"/>
      <w:footerReference w:type="first" r:id="rId2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CF" w:rsidRDefault="00FA36CF" w:rsidP="00C52744">
      <w:pPr>
        <w:spacing w:after="0" w:line="240" w:lineRule="auto"/>
      </w:pPr>
      <w:r>
        <w:separator/>
      </w:r>
    </w:p>
  </w:endnote>
  <w:endnote w:type="continuationSeparator" w:id="0">
    <w:p w:rsidR="00FA36CF" w:rsidRDefault="00FA36CF" w:rsidP="00C5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Footer"/>
    </w:pPr>
    <w:bookmarkStart w:id="0" w:name="_GoBack"/>
    <w:r>
      <w:rPr>
        <w:noProof/>
      </w:rPr>
      <w:drawing>
        <wp:anchor distT="0" distB="0" distL="114300" distR="114300" simplePos="0" relativeHeight="251658240" behindDoc="1" locked="0" layoutInCell="1" allowOverlap="1" wp14:anchorId="723C65D4">
          <wp:simplePos x="0" y="0"/>
          <wp:positionH relativeFrom="column">
            <wp:posOffset>4839970</wp:posOffset>
          </wp:positionH>
          <wp:positionV relativeFrom="paragraph">
            <wp:posOffset>-110490</wp:posOffset>
          </wp:positionV>
          <wp:extent cx="1682750" cy="481330"/>
          <wp:effectExtent l="0" t="0" r="0" b="0"/>
          <wp:wrapTight wrapText="bothSides">
            <wp:wrapPolygon edited="0">
              <wp:start x="0" y="0"/>
              <wp:lineTo x="0" y="20517"/>
              <wp:lineTo x="21274" y="20517"/>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81330"/>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CF" w:rsidRDefault="00FA36CF" w:rsidP="00C52744">
      <w:pPr>
        <w:spacing w:after="0" w:line="240" w:lineRule="auto"/>
      </w:pPr>
      <w:r>
        <w:separator/>
      </w:r>
    </w:p>
  </w:footnote>
  <w:footnote w:type="continuationSeparator" w:id="0">
    <w:p w:rsidR="00FA36CF" w:rsidRDefault="00FA36CF" w:rsidP="00C52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44" w:rsidRDefault="00C52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19"/>
    <w:rsid w:val="00271480"/>
    <w:rsid w:val="002E1F80"/>
    <w:rsid w:val="00315B87"/>
    <w:rsid w:val="00347C43"/>
    <w:rsid w:val="003D3019"/>
    <w:rsid w:val="007077CE"/>
    <w:rsid w:val="00831511"/>
    <w:rsid w:val="00904161"/>
    <w:rsid w:val="00A20098"/>
    <w:rsid w:val="00AD402D"/>
    <w:rsid w:val="00C52744"/>
    <w:rsid w:val="00FA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44"/>
  </w:style>
  <w:style w:type="paragraph" w:styleId="Footer">
    <w:name w:val="footer"/>
    <w:basedOn w:val="Normal"/>
    <w:link w:val="FooterChar"/>
    <w:uiPriority w:val="99"/>
    <w:unhideWhenUsed/>
    <w:rsid w:val="00C5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44"/>
  </w:style>
  <w:style w:type="paragraph" w:styleId="Footer">
    <w:name w:val="footer"/>
    <w:basedOn w:val="Normal"/>
    <w:link w:val="FooterChar"/>
    <w:uiPriority w:val="99"/>
    <w:unhideWhenUsed/>
    <w:rsid w:val="00C5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microsoft.com/office/2007/relationships/stylesWithEffects" Target="stylesWithEffects.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&amp; M White</dc:creator>
  <cp:lastModifiedBy>D &amp; M White</cp:lastModifiedBy>
  <cp:revision>6</cp:revision>
  <dcterms:created xsi:type="dcterms:W3CDTF">2018-08-04T21:20:00Z</dcterms:created>
  <dcterms:modified xsi:type="dcterms:W3CDTF">2018-08-06T17:43:00Z</dcterms:modified>
</cp:coreProperties>
</file>