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E2F" w:rsidRPr="007711CD" w:rsidRDefault="008A6E2F" w:rsidP="008A6E2F">
      <w:pPr>
        <w:spacing w:after="0" w:line="240" w:lineRule="auto"/>
        <w:rPr>
          <w:rFonts w:cs="Arial"/>
          <w:b/>
        </w:rPr>
      </w:pPr>
      <w:r w:rsidRPr="007711CD">
        <w:rPr>
          <w:rFonts w:cs="Arial"/>
          <w:b/>
          <w:noProof/>
        </w:rPr>
        <w:drawing>
          <wp:anchor distT="0" distB="0" distL="114300" distR="114300" simplePos="0" relativeHeight="251659264" behindDoc="0" locked="0" layoutInCell="1" allowOverlap="1" wp14:anchorId="7F19748A" wp14:editId="0E98DE07">
            <wp:simplePos x="0" y="0"/>
            <wp:positionH relativeFrom="column">
              <wp:posOffset>3679466</wp:posOffset>
            </wp:positionH>
            <wp:positionV relativeFrom="paragraph">
              <wp:posOffset>-588397</wp:posOffset>
            </wp:positionV>
            <wp:extent cx="3160925" cy="1343771"/>
            <wp:effectExtent l="0" t="0" r="190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leidoscope Logo_horizontal_without_ta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3623" cy="1353420"/>
                    </a:xfrm>
                    <a:prstGeom prst="rect">
                      <a:avLst/>
                    </a:prstGeom>
                  </pic:spPr>
                </pic:pic>
              </a:graphicData>
            </a:graphic>
            <wp14:sizeRelH relativeFrom="margin">
              <wp14:pctWidth>0</wp14:pctWidth>
            </wp14:sizeRelH>
            <wp14:sizeRelV relativeFrom="margin">
              <wp14:pctHeight>0</wp14:pctHeight>
            </wp14:sizeRelV>
          </wp:anchor>
        </w:drawing>
      </w:r>
      <w:r w:rsidRPr="007711CD">
        <w:rPr>
          <w:rFonts w:cs="Arial"/>
          <w:b/>
        </w:rPr>
        <w:t>Kaleidoscope Connections</w:t>
      </w:r>
    </w:p>
    <w:p w:rsidR="008A6E2F" w:rsidRPr="007711CD" w:rsidRDefault="008A6E2F" w:rsidP="008A6E2F">
      <w:pPr>
        <w:spacing w:after="0" w:line="240" w:lineRule="auto"/>
        <w:rPr>
          <w:rFonts w:cs="Arial"/>
        </w:rPr>
      </w:pPr>
      <w:r w:rsidRPr="007711CD">
        <w:rPr>
          <w:rFonts w:cs="Arial"/>
        </w:rPr>
        <w:t xml:space="preserve">Great Ideas from </w:t>
      </w:r>
      <w:r>
        <w:rPr>
          <w:rFonts w:cs="Arial"/>
        </w:rPr>
        <w:t>September 18</w:t>
      </w:r>
      <w:r w:rsidRPr="007711CD">
        <w:rPr>
          <w:rFonts w:cs="Arial"/>
        </w:rPr>
        <w:t>, 2018</w:t>
      </w:r>
    </w:p>
    <w:p w:rsidR="000C6B12" w:rsidRDefault="003539A9" w:rsidP="008A6E2F">
      <w:pPr>
        <w:spacing w:after="0"/>
      </w:pPr>
    </w:p>
    <w:p w:rsidR="008A6E2F" w:rsidRPr="008A6E2F" w:rsidRDefault="008A6E2F" w:rsidP="008A6E2F">
      <w:pPr>
        <w:spacing w:after="0"/>
        <w:rPr>
          <w:u w:val="single"/>
        </w:rPr>
      </w:pPr>
      <w:r w:rsidRPr="008A6E2F">
        <w:rPr>
          <w:u w:val="single"/>
        </w:rPr>
        <w:t>Project Enlightenment</w:t>
      </w:r>
    </w:p>
    <w:p w:rsidR="008A6E2F" w:rsidRDefault="008A6E2F" w:rsidP="008A6E2F">
      <w:pPr>
        <w:spacing w:after="0"/>
      </w:pPr>
      <w:r>
        <w:t xml:space="preserve">Ashley Lindsay, Triple P </w:t>
      </w:r>
    </w:p>
    <w:p w:rsidR="008A6E2F" w:rsidRDefault="008A6E2F" w:rsidP="008A6E2F">
      <w:pPr>
        <w:spacing w:after="0"/>
      </w:pPr>
      <w:r>
        <w:t>Beth Tyler, Parent Teacher Resource Center</w:t>
      </w:r>
    </w:p>
    <w:p w:rsidR="008A6E2F" w:rsidRDefault="008A6E2F" w:rsidP="008A6E2F">
      <w:pPr>
        <w:spacing w:after="0"/>
      </w:pPr>
    </w:p>
    <w:p w:rsidR="008A6E2F" w:rsidRDefault="008A6E2F" w:rsidP="008A6E2F">
      <w:pPr>
        <w:spacing w:after="0"/>
        <w:rPr>
          <w:u w:val="single"/>
        </w:rPr>
      </w:pPr>
      <w:r w:rsidRPr="008A6E2F">
        <w:rPr>
          <w:u w:val="single"/>
        </w:rPr>
        <w:t>Wake Young Child Mental Health Collaborative</w:t>
      </w:r>
    </w:p>
    <w:p w:rsidR="008A6E2F" w:rsidRDefault="008A6E2F" w:rsidP="008A6E2F">
      <w:pPr>
        <w:spacing w:after="0"/>
      </w:pPr>
      <w:r w:rsidRPr="008A6E2F">
        <w:t>Norah Roehm</w:t>
      </w:r>
      <w:r>
        <w:t>, Developmental Therapist</w:t>
      </w:r>
    </w:p>
    <w:p w:rsidR="008A6E2F" w:rsidRDefault="008A6E2F" w:rsidP="008A6E2F">
      <w:pPr>
        <w:spacing w:after="0"/>
      </w:pPr>
      <w:r>
        <w:t>Veronica Marmaud, Alliance Behavioral Health</w:t>
      </w:r>
    </w:p>
    <w:p w:rsidR="008A6E2F" w:rsidRDefault="008A6E2F" w:rsidP="008A6E2F">
      <w:pPr>
        <w:spacing w:after="0"/>
      </w:pPr>
      <w:r>
        <w:t>Sarah Stevens, Lucy Daniels Center</w:t>
      </w:r>
    </w:p>
    <w:p w:rsidR="00191861" w:rsidRDefault="00191861" w:rsidP="008A6E2F">
      <w:pPr>
        <w:spacing w:after="0"/>
      </w:pPr>
    </w:p>
    <w:p w:rsidR="00191861" w:rsidRDefault="00191861" w:rsidP="008A6E2F">
      <w:pPr>
        <w:spacing w:after="0"/>
      </w:pPr>
      <w:r>
        <w:t>We got a great overview</w:t>
      </w:r>
      <w:r w:rsidR="004A7472">
        <w:t xml:space="preserve"> of </w:t>
      </w:r>
      <w:r w:rsidR="004A7472" w:rsidRPr="00EA3B3C">
        <w:rPr>
          <w:b/>
          <w:color w:val="C00000"/>
        </w:rPr>
        <w:t>Project Enlightenment</w:t>
      </w:r>
      <w:r w:rsidR="004A7472">
        <w:t>, which has been serving Wake County for 49 years. Here are the summaries of Prevention Services and Parent Workshops.</w:t>
      </w:r>
    </w:p>
    <w:p w:rsidR="00AC7DFB" w:rsidRDefault="00AC7DFB" w:rsidP="008A6E2F">
      <w:pPr>
        <w:spacing w:after="0"/>
      </w:pPr>
    </w:p>
    <w:p w:rsidR="004A7472" w:rsidRDefault="00AC7DFB" w:rsidP="00AC7DFB">
      <w:pPr>
        <w:spacing w:after="0"/>
        <w:jc w:val="center"/>
      </w:pPr>
      <w:r>
        <w:rPr>
          <w:noProof/>
        </w:rPr>
        <w:drawing>
          <wp:inline distT="0" distB="0" distL="0" distR="0">
            <wp:extent cx="2231338"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092018-09202018161044-0001.tif"/>
                    <pic:cNvPicPr/>
                  </pic:nvPicPr>
                  <pic:blipFill rotWithShape="1">
                    <a:blip r:embed="rId6" cstate="print">
                      <a:extLst>
                        <a:ext uri="{28A0092B-C50C-407E-A947-70E740481C1C}">
                          <a14:useLocalDpi xmlns:a14="http://schemas.microsoft.com/office/drawing/2010/main" val="0"/>
                        </a:ext>
                      </a:extLst>
                    </a:blip>
                    <a:srcRect l="56916" r="18857"/>
                    <a:stretch/>
                  </pic:blipFill>
                  <pic:spPr bwMode="auto">
                    <a:xfrm>
                      <a:off x="0" y="0"/>
                      <a:ext cx="2249054" cy="5990789"/>
                    </a:xfrm>
                    <a:prstGeom prst="rect">
                      <a:avLst/>
                    </a:prstGeom>
                    <a:ln>
                      <a:noFill/>
                    </a:ln>
                    <a:extLst>
                      <a:ext uri="{53640926-AAD7-44D8-BBD7-CCE9431645EC}">
                        <a14:shadowObscured xmlns:a14="http://schemas.microsoft.com/office/drawing/2010/main"/>
                      </a:ext>
                    </a:extLst>
                  </pic:spPr>
                </pic:pic>
              </a:graphicData>
            </a:graphic>
          </wp:inline>
        </w:drawing>
      </w:r>
    </w:p>
    <w:p w:rsidR="00AC7DFB" w:rsidRDefault="00AC7DFB" w:rsidP="00EA3B3C">
      <w:pPr>
        <w:spacing w:after="0"/>
        <w:jc w:val="center"/>
      </w:pPr>
      <w:r w:rsidRPr="00AC7DFB">
        <w:rPr>
          <w:noProof/>
        </w:rPr>
        <w:lastRenderedPageBreak/>
        <w:drawing>
          <wp:inline distT="0" distB="0" distL="0" distR="0">
            <wp:extent cx="2850515" cy="775906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92018-09202018161016-0001.tif"/>
                    <pic:cNvPicPr/>
                  </pic:nvPicPr>
                  <pic:blipFill rotWithShape="1">
                    <a:blip r:embed="rId7" cstate="print">
                      <a:extLst>
                        <a:ext uri="{28A0092B-C50C-407E-A947-70E740481C1C}">
                          <a14:useLocalDpi xmlns:a14="http://schemas.microsoft.com/office/drawing/2010/main" val="0"/>
                        </a:ext>
                      </a:extLst>
                    </a:blip>
                    <a:srcRect l="61273" t="5664" r="16706" b="1466"/>
                    <a:stretch/>
                  </pic:blipFill>
                  <pic:spPr bwMode="auto">
                    <a:xfrm>
                      <a:off x="0" y="0"/>
                      <a:ext cx="2850515" cy="7759065"/>
                    </a:xfrm>
                    <a:prstGeom prst="rect">
                      <a:avLst/>
                    </a:prstGeom>
                    <a:ln>
                      <a:noFill/>
                    </a:ln>
                    <a:extLst>
                      <a:ext uri="{53640926-AAD7-44D8-BBD7-CCE9431645EC}">
                        <a14:shadowObscured xmlns:a14="http://schemas.microsoft.com/office/drawing/2010/main"/>
                      </a:ext>
                    </a:extLst>
                  </pic:spPr>
                </pic:pic>
              </a:graphicData>
            </a:graphic>
          </wp:inline>
        </w:drawing>
      </w:r>
      <w:r w:rsidRPr="00AC7DFB">
        <w:rPr>
          <w:noProof/>
        </w:rPr>
        <w:drawing>
          <wp:inline distT="0" distB="0" distL="0" distR="0">
            <wp:extent cx="2823845" cy="7759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092018-09202018160938-0001.tif"/>
                    <pic:cNvPicPr/>
                  </pic:nvPicPr>
                  <pic:blipFill rotWithShape="1">
                    <a:blip r:embed="rId8" cstate="print">
                      <a:extLst>
                        <a:ext uri="{28A0092B-C50C-407E-A947-70E740481C1C}">
                          <a14:useLocalDpi xmlns:a14="http://schemas.microsoft.com/office/drawing/2010/main" val="0"/>
                        </a:ext>
                      </a:extLst>
                    </a:blip>
                    <a:srcRect l="59999" t="5745" r="17868"/>
                    <a:stretch/>
                  </pic:blipFill>
                  <pic:spPr bwMode="auto">
                    <a:xfrm>
                      <a:off x="0" y="0"/>
                      <a:ext cx="2823845" cy="7759620"/>
                    </a:xfrm>
                    <a:prstGeom prst="rect">
                      <a:avLst/>
                    </a:prstGeom>
                    <a:ln>
                      <a:noFill/>
                    </a:ln>
                    <a:extLst>
                      <a:ext uri="{53640926-AAD7-44D8-BBD7-CCE9431645EC}">
                        <a14:shadowObscured xmlns:a14="http://schemas.microsoft.com/office/drawing/2010/main"/>
                      </a:ext>
                    </a:extLst>
                  </pic:spPr>
                </pic:pic>
              </a:graphicData>
            </a:graphic>
          </wp:inline>
        </w:drawing>
      </w:r>
    </w:p>
    <w:p w:rsidR="00AC7DFB" w:rsidRDefault="00AC7DFB" w:rsidP="00AC7DFB">
      <w:pPr>
        <w:spacing w:after="0"/>
      </w:pPr>
    </w:p>
    <w:p w:rsidR="00AC7DFB" w:rsidRDefault="00AC7DFB" w:rsidP="00AC7DFB">
      <w:pPr>
        <w:spacing w:after="0"/>
      </w:pPr>
      <w:r>
        <w:t>The library and the production area are open daily from 8 – 5 pm for teachers, families and kids. Some of the resources include:</w:t>
      </w:r>
    </w:p>
    <w:p w:rsidR="00AC7DFB" w:rsidRDefault="00AC7DFB" w:rsidP="00AC7DFB">
      <w:pPr>
        <w:pStyle w:val="ListParagraph"/>
        <w:numPr>
          <w:ilvl w:val="0"/>
          <w:numId w:val="1"/>
        </w:numPr>
        <w:spacing w:after="0"/>
      </w:pPr>
      <w:r>
        <w:t xml:space="preserve">Children’s books – some </w:t>
      </w:r>
      <w:r w:rsidR="007E484F">
        <w:t>on issues about calming, relaxation, sharing, hitting/biting, friendship, discipline, etc. Many of these are not found in the public library.</w:t>
      </w:r>
    </w:p>
    <w:p w:rsidR="00AC7DFB" w:rsidRDefault="00AC7DFB" w:rsidP="00AC7DFB">
      <w:pPr>
        <w:pStyle w:val="ListParagraph"/>
        <w:numPr>
          <w:ilvl w:val="0"/>
          <w:numId w:val="1"/>
        </w:numPr>
        <w:spacing w:after="0"/>
      </w:pPr>
      <w:r>
        <w:lastRenderedPageBreak/>
        <w:t>Teaching and child development books</w:t>
      </w:r>
    </w:p>
    <w:p w:rsidR="00AC7DFB" w:rsidRDefault="007E484F" w:rsidP="00AC7DFB">
      <w:pPr>
        <w:pStyle w:val="ListParagraph"/>
        <w:numPr>
          <w:ilvl w:val="0"/>
          <w:numId w:val="1"/>
        </w:numPr>
        <w:spacing w:after="0"/>
      </w:pPr>
      <w:r>
        <w:t>V</w:t>
      </w:r>
      <w:r w:rsidR="00AC7DFB">
        <w:t>ideos</w:t>
      </w:r>
      <w:r>
        <w:t>, DVDs, books on tape</w:t>
      </w:r>
    </w:p>
    <w:p w:rsidR="007E484F" w:rsidRDefault="007E484F" w:rsidP="00AC7DFB">
      <w:pPr>
        <w:pStyle w:val="ListParagraph"/>
        <w:numPr>
          <w:ilvl w:val="0"/>
          <w:numId w:val="1"/>
        </w:numPr>
        <w:spacing w:after="0"/>
      </w:pPr>
      <w:r>
        <w:t>Grief kits that can be checked out</w:t>
      </w:r>
    </w:p>
    <w:p w:rsidR="007E484F" w:rsidRDefault="007E484F" w:rsidP="00AC7DFB">
      <w:pPr>
        <w:pStyle w:val="ListParagraph"/>
        <w:numPr>
          <w:ilvl w:val="0"/>
          <w:numId w:val="1"/>
        </w:numPr>
        <w:spacing w:after="0"/>
      </w:pPr>
      <w:r>
        <w:t>Laminators, die cuts, book binder, and many other production supplies. Groups can reserve the whole area.</w:t>
      </w:r>
    </w:p>
    <w:p w:rsidR="007E484F" w:rsidRDefault="007E484F" w:rsidP="007E484F">
      <w:pPr>
        <w:spacing w:after="0"/>
      </w:pPr>
    </w:p>
    <w:p w:rsidR="007E484F" w:rsidRPr="007E484F" w:rsidRDefault="00EA3B3C" w:rsidP="007E484F">
      <w:pPr>
        <w:keepNext/>
        <w:keepLines/>
        <w:spacing w:after="0"/>
        <w:ind w:left="220"/>
      </w:pPr>
      <w:r>
        <w:rPr>
          <w:rStyle w:val="MSGENFONTSTYLENAMETEMPLATEROLELEVELMSGENFONTSTYLENAMEBYROLEHEADING10"/>
          <w:rFonts w:asciiTheme="minorHAnsi" w:hAnsiTheme="minorHAnsi"/>
          <w:b w:val="0"/>
          <w:bCs w:val="0"/>
          <w:sz w:val="22"/>
          <w:szCs w:val="22"/>
        </w:rPr>
        <w:t>Triple P</w:t>
      </w:r>
    </w:p>
    <w:p w:rsidR="007E484F" w:rsidRPr="007E484F" w:rsidRDefault="007E484F" w:rsidP="003539A9">
      <w:pPr>
        <w:pStyle w:val="MSGENFONTSTYLENAMETEMPLATEROLENUMBERMSGENFONTSTYLENAMEBYROLETEXT20"/>
        <w:numPr>
          <w:ilvl w:val="0"/>
          <w:numId w:val="6"/>
        </w:numPr>
        <w:shd w:val="clear" w:color="auto" w:fill="auto"/>
        <w:tabs>
          <w:tab w:val="left" w:pos="356"/>
        </w:tabs>
        <w:spacing w:before="0" w:after="0" w:line="240" w:lineRule="auto"/>
        <w:ind w:left="720"/>
        <w:rPr>
          <w:rFonts w:asciiTheme="minorHAnsi" w:hAnsiTheme="minorHAnsi"/>
        </w:rPr>
      </w:pPr>
      <w:r w:rsidRPr="007E484F">
        <w:rPr>
          <w:rFonts w:asciiTheme="minorHAnsi" w:hAnsiTheme="minorHAnsi"/>
          <w:color w:val="000000"/>
          <w:lang w:bidi="en-US"/>
        </w:rPr>
        <w:t>The Triple P - Positive Parenting Program ® is a parenting and family support system designed to prevent - as well as treat - behavioral and emotional problems in children and teenagers. It aims to prevent problems in the family, school and community before they arise and to create family environments that encourage children to realize their potential.</w:t>
      </w:r>
    </w:p>
    <w:p w:rsidR="007E484F" w:rsidRPr="007E484F" w:rsidRDefault="007E484F" w:rsidP="003539A9">
      <w:pPr>
        <w:pStyle w:val="MSGENFONTSTYLENAMETEMPLATEROLENUMBERMSGENFONTSTYLENAMEBYROLETEXT20"/>
        <w:numPr>
          <w:ilvl w:val="0"/>
          <w:numId w:val="6"/>
        </w:numPr>
        <w:shd w:val="clear" w:color="auto" w:fill="auto"/>
        <w:tabs>
          <w:tab w:val="left" w:pos="356"/>
        </w:tabs>
        <w:spacing w:before="0" w:after="0" w:line="240" w:lineRule="auto"/>
        <w:ind w:left="720"/>
        <w:rPr>
          <w:rFonts w:asciiTheme="minorHAnsi" w:hAnsiTheme="minorHAnsi"/>
        </w:rPr>
      </w:pPr>
      <w:r w:rsidRPr="007E484F">
        <w:rPr>
          <w:rFonts w:asciiTheme="minorHAnsi" w:hAnsiTheme="minorHAnsi"/>
          <w:color w:val="000000"/>
          <w:lang w:bidi="en-US"/>
        </w:rPr>
        <w:t>Triple P draws on social learning, cognitive behavioral and developmental theory as well as research into risk factors associated with the development of social and behavioral problems in children. It aims to equip parents with the skills and confidence they need to be self-sufficient and to be able to manage family issues without ongoing support. While it is almost universally successful in improving behavioral problems, more than half of Triple P’s 17 parenting strategies focus on developing positive relationships, attitudes and conduct.</w:t>
      </w:r>
    </w:p>
    <w:p w:rsidR="007E484F" w:rsidRPr="007E484F"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7E484F">
        <w:rPr>
          <w:rFonts w:asciiTheme="minorHAnsi" w:hAnsiTheme="minorHAnsi"/>
          <w:color w:val="000000"/>
          <w:lang w:bidi="en-US"/>
        </w:rPr>
        <w:t>Funding from John Rex Endowment for initial implementation (2013-2017)</w:t>
      </w:r>
    </w:p>
    <w:p w:rsidR="007E484F" w:rsidRPr="007E484F"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7E484F">
        <w:rPr>
          <w:rFonts w:asciiTheme="minorHAnsi" w:hAnsiTheme="minorHAnsi"/>
          <w:color w:val="000000"/>
          <w:lang w:bidi="en-US"/>
        </w:rPr>
        <w:t>Received additional funding from John Rex Endowment and Wake County Smart Start to expand efforts through 2020</w:t>
      </w:r>
    </w:p>
    <w:p w:rsidR="007E484F" w:rsidRPr="007E484F"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7E484F">
        <w:rPr>
          <w:rFonts w:asciiTheme="minorHAnsi" w:hAnsiTheme="minorHAnsi"/>
          <w:color w:val="000000"/>
          <w:lang w:bidi="en-US"/>
        </w:rPr>
        <w:t>Initial focus on Raleigh families with children ages birth through five - Now ALL of Wake</w:t>
      </w:r>
    </w:p>
    <w:p w:rsidR="003539A9"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7E484F">
        <w:rPr>
          <w:rFonts w:asciiTheme="minorHAnsi" w:hAnsiTheme="minorHAnsi"/>
          <w:color w:val="000000"/>
          <w:lang w:bidi="en-US"/>
        </w:rPr>
        <w:t>Currently have approximately 260 active providers</w:t>
      </w:r>
    </w:p>
    <w:p w:rsidR="007E484F" w:rsidRPr="003539A9"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3539A9">
        <w:rPr>
          <w:rFonts w:asciiTheme="minorHAnsi" w:hAnsiTheme="minorHAnsi"/>
          <w:color w:val="000000"/>
          <w:lang w:bidi="en-US"/>
        </w:rPr>
        <w:t>(Levels 2-5, English/Spanish, individual and group delivery including Stepping Stones)</w:t>
      </w:r>
    </w:p>
    <w:p w:rsidR="007E484F" w:rsidRPr="007E484F"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7E484F">
        <w:rPr>
          <w:rFonts w:asciiTheme="minorHAnsi" w:hAnsiTheme="minorHAnsi"/>
          <w:color w:val="000000"/>
          <w:lang w:bidi="en-US"/>
        </w:rPr>
        <w:t>Community partners in conjunction with WCPSS/Project Enlightenment will provide Triple P services to families at all levels of need</w:t>
      </w:r>
    </w:p>
    <w:p w:rsidR="007E484F" w:rsidRPr="007E484F"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7E484F">
        <w:rPr>
          <w:rFonts w:asciiTheme="minorHAnsi" w:hAnsiTheme="minorHAnsi"/>
          <w:color w:val="000000"/>
          <w:lang w:bidi="en-US"/>
        </w:rPr>
        <w:t>Evaluation provided by Dr. Mary Haskett, NCSU Department of Psychology</w:t>
      </w:r>
    </w:p>
    <w:p w:rsidR="007E484F" w:rsidRPr="007E484F"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7E484F">
        <w:rPr>
          <w:rFonts w:asciiTheme="minorHAnsi" w:hAnsiTheme="minorHAnsi"/>
          <w:color w:val="000000"/>
          <w:lang w:bidi="en-US"/>
        </w:rPr>
        <w:t>Enhanced implementation support from The Impact Center (Frank Porter Graham Child Development Institute at UNC-CH)</w:t>
      </w:r>
    </w:p>
    <w:p w:rsidR="007E484F" w:rsidRPr="00EA3B3C" w:rsidRDefault="007E484F"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sidRPr="007E484F">
        <w:rPr>
          <w:rFonts w:asciiTheme="minorHAnsi" w:hAnsiTheme="minorHAnsi"/>
          <w:color w:val="000000"/>
          <w:lang w:bidi="en-US"/>
        </w:rPr>
        <w:t>Two Triple P Parent Educators at Project Enlightenment - Particular focus on supporting families experiencing homelessness and assisting in project implementation/coaching</w:t>
      </w:r>
    </w:p>
    <w:p w:rsidR="00EA3B3C" w:rsidRPr="00EA3B3C" w:rsidRDefault="00EA3B3C" w:rsidP="003539A9">
      <w:pPr>
        <w:pStyle w:val="MSGENFONTSTYLENAMETEMPLATEROLENUMBERMSGENFONTSTYLENAMEBYROLETEXT20"/>
        <w:numPr>
          <w:ilvl w:val="0"/>
          <w:numId w:val="6"/>
        </w:numPr>
        <w:shd w:val="clear" w:color="auto" w:fill="auto"/>
        <w:tabs>
          <w:tab w:val="left" w:pos="361"/>
        </w:tabs>
        <w:spacing w:before="0" w:after="0" w:line="240" w:lineRule="auto"/>
        <w:ind w:left="720"/>
        <w:rPr>
          <w:rFonts w:asciiTheme="minorHAnsi" w:hAnsiTheme="minorHAnsi"/>
        </w:rPr>
      </w:pPr>
      <w:r>
        <w:rPr>
          <w:rFonts w:asciiTheme="minorHAnsi" w:hAnsiTheme="minorHAnsi"/>
          <w:color w:val="000000"/>
          <w:lang w:bidi="en-US"/>
        </w:rPr>
        <w:t>There are other sites in Wake County with trained parent educators</w:t>
      </w:r>
    </w:p>
    <w:p w:rsidR="00EA3B3C" w:rsidRDefault="00EA3B3C" w:rsidP="00EA3B3C">
      <w:pPr>
        <w:pStyle w:val="MSGENFONTSTYLENAMETEMPLATEROLENUMBERMSGENFONTSTYLENAMEBYROLETEXT20"/>
        <w:shd w:val="clear" w:color="auto" w:fill="auto"/>
        <w:tabs>
          <w:tab w:val="left" w:pos="361"/>
        </w:tabs>
        <w:spacing w:before="0" w:after="0" w:line="240" w:lineRule="auto"/>
        <w:ind w:firstLine="0"/>
        <w:rPr>
          <w:rFonts w:asciiTheme="minorHAnsi" w:hAnsiTheme="minorHAnsi"/>
          <w:color w:val="000000"/>
          <w:lang w:bidi="en-US"/>
        </w:rPr>
      </w:pPr>
    </w:p>
    <w:p w:rsidR="00EA3B3C" w:rsidRDefault="00EA3B3C" w:rsidP="00EA3B3C">
      <w:pPr>
        <w:pStyle w:val="MSGENFONTSTYLENAMETEMPLATEROLENUMBERMSGENFONTSTYLENAMEBYROLETEXT20"/>
        <w:shd w:val="clear" w:color="auto" w:fill="auto"/>
        <w:tabs>
          <w:tab w:val="left" w:pos="361"/>
        </w:tabs>
        <w:spacing w:before="0" w:after="0" w:line="240" w:lineRule="auto"/>
        <w:ind w:firstLine="0"/>
        <w:jc w:val="center"/>
        <w:rPr>
          <w:rFonts w:asciiTheme="minorHAnsi" w:hAnsiTheme="minorHAnsi"/>
          <w:color w:val="000000"/>
          <w:lang w:bidi="en-US"/>
        </w:rPr>
      </w:pPr>
      <w:r>
        <w:rPr>
          <w:rFonts w:asciiTheme="minorHAnsi" w:hAnsiTheme="minorHAnsi"/>
          <w:noProof/>
        </w:rPr>
        <w:drawing>
          <wp:anchor distT="0" distB="0" distL="63500" distR="63500" simplePos="0" relativeHeight="251660288" behindDoc="1" locked="0" layoutInCell="1" allowOverlap="1">
            <wp:simplePos x="0" y="0"/>
            <wp:positionH relativeFrom="margin">
              <wp:posOffset>2909646</wp:posOffset>
            </wp:positionH>
            <wp:positionV relativeFrom="paragraph">
              <wp:posOffset>240817</wp:posOffset>
            </wp:positionV>
            <wp:extent cx="579120" cy="597535"/>
            <wp:effectExtent l="0" t="0" r="0" b="0"/>
            <wp:wrapTopAndBottom/>
            <wp:docPr id="8" name="Picture 8" descr="C:\Users\AWelsh\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elsh\Desktop\media\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5975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olor w:val="000000"/>
          <w:lang w:bidi="en-US"/>
        </w:rPr>
        <w:t>Learn More!</w:t>
      </w:r>
    </w:p>
    <w:p w:rsidR="00EA3B3C" w:rsidRPr="007E484F" w:rsidRDefault="00EA3B3C" w:rsidP="00EA3B3C">
      <w:pPr>
        <w:pStyle w:val="MSGENFONTSTYLENAMETEMPLATEROLENUMBERMSGENFONTSTYLENAMEBYROLETEXT20"/>
        <w:shd w:val="clear" w:color="auto" w:fill="auto"/>
        <w:tabs>
          <w:tab w:val="left" w:pos="361"/>
        </w:tabs>
        <w:spacing w:before="0" w:after="0" w:line="240" w:lineRule="auto"/>
        <w:ind w:firstLine="0"/>
        <w:rPr>
          <w:rFonts w:asciiTheme="minorHAnsi" w:hAnsiTheme="minorHAnsi"/>
        </w:rPr>
      </w:pPr>
    </w:p>
    <w:p w:rsidR="007E484F" w:rsidRPr="00EA3B3C" w:rsidRDefault="00EA3B3C" w:rsidP="007E484F">
      <w:pPr>
        <w:pStyle w:val="MSGENFONTSTYLENAMETEMPLATEROLENUMBERMSGENFONTSTYLENAMEBYROLETEXT20"/>
        <w:shd w:val="clear" w:color="auto" w:fill="auto"/>
        <w:tabs>
          <w:tab w:val="left" w:pos="356"/>
        </w:tabs>
        <w:spacing w:before="0" w:after="0"/>
        <w:ind w:firstLine="0"/>
        <w:rPr>
          <w:rFonts w:asciiTheme="minorHAnsi" w:hAnsiTheme="minorHAnsi"/>
          <w:b/>
          <w:color w:val="C00000"/>
        </w:rPr>
      </w:pPr>
      <w:r w:rsidRPr="00EA3B3C">
        <w:rPr>
          <w:rFonts w:asciiTheme="minorHAnsi" w:hAnsiTheme="minorHAnsi"/>
          <w:b/>
          <w:color w:val="C00000"/>
        </w:rPr>
        <w:t>Wake Young Child Mental Health Collaborative</w:t>
      </w:r>
    </w:p>
    <w:p w:rsidR="00EA3B3C" w:rsidRDefault="00EA3B3C" w:rsidP="007E484F">
      <w:pPr>
        <w:pStyle w:val="MSGENFONTSTYLENAMETEMPLATEROLENUMBERMSGENFONTSTYLENAMEBYROLETEXT20"/>
        <w:shd w:val="clear" w:color="auto" w:fill="auto"/>
        <w:tabs>
          <w:tab w:val="left" w:pos="356"/>
        </w:tabs>
        <w:spacing w:before="0" w:after="0"/>
        <w:ind w:firstLine="0"/>
        <w:rPr>
          <w:rFonts w:asciiTheme="minorHAnsi" w:hAnsiTheme="minorHAnsi"/>
        </w:rPr>
      </w:pPr>
      <w:r>
        <w:rPr>
          <w:rFonts w:asciiTheme="minorHAnsi" w:hAnsiTheme="minorHAnsi"/>
        </w:rPr>
        <w:t>The Wake Young Child Mental Health Collaborative (WYCMHC) started 20 years ago, and this think tank continues to meet on the 4</w:t>
      </w:r>
      <w:r w:rsidRPr="00EA3B3C">
        <w:rPr>
          <w:rFonts w:asciiTheme="minorHAnsi" w:hAnsiTheme="minorHAnsi"/>
          <w:vertAlign w:val="superscript"/>
        </w:rPr>
        <w:t>th</w:t>
      </w:r>
      <w:r>
        <w:rPr>
          <w:rFonts w:asciiTheme="minorHAnsi" w:hAnsiTheme="minorHAnsi"/>
        </w:rPr>
        <w:t xml:space="preserve"> Thursday at Wake County Smart Start. Their work includes:</w:t>
      </w:r>
    </w:p>
    <w:p w:rsidR="00EA3B3C" w:rsidRDefault="00EA3B3C" w:rsidP="00EA3B3C">
      <w:pPr>
        <w:pStyle w:val="MSGENFONTSTYLENAMETEMPLATEROLENUMBERMSGENFONTSTYLENAMEBYROLETEXT20"/>
        <w:numPr>
          <w:ilvl w:val="0"/>
          <w:numId w:val="7"/>
        </w:numPr>
        <w:shd w:val="clear" w:color="auto" w:fill="auto"/>
        <w:tabs>
          <w:tab w:val="left" w:pos="356"/>
        </w:tabs>
        <w:spacing w:before="0" w:after="0"/>
        <w:rPr>
          <w:rFonts w:asciiTheme="minorHAnsi" w:hAnsiTheme="minorHAnsi"/>
        </w:rPr>
      </w:pPr>
      <w:r>
        <w:rPr>
          <w:rFonts w:asciiTheme="minorHAnsi" w:hAnsiTheme="minorHAnsi"/>
        </w:rPr>
        <w:t>Considering community needs around young child mental health and identifying gaps</w:t>
      </w:r>
    </w:p>
    <w:p w:rsidR="00EA3B3C" w:rsidRDefault="00EA3B3C" w:rsidP="00EA3B3C">
      <w:pPr>
        <w:pStyle w:val="MSGENFONTSTYLENAMETEMPLATEROLENUMBERMSGENFONTSTYLENAMEBYROLETEXT20"/>
        <w:numPr>
          <w:ilvl w:val="0"/>
          <w:numId w:val="7"/>
        </w:numPr>
        <w:shd w:val="clear" w:color="auto" w:fill="auto"/>
        <w:tabs>
          <w:tab w:val="left" w:pos="356"/>
        </w:tabs>
        <w:spacing w:before="0" w:after="0"/>
        <w:rPr>
          <w:rFonts w:asciiTheme="minorHAnsi" w:hAnsiTheme="minorHAnsi"/>
        </w:rPr>
      </w:pPr>
      <w:r>
        <w:rPr>
          <w:rFonts w:asciiTheme="minorHAnsi" w:hAnsiTheme="minorHAnsi"/>
        </w:rPr>
        <w:t>Staying abreast of what’s going on in the community</w:t>
      </w:r>
    </w:p>
    <w:p w:rsidR="00EA3B3C" w:rsidRDefault="00EA3B3C" w:rsidP="00EA3B3C">
      <w:pPr>
        <w:pStyle w:val="MSGENFONTSTYLENAMETEMPLATEROLENUMBERMSGENFONTSTYLENAMEBYROLETEXT20"/>
        <w:numPr>
          <w:ilvl w:val="0"/>
          <w:numId w:val="7"/>
        </w:numPr>
        <w:shd w:val="clear" w:color="auto" w:fill="auto"/>
        <w:tabs>
          <w:tab w:val="left" w:pos="356"/>
        </w:tabs>
        <w:spacing w:before="0" w:after="0"/>
        <w:rPr>
          <w:rFonts w:asciiTheme="minorHAnsi" w:hAnsiTheme="minorHAnsi"/>
        </w:rPr>
      </w:pPr>
      <w:r>
        <w:rPr>
          <w:rFonts w:asciiTheme="minorHAnsi" w:hAnsiTheme="minorHAnsi"/>
        </w:rPr>
        <w:t>Looking at lack of mental health services for young children led to a statewide assessment of child mental health and development of NCIOM recommendations about training, etc.</w:t>
      </w:r>
    </w:p>
    <w:p w:rsidR="00EA3B3C" w:rsidRDefault="003539A9" w:rsidP="00EA3B3C">
      <w:pPr>
        <w:pStyle w:val="MSGENFONTSTYLENAMETEMPLATEROLENUMBERMSGENFONTSTYLENAMEBYROLETEXT20"/>
        <w:numPr>
          <w:ilvl w:val="0"/>
          <w:numId w:val="7"/>
        </w:numPr>
        <w:shd w:val="clear" w:color="auto" w:fill="auto"/>
        <w:tabs>
          <w:tab w:val="left" w:pos="356"/>
        </w:tabs>
        <w:spacing w:before="0" w:after="0"/>
        <w:rPr>
          <w:rFonts w:asciiTheme="minorHAnsi" w:hAnsiTheme="minorHAnsi"/>
        </w:rPr>
      </w:pPr>
      <w:r>
        <w:rPr>
          <w:rFonts w:asciiTheme="minorHAnsi" w:hAnsiTheme="minorHAnsi"/>
        </w:rPr>
        <w:t>Creating</w:t>
      </w:r>
      <w:bookmarkStart w:id="0" w:name="_GoBack"/>
      <w:bookmarkEnd w:id="0"/>
      <w:r w:rsidR="00EA3B3C">
        <w:rPr>
          <w:rFonts w:asciiTheme="minorHAnsi" w:hAnsiTheme="minorHAnsi"/>
        </w:rPr>
        <w:t xml:space="preserve"> a training series in Wake County with AHEC</w:t>
      </w:r>
    </w:p>
    <w:p w:rsidR="00EA3B3C" w:rsidRDefault="00EA3B3C" w:rsidP="00EA3B3C">
      <w:pPr>
        <w:pStyle w:val="MSGENFONTSTYLENAMETEMPLATEROLENUMBERMSGENFONTSTYLENAMEBYROLETEXT20"/>
        <w:numPr>
          <w:ilvl w:val="0"/>
          <w:numId w:val="7"/>
        </w:numPr>
        <w:shd w:val="clear" w:color="auto" w:fill="auto"/>
        <w:tabs>
          <w:tab w:val="left" w:pos="356"/>
        </w:tabs>
        <w:spacing w:before="0" w:after="0"/>
        <w:rPr>
          <w:rFonts w:asciiTheme="minorHAnsi" w:hAnsiTheme="minorHAnsi"/>
        </w:rPr>
      </w:pPr>
      <w:r>
        <w:rPr>
          <w:rFonts w:asciiTheme="minorHAnsi" w:hAnsiTheme="minorHAnsi"/>
        </w:rPr>
        <w:t>Some of the other projects this collaborative initiated include:</w:t>
      </w:r>
    </w:p>
    <w:p w:rsidR="00EA3B3C" w:rsidRDefault="00EA3B3C" w:rsidP="00EA3B3C">
      <w:pPr>
        <w:pStyle w:val="MSGENFONTSTYLENAMETEMPLATEROLENUMBERMSGENFONTSTYLENAMEBYROLETEXT20"/>
        <w:numPr>
          <w:ilvl w:val="1"/>
          <w:numId w:val="7"/>
        </w:numPr>
        <w:shd w:val="clear" w:color="auto" w:fill="auto"/>
        <w:tabs>
          <w:tab w:val="left" w:pos="356"/>
        </w:tabs>
        <w:spacing w:before="0" w:after="0"/>
        <w:rPr>
          <w:rFonts w:asciiTheme="minorHAnsi" w:hAnsiTheme="minorHAnsi"/>
        </w:rPr>
      </w:pPr>
      <w:r>
        <w:rPr>
          <w:rFonts w:asciiTheme="minorHAnsi" w:hAnsiTheme="minorHAnsi"/>
        </w:rPr>
        <w:lastRenderedPageBreak/>
        <w:t>Trainings</w:t>
      </w:r>
    </w:p>
    <w:p w:rsidR="00EA3B3C" w:rsidRDefault="00EA3B3C" w:rsidP="00EA3B3C">
      <w:pPr>
        <w:pStyle w:val="MSGENFONTSTYLENAMETEMPLATEROLENUMBERMSGENFONTSTYLENAMEBYROLETEXT20"/>
        <w:numPr>
          <w:ilvl w:val="1"/>
          <w:numId w:val="7"/>
        </w:numPr>
        <w:shd w:val="clear" w:color="auto" w:fill="auto"/>
        <w:tabs>
          <w:tab w:val="left" w:pos="356"/>
        </w:tabs>
        <w:spacing w:before="0" w:after="0"/>
        <w:rPr>
          <w:rFonts w:asciiTheme="minorHAnsi" w:hAnsiTheme="minorHAnsi"/>
        </w:rPr>
      </w:pPr>
      <w:r>
        <w:rPr>
          <w:rFonts w:asciiTheme="minorHAnsi" w:hAnsiTheme="minorHAnsi"/>
        </w:rPr>
        <w:t>Mentor-Mentee training</w:t>
      </w:r>
    </w:p>
    <w:p w:rsidR="00EA3B3C" w:rsidRDefault="00EA3B3C" w:rsidP="00EA3B3C">
      <w:pPr>
        <w:pStyle w:val="MSGENFONTSTYLENAMETEMPLATEROLENUMBERMSGENFONTSTYLENAMEBYROLETEXT20"/>
        <w:numPr>
          <w:ilvl w:val="1"/>
          <w:numId w:val="7"/>
        </w:numPr>
        <w:shd w:val="clear" w:color="auto" w:fill="auto"/>
        <w:tabs>
          <w:tab w:val="left" w:pos="356"/>
        </w:tabs>
        <w:spacing w:before="0" w:after="0"/>
        <w:rPr>
          <w:rFonts w:asciiTheme="minorHAnsi" w:hAnsiTheme="minorHAnsi"/>
        </w:rPr>
      </w:pPr>
      <w:r>
        <w:rPr>
          <w:rFonts w:asciiTheme="minorHAnsi" w:hAnsiTheme="minorHAnsi"/>
        </w:rPr>
        <w:t>Teen mother project at YWCA</w:t>
      </w:r>
    </w:p>
    <w:p w:rsidR="00EA3B3C" w:rsidRDefault="00EA3B3C" w:rsidP="00EA3B3C">
      <w:pPr>
        <w:pStyle w:val="MSGENFONTSTYLENAMETEMPLATEROLENUMBERMSGENFONTSTYLENAMEBYROLETEXT20"/>
        <w:numPr>
          <w:ilvl w:val="1"/>
          <w:numId w:val="7"/>
        </w:numPr>
        <w:shd w:val="clear" w:color="auto" w:fill="auto"/>
        <w:tabs>
          <w:tab w:val="left" w:pos="356"/>
        </w:tabs>
        <w:spacing w:before="0" w:after="0"/>
        <w:rPr>
          <w:rFonts w:asciiTheme="minorHAnsi" w:hAnsiTheme="minorHAnsi"/>
        </w:rPr>
      </w:pPr>
      <w:r>
        <w:rPr>
          <w:rFonts w:asciiTheme="minorHAnsi" w:hAnsiTheme="minorHAnsi"/>
        </w:rPr>
        <w:t>Doula project</w:t>
      </w:r>
    </w:p>
    <w:p w:rsidR="00EA3B3C" w:rsidRDefault="00EA3B3C" w:rsidP="00EA3B3C">
      <w:pPr>
        <w:pStyle w:val="MSGENFONTSTYLENAMETEMPLATEROLENUMBERMSGENFONTSTYLENAMEBYROLETEXT20"/>
        <w:numPr>
          <w:ilvl w:val="1"/>
          <w:numId w:val="7"/>
        </w:numPr>
        <w:shd w:val="clear" w:color="auto" w:fill="auto"/>
        <w:tabs>
          <w:tab w:val="left" w:pos="356"/>
        </w:tabs>
        <w:spacing w:before="0" w:after="0"/>
        <w:rPr>
          <w:rFonts w:asciiTheme="minorHAnsi" w:hAnsiTheme="minorHAnsi"/>
        </w:rPr>
      </w:pPr>
      <w:r>
        <w:rPr>
          <w:rFonts w:asciiTheme="minorHAnsi" w:hAnsiTheme="minorHAnsi"/>
        </w:rPr>
        <w:t>Pediatric surveillance in offices</w:t>
      </w:r>
    </w:p>
    <w:p w:rsidR="00EA3B3C" w:rsidRDefault="00EA3B3C" w:rsidP="00EA3B3C">
      <w:pPr>
        <w:pStyle w:val="MSGENFONTSTYLENAMETEMPLATEROLENUMBERMSGENFONTSTYLENAMEBYROLETEXT20"/>
        <w:numPr>
          <w:ilvl w:val="1"/>
          <w:numId w:val="7"/>
        </w:numPr>
        <w:shd w:val="clear" w:color="auto" w:fill="auto"/>
        <w:tabs>
          <w:tab w:val="left" w:pos="356"/>
        </w:tabs>
        <w:spacing w:before="0" w:after="0"/>
        <w:rPr>
          <w:rFonts w:asciiTheme="minorHAnsi" w:hAnsiTheme="minorHAnsi"/>
        </w:rPr>
      </w:pPr>
      <w:r>
        <w:rPr>
          <w:rFonts w:asciiTheme="minorHAnsi" w:hAnsiTheme="minorHAnsi"/>
        </w:rPr>
        <w:t>Project CATCH</w:t>
      </w:r>
    </w:p>
    <w:p w:rsidR="00EA3B3C" w:rsidRDefault="00EA3B3C" w:rsidP="00EA3B3C">
      <w:pPr>
        <w:pStyle w:val="MSGENFONTSTYLENAMETEMPLATEROLENUMBERMSGENFONTSTYLENAMEBYROLETEXT20"/>
        <w:numPr>
          <w:ilvl w:val="1"/>
          <w:numId w:val="7"/>
        </w:numPr>
        <w:shd w:val="clear" w:color="auto" w:fill="auto"/>
        <w:tabs>
          <w:tab w:val="left" w:pos="356"/>
        </w:tabs>
        <w:spacing w:before="0" w:after="0"/>
        <w:rPr>
          <w:rFonts w:asciiTheme="minorHAnsi" w:hAnsiTheme="minorHAnsi"/>
        </w:rPr>
      </w:pPr>
      <w:r>
        <w:rPr>
          <w:rFonts w:asciiTheme="minorHAnsi" w:hAnsiTheme="minorHAnsi"/>
        </w:rPr>
        <w:t xml:space="preserve">Project Launch at </w:t>
      </w:r>
      <w:proofErr w:type="spellStart"/>
      <w:r>
        <w:rPr>
          <w:rFonts w:asciiTheme="minorHAnsi" w:hAnsiTheme="minorHAnsi"/>
        </w:rPr>
        <w:t>WakeMed</w:t>
      </w:r>
      <w:proofErr w:type="spellEnd"/>
    </w:p>
    <w:p w:rsidR="00EA3B3C" w:rsidRDefault="00222157" w:rsidP="00222157">
      <w:pPr>
        <w:pStyle w:val="MSGENFONTSTYLENAMETEMPLATEROLENUMBERMSGENFONTSTYLENAMEBYROLETEXT20"/>
        <w:shd w:val="clear" w:color="auto" w:fill="auto"/>
        <w:tabs>
          <w:tab w:val="left" w:pos="356"/>
        </w:tabs>
        <w:spacing w:before="0" w:after="0"/>
        <w:ind w:firstLine="0"/>
        <w:rPr>
          <w:rFonts w:asciiTheme="minorHAnsi" w:hAnsiTheme="minorHAnsi"/>
        </w:rPr>
      </w:pPr>
      <w:r>
        <w:rPr>
          <w:rFonts w:asciiTheme="minorHAnsi" w:hAnsiTheme="minorHAnsi"/>
        </w:rPr>
        <w:t>The meetings are held at Wake County Smart Start on the 4</w:t>
      </w:r>
      <w:r w:rsidRPr="00222157">
        <w:rPr>
          <w:rFonts w:asciiTheme="minorHAnsi" w:hAnsiTheme="minorHAnsi"/>
          <w:vertAlign w:val="superscript"/>
        </w:rPr>
        <w:t>th</w:t>
      </w:r>
      <w:r>
        <w:rPr>
          <w:rFonts w:asciiTheme="minorHAnsi" w:hAnsiTheme="minorHAnsi"/>
        </w:rPr>
        <w:t xml:space="preserve"> Thursday of every month from 8:30 – 10:00 a.m. Those interested in attending should contact Nora Roehm at </w:t>
      </w:r>
      <w:hyperlink r:id="rId10" w:history="1">
        <w:r w:rsidRPr="00127F58">
          <w:rPr>
            <w:rStyle w:val="Hyperlink"/>
            <w:rFonts w:asciiTheme="minorHAnsi" w:hAnsiTheme="minorHAnsi"/>
          </w:rPr>
          <w:t>nora.roehm1@gmail.com</w:t>
        </w:r>
      </w:hyperlink>
      <w:r>
        <w:rPr>
          <w:rFonts w:asciiTheme="minorHAnsi" w:hAnsiTheme="minorHAnsi"/>
        </w:rPr>
        <w:t>.</w:t>
      </w:r>
    </w:p>
    <w:p w:rsidR="00222157" w:rsidRPr="00EA3B3C" w:rsidRDefault="00222157" w:rsidP="00222157">
      <w:pPr>
        <w:pStyle w:val="MSGENFONTSTYLENAMETEMPLATEROLENUMBERMSGENFONTSTYLENAMEBYROLETEXT20"/>
        <w:shd w:val="clear" w:color="auto" w:fill="auto"/>
        <w:tabs>
          <w:tab w:val="left" w:pos="356"/>
        </w:tabs>
        <w:spacing w:before="0" w:after="0"/>
        <w:ind w:firstLine="0"/>
        <w:rPr>
          <w:rFonts w:asciiTheme="minorHAnsi" w:hAnsiTheme="minorHAnsi"/>
        </w:rPr>
      </w:pPr>
    </w:p>
    <w:p w:rsidR="00AC7DFB" w:rsidRPr="008A6E2F" w:rsidRDefault="00AC7DFB" w:rsidP="00AC7DFB">
      <w:pPr>
        <w:spacing w:after="0"/>
      </w:pPr>
    </w:p>
    <w:sectPr w:rsidR="00AC7DFB" w:rsidRPr="008A6E2F" w:rsidSect="00AC7DFB">
      <w:pgSz w:w="12240" w:h="15840"/>
      <w:pgMar w:top="144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20122"/>
    <w:multiLevelType w:val="hybridMultilevel"/>
    <w:tmpl w:val="6336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A1137"/>
    <w:multiLevelType w:val="hybridMultilevel"/>
    <w:tmpl w:val="1B4E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2377E4"/>
    <w:multiLevelType w:val="multilevel"/>
    <w:tmpl w:val="5E74099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855DAE"/>
    <w:multiLevelType w:val="hybridMultilevel"/>
    <w:tmpl w:val="4D181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7224499"/>
    <w:multiLevelType w:val="hybridMultilevel"/>
    <w:tmpl w:val="DCB4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66484"/>
    <w:multiLevelType w:val="hybridMultilevel"/>
    <w:tmpl w:val="C108D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090E38"/>
    <w:multiLevelType w:val="multilevel"/>
    <w:tmpl w:val="39D622C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2F"/>
    <w:rsid w:val="000E6AD9"/>
    <w:rsid w:val="00181A5B"/>
    <w:rsid w:val="00191861"/>
    <w:rsid w:val="001C1817"/>
    <w:rsid w:val="00222157"/>
    <w:rsid w:val="0028746A"/>
    <w:rsid w:val="003539A9"/>
    <w:rsid w:val="00446FCE"/>
    <w:rsid w:val="00456096"/>
    <w:rsid w:val="004A7472"/>
    <w:rsid w:val="005C11F3"/>
    <w:rsid w:val="007E484F"/>
    <w:rsid w:val="008A6E2F"/>
    <w:rsid w:val="00A34CDF"/>
    <w:rsid w:val="00AC7DFB"/>
    <w:rsid w:val="00B45C3F"/>
    <w:rsid w:val="00EA3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43FA"/>
  <w15:chartTrackingRefBased/>
  <w15:docId w15:val="{2A033E1D-6471-4C84-8607-8DAC50D2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pPr>
        <w:spacing w:line="257"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E2F"/>
    <w:pPr>
      <w:spacing w:after="160" w:line="259"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DFB"/>
    <w:pPr>
      <w:ind w:left="720"/>
      <w:contextualSpacing/>
    </w:pPr>
  </w:style>
  <w:style w:type="character" w:customStyle="1" w:styleId="MSGENFONTSTYLENAMETEMPLATEROLELEVELMSGENFONTSTYLENAMEBYROLEHEADING1">
    <w:name w:val="MSG_EN_FONT_STYLE_NAME_TEMPLATE_ROLE_LEVEL MSG_EN_FONT_STYLE_NAME_BY_ROLE_HEADING 1_"/>
    <w:basedOn w:val="DefaultParagraphFont"/>
    <w:rsid w:val="007E484F"/>
    <w:rPr>
      <w:rFonts w:ascii="Arial" w:eastAsia="Arial" w:hAnsi="Arial" w:cs="Arial"/>
      <w:b/>
      <w:bCs/>
      <w:i w:val="0"/>
      <w:iCs w:val="0"/>
      <w:smallCaps w:val="0"/>
      <w:strike w:val="0"/>
      <w:sz w:val="30"/>
      <w:szCs w:val="30"/>
      <w:u w:val="none"/>
    </w:rPr>
  </w:style>
  <w:style w:type="character" w:customStyle="1" w:styleId="MSGENFONTSTYLENAMETEMPLATEROLELEVELMSGENFONTSTYLENAMEBYROLEHEADING10">
    <w:name w:val="MSG_EN_FONT_STYLE_NAME_TEMPLATE_ROLE_LEVEL MSG_EN_FONT_STYLE_NAME_BY_ROLE_HEADING 1"/>
    <w:basedOn w:val="MSGENFONTSTYLENAMETEMPLATEROLELEVELMSGENFONTSTYLENAMEBYROLEHEADING1"/>
    <w:rsid w:val="007E484F"/>
    <w:rPr>
      <w:rFonts w:ascii="Arial" w:eastAsia="Arial" w:hAnsi="Arial" w:cs="Arial"/>
      <w:b/>
      <w:bCs/>
      <w:i w:val="0"/>
      <w:iCs w:val="0"/>
      <w:smallCaps w:val="0"/>
      <w:strike w:val="0"/>
      <w:color w:val="000000"/>
      <w:spacing w:val="0"/>
      <w:w w:val="100"/>
      <w:position w:val="0"/>
      <w:sz w:val="30"/>
      <w:szCs w:val="30"/>
      <w:u w:val="single"/>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7E484F"/>
    <w:rPr>
      <w:rFonts w:eastAsia="Arial"/>
      <w:sz w:val="22"/>
      <w:szCs w:val="22"/>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7E484F"/>
    <w:pPr>
      <w:widowControl w:val="0"/>
      <w:shd w:val="clear" w:color="auto" w:fill="FFFFFF"/>
      <w:spacing w:before="320" w:after="320" w:line="317" w:lineRule="exact"/>
      <w:ind w:hanging="440"/>
    </w:pPr>
    <w:rPr>
      <w:rFonts w:ascii="Arial" w:eastAsia="Arial" w:hAnsi="Arial" w:cs="Arial"/>
    </w:rPr>
  </w:style>
  <w:style w:type="character" w:customStyle="1" w:styleId="MSGENFONTSTYLENAMETEMPLATEROLENUMBERMSGENFONTSTYLENAMEBYROLETEXT2Exact">
    <w:name w:val="MSG_EN_FONT_STYLE_NAME_TEMPLATE_ROLE_NUMBER MSG_EN_FONT_STYLE_NAME_BY_ROLE_TEXT 2 Exact"/>
    <w:basedOn w:val="DefaultParagraphFont"/>
    <w:rsid w:val="007E484F"/>
    <w:rPr>
      <w:rFonts w:ascii="Arial" w:eastAsia="Arial" w:hAnsi="Arial" w:cs="Arial"/>
      <w:b w:val="0"/>
      <w:bCs w:val="0"/>
      <w:i w:val="0"/>
      <w:iCs w:val="0"/>
      <w:smallCaps w:val="0"/>
      <w:strike w:val="0"/>
      <w:sz w:val="22"/>
      <w:szCs w:val="22"/>
      <w:u w:val="none"/>
    </w:rPr>
  </w:style>
  <w:style w:type="character" w:styleId="Hyperlink">
    <w:name w:val="Hyperlink"/>
    <w:basedOn w:val="DefaultParagraphFont"/>
    <w:uiPriority w:val="99"/>
    <w:unhideWhenUsed/>
    <w:rsid w:val="002221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hyperlink" Target="mailto:nora.roehm1@gma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4813B219FE644CBC3A88DC10A9E4E6" ma:contentTypeVersion="7" ma:contentTypeDescription="Create a new document." ma:contentTypeScope="" ma:versionID="044840c0aea1b1e3b0676ff5af459ffe">
  <xsd:schema xmlns:xsd="http://www.w3.org/2001/XMLSchema" xmlns:xs="http://www.w3.org/2001/XMLSchema" xmlns:p="http://schemas.microsoft.com/office/2006/metadata/properties" xmlns:ns2="612e4e2d-78cc-4079-8686-8b5b7fc6b222" targetNamespace="http://schemas.microsoft.com/office/2006/metadata/properties" ma:root="true" ma:fieldsID="f02d36bbbb1912822eb749326916fe18" ns2:_="">
    <xsd:import namespace="612e4e2d-78cc-4079-8686-8b5b7fc6b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2e4e2d-78cc-4079-8686-8b5b7fc6b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94F055-D270-4439-94CA-293D5FB9E444}"/>
</file>

<file path=customXml/itemProps2.xml><?xml version="1.0" encoding="utf-8"?>
<ds:datastoreItem xmlns:ds="http://schemas.openxmlformats.org/officeDocument/2006/customXml" ds:itemID="{4D1BD3DA-FA73-44B4-A404-8003479DC65F}"/>
</file>

<file path=customXml/itemProps3.xml><?xml version="1.0" encoding="utf-8"?>
<ds:datastoreItem xmlns:ds="http://schemas.openxmlformats.org/officeDocument/2006/customXml" ds:itemID="{27B5F233-E4FC-4E25-8175-2F4B3A986FD0}"/>
</file>

<file path=docProps/app.xml><?xml version="1.0" encoding="utf-8"?>
<Properties xmlns="http://schemas.openxmlformats.org/officeDocument/2006/extended-properties" xmlns:vt="http://schemas.openxmlformats.org/officeDocument/2006/docPropsVTypes">
  <Template>Normal</Template>
  <TotalTime>358</TotalTime>
  <Pages>4</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Marbles Kids Museum</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Welsh</dc:creator>
  <cp:keywords/>
  <dc:description/>
  <cp:lastModifiedBy>Angie Welsh</cp:lastModifiedBy>
  <cp:revision>2</cp:revision>
  <dcterms:created xsi:type="dcterms:W3CDTF">2018-09-20T15:17:00Z</dcterms:created>
  <dcterms:modified xsi:type="dcterms:W3CDTF">2018-09-20T21:35:00Z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0x010100064813B219FE644CBC3A88DC10A9E4E6</vt:lpwstr>
  </property>
  <property fmtid="{D5CDD505-2E9C-101B-9397-08002B2CF9AE}" pid="3" name="Order">
    <vt:r8>247000</vt:r8>
  </property>
</Properties>
</file>