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09" w:rsidRDefault="008A1D09" w:rsidP="00A672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4479894" cy="1336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date pue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992" cy="13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A1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TARPTAUTINIS JAUNŲJŲ ATLIKĖJŲ FESTIVALIS</w:t>
      </w:r>
      <w:r w:rsidR="00020CDC">
        <w:rPr>
          <w:b/>
          <w:sz w:val="24"/>
          <w:szCs w:val="24"/>
        </w:rPr>
        <w:t>-</w:t>
      </w:r>
      <w:r w:rsidRPr="00104E64">
        <w:rPr>
          <w:b/>
          <w:sz w:val="24"/>
          <w:szCs w:val="24"/>
        </w:rPr>
        <w:t>KONKURSAS</w:t>
      </w:r>
    </w:p>
    <w:p w:rsidR="00A672A1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„LAUDATE PUERI“, SKIRTAS</w:t>
      </w:r>
    </w:p>
    <w:p w:rsidR="009910DE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KAUNO</w:t>
      </w:r>
      <w:r w:rsidR="00020CDC">
        <w:rPr>
          <w:b/>
          <w:sz w:val="24"/>
          <w:szCs w:val="24"/>
        </w:rPr>
        <w:t xml:space="preserve"> SAKRALINĖS MUZIKOS MOKYKLOS 30-</w:t>
      </w:r>
      <w:r w:rsidRPr="00104E64">
        <w:rPr>
          <w:b/>
          <w:sz w:val="24"/>
          <w:szCs w:val="24"/>
        </w:rPr>
        <w:t>MEČIUI PAMINĖTI</w:t>
      </w:r>
    </w:p>
    <w:p w:rsidR="00020CDC" w:rsidRPr="00104E64" w:rsidRDefault="00020CDC" w:rsidP="00A672A1">
      <w:pPr>
        <w:jc w:val="center"/>
        <w:rPr>
          <w:b/>
          <w:sz w:val="24"/>
          <w:szCs w:val="24"/>
        </w:rPr>
      </w:pPr>
    </w:p>
    <w:p w:rsidR="009910DE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KONKURSO NUOSTATAI</w:t>
      </w:r>
    </w:p>
    <w:p w:rsidR="00020CDC" w:rsidRPr="00104E64" w:rsidRDefault="00020CDC" w:rsidP="00A672A1">
      <w:pPr>
        <w:jc w:val="center"/>
        <w:rPr>
          <w:b/>
          <w:sz w:val="24"/>
          <w:szCs w:val="24"/>
        </w:rPr>
      </w:pPr>
    </w:p>
    <w:p w:rsidR="00D866DA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I. BENDROSIOS NUOSTATOS</w:t>
      </w:r>
    </w:p>
    <w:p w:rsidR="00D866DA" w:rsidRPr="00FE30A0" w:rsidRDefault="00D866DA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 xml:space="preserve"> 1. Tarptautinio jaunųjų atlikėjų festivalio-konkurso „Laudate pueri</w:t>
      </w:r>
      <w:r w:rsidR="00346DBE">
        <w:rPr>
          <w:sz w:val="24"/>
          <w:szCs w:val="24"/>
        </w:rPr>
        <w:t>“ (toliau – f</w:t>
      </w:r>
      <w:r w:rsidRPr="00FE30A0">
        <w:rPr>
          <w:sz w:val="24"/>
          <w:szCs w:val="24"/>
        </w:rPr>
        <w:t>estivalio-kon</w:t>
      </w:r>
      <w:r w:rsidR="00346DBE">
        <w:rPr>
          <w:sz w:val="24"/>
          <w:szCs w:val="24"/>
        </w:rPr>
        <w:t>kurso) nuostatai reglamentuoja f</w:t>
      </w:r>
      <w:r w:rsidRPr="00FE30A0">
        <w:rPr>
          <w:sz w:val="24"/>
          <w:szCs w:val="24"/>
        </w:rPr>
        <w:t xml:space="preserve">estivalio-konkurso tikslus, uždavinius, laiką, dalyvavimo sąlygas, organizavimo vykdymą, vertinimą, </w:t>
      </w:r>
      <w:r w:rsidR="006A574B" w:rsidRPr="00FE30A0">
        <w:rPr>
          <w:sz w:val="24"/>
          <w:szCs w:val="24"/>
        </w:rPr>
        <w:t>apdovanojimus</w:t>
      </w:r>
      <w:r w:rsidRPr="00FE30A0">
        <w:rPr>
          <w:sz w:val="24"/>
          <w:szCs w:val="24"/>
        </w:rPr>
        <w:t xml:space="preserve">. </w:t>
      </w:r>
    </w:p>
    <w:p w:rsidR="00D866DA" w:rsidRPr="00FE30A0" w:rsidRDefault="00D866DA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 xml:space="preserve">2. Festivalį-konkursą organizuoja Kauno sakralinės muzikos mokykla. </w:t>
      </w:r>
    </w:p>
    <w:p w:rsidR="00D866DA" w:rsidRPr="00FE30A0" w:rsidRDefault="00D866DA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3. Festivalis-konkursas organizuojamas nuotoliniu būdu.</w:t>
      </w:r>
    </w:p>
    <w:p w:rsidR="00D866DA" w:rsidRPr="00FE30A0" w:rsidRDefault="00D866DA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 xml:space="preserve"> 4. Festivalyje-konkurse gali dalyvauti </w:t>
      </w:r>
      <w:r w:rsidR="00020CDC">
        <w:rPr>
          <w:sz w:val="24"/>
          <w:szCs w:val="24"/>
        </w:rPr>
        <w:t>Baltijos</w:t>
      </w:r>
      <w:r w:rsidR="00622D78" w:rsidRPr="00FE30A0">
        <w:rPr>
          <w:sz w:val="24"/>
          <w:szCs w:val="24"/>
        </w:rPr>
        <w:t xml:space="preserve"> šalių </w:t>
      </w:r>
      <w:r w:rsidRPr="00FE30A0">
        <w:rPr>
          <w:sz w:val="24"/>
          <w:szCs w:val="24"/>
        </w:rPr>
        <w:t xml:space="preserve">Suzuki metodu besimokantys </w:t>
      </w:r>
      <w:r w:rsidR="00346DBE">
        <w:rPr>
          <w:sz w:val="24"/>
          <w:szCs w:val="24"/>
        </w:rPr>
        <w:t>smuiko ir violončelės</w:t>
      </w:r>
      <w:r w:rsidR="002F17A3">
        <w:rPr>
          <w:sz w:val="24"/>
          <w:szCs w:val="24"/>
        </w:rPr>
        <w:t xml:space="preserve"> ir fortepijono </w:t>
      </w:r>
      <w:r w:rsidR="00346DBE">
        <w:rPr>
          <w:sz w:val="24"/>
          <w:szCs w:val="24"/>
        </w:rPr>
        <w:t xml:space="preserve"> specialybi</w:t>
      </w:r>
      <w:r w:rsidR="0023107A">
        <w:rPr>
          <w:sz w:val="24"/>
          <w:szCs w:val="24"/>
        </w:rPr>
        <w:t xml:space="preserve">ų </w:t>
      </w:r>
      <w:r w:rsidRPr="00FE30A0">
        <w:rPr>
          <w:sz w:val="24"/>
          <w:szCs w:val="24"/>
        </w:rPr>
        <w:t>mokiniai – solistai, ansambliai</w:t>
      </w:r>
      <w:r w:rsidR="009910DE" w:rsidRPr="00FE30A0">
        <w:rPr>
          <w:sz w:val="24"/>
          <w:szCs w:val="24"/>
        </w:rPr>
        <w:t>.</w:t>
      </w:r>
      <w:r w:rsidRPr="00FE30A0">
        <w:rPr>
          <w:sz w:val="24"/>
          <w:szCs w:val="24"/>
        </w:rPr>
        <w:t xml:space="preserve"> </w:t>
      </w:r>
    </w:p>
    <w:p w:rsidR="00D866DA" w:rsidRPr="00FE30A0" w:rsidRDefault="00D866DA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 xml:space="preserve">5. Atsiųsta dalyvio anketa patvirtina, kad esate susipažinę ir sutinkate su festivalio-konkurso nuostatomis ir sąlygomis. </w:t>
      </w:r>
    </w:p>
    <w:p w:rsidR="00D866DA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II. FESTIVALIO-KONKURSO TIKSLAI IR UŽDAVINIAI</w:t>
      </w:r>
    </w:p>
    <w:p w:rsidR="00D866DA" w:rsidRPr="00FE30A0" w:rsidRDefault="00622D78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6</w:t>
      </w:r>
      <w:r w:rsidR="00D866DA" w:rsidRPr="00FE30A0">
        <w:rPr>
          <w:sz w:val="24"/>
          <w:szCs w:val="24"/>
        </w:rPr>
        <w:t>. Atskleisti mokinių kūrybiškumą, meninį individualumą bei atlikimo meistriškumą.</w:t>
      </w:r>
    </w:p>
    <w:p w:rsidR="00D866DA" w:rsidRPr="00FE30A0" w:rsidRDefault="00622D78" w:rsidP="0023107A">
      <w:pPr>
        <w:ind w:left="1296"/>
        <w:rPr>
          <w:sz w:val="24"/>
          <w:szCs w:val="24"/>
        </w:rPr>
      </w:pPr>
      <w:r w:rsidRPr="00FE30A0">
        <w:rPr>
          <w:sz w:val="24"/>
          <w:szCs w:val="24"/>
        </w:rPr>
        <w:t>7</w:t>
      </w:r>
      <w:r w:rsidR="00D866DA" w:rsidRPr="00FE30A0">
        <w:rPr>
          <w:sz w:val="24"/>
          <w:szCs w:val="24"/>
        </w:rPr>
        <w:t xml:space="preserve">. Ugdyti sceninę patirtį. </w:t>
      </w:r>
    </w:p>
    <w:p w:rsidR="00622D78" w:rsidRPr="00FE30A0" w:rsidRDefault="00622D78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8</w:t>
      </w:r>
      <w:r w:rsidR="00D866DA" w:rsidRPr="00FE30A0">
        <w:rPr>
          <w:sz w:val="24"/>
          <w:szCs w:val="24"/>
        </w:rPr>
        <w:t xml:space="preserve">. Skatinti </w:t>
      </w:r>
      <w:r w:rsidR="00020CDC">
        <w:rPr>
          <w:sz w:val="24"/>
          <w:szCs w:val="24"/>
        </w:rPr>
        <w:t>Baltijos</w:t>
      </w:r>
      <w:r w:rsidRPr="00FE30A0">
        <w:rPr>
          <w:sz w:val="24"/>
          <w:szCs w:val="24"/>
        </w:rPr>
        <w:t xml:space="preserve"> šalių Suzuki metodo </w:t>
      </w:r>
      <w:r w:rsidR="00D866DA" w:rsidRPr="00FE30A0">
        <w:rPr>
          <w:sz w:val="24"/>
          <w:szCs w:val="24"/>
        </w:rPr>
        <w:t xml:space="preserve">mokinių ir jų pedagogų kūrybinį bendradarbiavimą, profesinės patirties sklaidą. </w:t>
      </w:r>
    </w:p>
    <w:p w:rsidR="00D866DA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III. KONKURSO DALYVIAI</w:t>
      </w:r>
    </w:p>
    <w:p w:rsidR="00622D78" w:rsidRPr="00FE30A0" w:rsidRDefault="00622D78" w:rsidP="0023107A">
      <w:pPr>
        <w:ind w:firstLine="1296"/>
        <w:rPr>
          <w:sz w:val="24"/>
          <w:szCs w:val="24"/>
          <w:lang w:val="en-US"/>
        </w:rPr>
      </w:pPr>
      <w:r w:rsidRPr="00FE30A0">
        <w:rPr>
          <w:sz w:val="24"/>
          <w:szCs w:val="24"/>
        </w:rPr>
        <w:t>9</w:t>
      </w:r>
      <w:r w:rsidR="00346DBE">
        <w:rPr>
          <w:sz w:val="24"/>
          <w:szCs w:val="24"/>
        </w:rPr>
        <w:t>. Festivalio-</w:t>
      </w:r>
      <w:r w:rsidR="00020CDC">
        <w:rPr>
          <w:sz w:val="24"/>
          <w:szCs w:val="24"/>
        </w:rPr>
        <w:t>k</w:t>
      </w:r>
      <w:r w:rsidR="00D866DA" w:rsidRPr="00FE30A0">
        <w:rPr>
          <w:sz w:val="24"/>
          <w:szCs w:val="24"/>
        </w:rPr>
        <w:t xml:space="preserve">onkurso dalyviai skirstomi į grupes pagal </w:t>
      </w:r>
      <w:r w:rsidRPr="00FE30A0">
        <w:rPr>
          <w:sz w:val="24"/>
          <w:szCs w:val="24"/>
        </w:rPr>
        <w:t xml:space="preserve">atliekamą </w:t>
      </w:r>
      <w:r w:rsidRPr="00FE30A0">
        <w:rPr>
          <w:sz w:val="24"/>
          <w:szCs w:val="24"/>
          <w:lang w:val="en-US"/>
        </w:rPr>
        <w:t xml:space="preserve">Suzuki </w:t>
      </w:r>
      <w:proofErr w:type="spellStart"/>
      <w:r w:rsidRPr="00FE30A0">
        <w:rPr>
          <w:sz w:val="24"/>
          <w:szCs w:val="24"/>
          <w:lang w:val="en-US"/>
        </w:rPr>
        <w:t>repertuaro</w:t>
      </w:r>
      <w:proofErr w:type="spellEnd"/>
      <w:r w:rsidRPr="00FE30A0">
        <w:rPr>
          <w:sz w:val="24"/>
          <w:szCs w:val="24"/>
          <w:lang w:val="en-US"/>
        </w:rPr>
        <w:t xml:space="preserve"> </w:t>
      </w:r>
      <w:proofErr w:type="spellStart"/>
      <w:r w:rsidRPr="00FE30A0">
        <w:rPr>
          <w:sz w:val="24"/>
          <w:szCs w:val="24"/>
          <w:lang w:val="en-US"/>
        </w:rPr>
        <w:t>knygą</w:t>
      </w:r>
      <w:proofErr w:type="spellEnd"/>
      <w:r w:rsidRPr="00FE30A0">
        <w:rPr>
          <w:sz w:val="24"/>
          <w:szCs w:val="24"/>
          <w:lang w:val="en-US"/>
        </w:rPr>
        <w:t>:</w:t>
      </w:r>
    </w:p>
    <w:p w:rsidR="00622D78" w:rsidRPr="00FE30A0" w:rsidRDefault="00622D78">
      <w:pPr>
        <w:rPr>
          <w:sz w:val="24"/>
          <w:szCs w:val="24"/>
          <w:lang w:val="en-US"/>
        </w:rPr>
      </w:pPr>
      <w:r w:rsidRPr="00FE30A0">
        <w:rPr>
          <w:sz w:val="24"/>
          <w:szCs w:val="24"/>
          <w:lang w:val="en-US"/>
        </w:rPr>
        <w:lastRenderedPageBreak/>
        <w:t xml:space="preserve">A </w:t>
      </w:r>
      <w:proofErr w:type="spellStart"/>
      <w:r w:rsidRPr="00FE30A0">
        <w:rPr>
          <w:sz w:val="24"/>
          <w:szCs w:val="24"/>
          <w:lang w:val="en-US"/>
        </w:rPr>
        <w:t>grupė</w:t>
      </w:r>
      <w:proofErr w:type="spellEnd"/>
      <w:r w:rsidRPr="00FE30A0">
        <w:rPr>
          <w:sz w:val="24"/>
          <w:szCs w:val="24"/>
          <w:lang w:val="en-US"/>
        </w:rPr>
        <w:t xml:space="preserve"> – I-III Suzuki </w:t>
      </w:r>
      <w:proofErr w:type="spellStart"/>
      <w:r w:rsidRPr="00FE30A0">
        <w:rPr>
          <w:sz w:val="24"/>
          <w:szCs w:val="24"/>
          <w:lang w:val="en-US"/>
        </w:rPr>
        <w:t>repertuaro</w:t>
      </w:r>
      <w:proofErr w:type="spellEnd"/>
      <w:r w:rsidRPr="00FE30A0">
        <w:rPr>
          <w:sz w:val="24"/>
          <w:szCs w:val="24"/>
          <w:lang w:val="en-US"/>
        </w:rPr>
        <w:t xml:space="preserve"> </w:t>
      </w:r>
      <w:proofErr w:type="spellStart"/>
      <w:r w:rsidRPr="00FE30A0">
        <w:rPr>
          <w:sz w:val="24"/>
          <w:szCs w:val="24"/>
          <w:lang w:val="en-US"/>
        </w:rPr>
        <w:t>knygos</w:t>
      </w:r>
      <w:proofErr w:type="spellEnd"/>
      <w:r w:rsidR="00020CDC">
        <w:rPr>
          <w:sz w:val="24"/>
          <w:szCs w:val="24"/>
          <w:lang w:val="en-US"/>
        </w:rPr>
        <w:t>,</w:t>
      </w:r>
    </w:p>
    <w:p w:rsidR="00622D78" w:rsidRPr="00FE30A0" w:rsidRDefault="00622D78">
      <w:pPr>
        <w:rPr>
          <w:sz w:val="24"/>
          <w:szCs w:val="24"/>
          <w:lang w:val="en-US"/>
        </w:rPr>
      </w:pPr>
      <w:r w:rsidRPr="00FE30A0">
        <w:rPr>
          <w:sz w:val="24"/>
          <w:szCs w:val="24"/>
          <w:lang w:val="en-US"/>
        </w:rPr>
        <w:t xml:space="preserve">B </w:t>
      </w:r>
      <w:proofErr w:type="spellStart"/>
      <w:r w:rsidRPr="00FE30A0">
        <w:rPr>
          <w:sz w:val="24"/>
          <w:szCs w:val="24"/>
          <w:lang w:val="en-US"/>
        </w:rPr>
        <w:t>grupė</w:t>
      </w:r>
      <w:proofErr w:type="spellEnd"/>
      <w:r w:rsidRPr="00FE30A0">
        <w:rPr>
          <w:sz w:val="24"/>
          <w:szCs w:val="24"/>
          <w:lang w:val="en-US"/>
        </w:rPr>
        <w:t xml:space="preserve"> – IV-V Suzuki </w:t>
      </w:r>
      <w:proofErr w:type="spellStart"/>
      <w:r w:rsidRPr="00FE30A0">
        <w:rPr>
          <w:sz w:val="24"/>
          <w:szCs w:val="24"/>
          <w:lang w:val="en-US"/>
        </w:rPr>
        <w:t>repertuaro</w:t>
      </w:r>
      <w:proofErr w:type="spellEnd"/>
      <w:r w:rsidRPr="00FE30A0">
        <w:rPr>
          <w:sz w:val="24"/>
          <w:szCs w:val="24"/>
          <w:lang w:val="en-US"/>
        </w:rPr>
        <w:t xml:space="preserve"> </w:t>
      </w:r>
      <w:proofErr w:type="spellStart"/>
      <w:r w:rsidRPr="00FE30A0">
        <w:rPr>
          <w:sz w:val="24"/>
          <w:szCs w:val="24"/>
          <w:lang w:val="en-US"/>
        </w:rPr>
        <w:t>knygos</w:t>
      </w:r>
      <w:proofErr w:type="spellEnd"/>
      <w:r w:rsidR="00020CDC">
        <w:rPr>
          <w:sz w:val="24"/>
          <w:szCs w:val="24"/>
          <w:lang w:val="en-US"/>
        </w:rPr>
        <w:t>,</w:t>
      </w:r>
    </w:p>
    <w:p w:rsidR="00622D78" w:rsidRPr="00FE30A0" w:rsidRDefault="00622D78">
      <w:pPr>
        <w:rPr>
          <w:sz w:val="24"/>
          <w:szCs w:val="24"/>
          <w:lang w:val="en-US"/>
        </w:rPr>
      </w:pPr>
      <w:r w:rsidRPr="00FE30A0">
        <w:rPr>
          <w:sz w:val="24"/>
          <w:szCs w:val="24"/>
          <w:lang w:val="en-US"/>
        </w:rPr>
        <w:t xml:space="preserve">C </w:t>
      </w:r>
      <w:proofErr w:type="spellStart"/>
      <w:r w:rsidRPr="00FE30A0">
        <w:rPr>
          <w:sz w:val="24"/>
          <w:szCs w:val="24"/>
          <w:lang w:val="en-US"/>
        </w:rPr>
        <w:t>grupė</w:t>
      </w:r>
      <w:proofErr w:type="spellEnd"/>
      <w:r w:rsidRPr="00FE30A0">
        <w:rPr>
          <w:sz w:val="24"/>
          <w:szCs w:val="24"/>
          <w:lang w:val="en-US"/>
        </w:rPr>
        <w:t xml:space="preserve"> – VI-VII Suzuki </w:t>
      </w:r>
      <w:proofErr w:type="spellStart"/>
      <w:r w:rsidRPr="00FE30A0">
        <w:rPr>
          <w:sz w:val="24"/>
          <w:szCs w:val="24"/>
          <w:lang w:val="en-US"/>
        </w:rPr>
        <w:t>repertuaro</w:t>
      </w:r>
      <w:proofErr w:type="spellEnd"/>
      <w:r w:rsidRPr="00FE30A0">
        <w:rPr>
          <w:sz w:val="24"/>
          <w:szCs w:val="24"/>
          <w:lang w:val="en-US"/>
        </w:rPr>
        <w:t xml:space="preserve"> </w:t>
      </w:r>
      <w:proofErr w:type="spellStart"/>
      <w:r w:rsidRPr="00FE30A0">
        <w:rPr>
          <w:sz w:val="24"/>
          <w:szCs w:val="24"/>
          <w:lang w:val="en-US"/>
        </w:rPr>
        <w:t>knygos</w:t>
      </w:r>
      <w:proofErr w:type="spellEnd"/>
      <w:r w:rsidR="00020CDC">
        <w:rPr>
          <w:sz w:val="24"/>
          <w:szCs w:val="24"/>
          <w:lang w:val="en-US"/>
        </w:rPr>
        <w:t>,</w:t>
      </w:r>
    </w:p>
    <w:p w:rsidR="00622D78" w:rsidRDefault="00622D78">
      <w:pPr>
        <w:rPr>
          <w:sz w:val="24"/>
          <w:szCs w:val="24"/>
          <w:lang w:val="en-US"/>
        </w:rPr>
      </w:pPr>
      <w:r w:rsidRPr="00FE30A0">
        <w:rPr>
          <w:sz w:val="24"/>
          <w:szCs w:val="24"/>
          <w:lang w:val="en-US"/>
        </w:rPr>
        <w:t xml:space="preserve">D </w:t>
      </w:r>
      <w:proofErr w:type="spellStart"/>
      <w:r w:rsidRPr="00FE30A0">
        <w:rPr>
          <w:sz w:val="24"/>
          <w:szCs w:val="24"/>
          <w:lang w:val="en-US"/>
        </w:rPr>
        <w:t>grupė</w:t>
      </w:r>
      <w:proofErr w:type="spellEnd"/>
      <w:r w:rsidRPr="00FE30A0">
        <w:rPr>
          <w:sz w:val="24"/>
          <w:szCs w:val="24"/>
          <w:lang w:val="en-US"/>
        </w:rPr>
        <w:t xml:space="preserve"> – VIII-X Suzuki </w:t>
      </w:r>
      <w:proofErr w:type="spellStart"/>
      <w:r w:rsidRPr="00FE30A0">
        <w:rPr>
          <w:sz w:val="24"/>
          <w:szCs w:val="24"/>
          <w:lang w:val="en-US"/>
        </w:rPr>
        <w:t>repertuaro</w:t>
      </w:r>
      <w:proofErr w:type="spellEnd"/>
      <w:r w:rsidRPr="00FE30A0">
        <w:rPr>
          <w:sz w:val="24"/>
          <w:szCs w:val="24"/>
          <w:lang w:val="en-US"/>
        </w:rPr>
        <w:t xml:space="preserve"> </w:t>
      </w:r>
      <w:proofErr w:type="spellStart"/>
      <w:r w:rsidRPr="00FE30A0">
        <w:rPr>
          <w:sz w:val="24"/>
          <w:szCs w:val="24"/>
          <w:lang w:val="en-US"/>
        </w:rPr>
        <w:t>knygos</w:t>
      </w:r>
      <w:proofErr w:type="spellEnd"/>
      <w:r w:rsidR="00020CDC">
        <w:rPr>
          <w:sz w:val="24"/>
          <w:szCs w:val="24"/>
          <w:lang w:val="en-US"/>
        </w:rPr>
        <w:t>.</w:t>
      </w:r>
    </w:p>
    <w:p w:rsidR="00F8577D" w:rsidRPr="00FE30A0" w:rsidRDefault="00F8577D">
      <w:pPr>
        <w:rPr>
          <w:sz w:val="24"/>
          <w:szCs w:val="24"/>
          <w:lang w:val="en-US"/>
        </w:rPr>
      </w:pPr>
      <w:bookmarkStart w:id="0" w:name="_GoBack"/>
      <w:bookmarkEnd w:id="0"/>
    </w:p>
    <w:p w:rsidR="00D866DA" w:rsidRPr="00020CDC" w:rsidRDefault="00D866DA" w:rsidP="00A672A1">
      <w:pPr>
        <w:jc w:val="center"/>
        <w:rPr>
          <w:b/>
          <w:sz w:val="24"/>
          <w:szCs w:val="24"/>
        </w:rPr>
      </w:pPr>
      <w:r w:rsidRPr="00020CDC">
        <w:rPr>
          <w:b/>
          <w:sz w:val="24"/>
          <w:szCs w:val="24"/>
        </w:rPr>
        <w:t>IV. KONKURSO SĄLYGOS IR VAIZDO ĮRAŠO PATEIKIMAS</w:t>
      </w:r>
    </w:p>
    <w:p w:rsidR="004645D2" w:rsidRPr="00FE30A0" w:rsidRDefault="009910DE" w:rsidP="004645D2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</w:t>
      </w:r>
      <w:r w:rsidRPr="00FE30A0">
        <w:rPr>
          <w:sz w:val="24"/>
          <w:szCs w:val="24"/>
          <w:lang w:val="en-GB"/>
        </w:rPr>
        <w:t>0</w:t>
      </w:r>
      <w:r w:rsidR="00346DBE">
        <w:rPr>
          <w:sz w:val="24"/>
          <w:szCs w:val="24"/>
        </w:rPr>
        <w:t xml:space="preserve">. </w:t>
      </w:r>
      <w:r w:rsidR="004645D2">
        <w:rPr>
          <w:sz w:val="24"/>
          <w:szCs w:val="24"/>
        </w:rPr>
        <w:t>Festivalio-k</w:t>
      </w:r>
      <w:r w:rsidR="004645D2" w:rsidRPr="00FE30A0">
        <w:rPr>
          <w:sz w:val="24"/>
          <w:szCs w:val="24"/>
        </w:rPr>
        <w:t xml:space="preserve">onkurso dalyviai nustatytos formos paraišką dalyvauti konkurse </w:t>
      </w:r>
      <w:r w:rsidR="004645D2">
        <w:rPr>
          <w:sz w:val="24"/>
          <w:szCs w:val="24"/>
        </w:rPr>
        <w:t xml:space="preserve">ir atlikimo įrašą </w:t>
      </w:r>
      <w:r w:rsidR="004645D2" w:rsidRPr="00FE30A0">
        <w:rPr>
          <w:sz w:val="24"/>
          <w:szCs w:val="24"/>
        </w:rPr>
        <w:t xml:space="preserve">gali pateikti iki </w:t>
      </w:r>
      <w:r w:rsidR="004645D2" w:rsidRPr="004645D2">
        <w:rPr>
          <w:b/>
          <w:sz w:val="24"/>
          <w:szCs w:val="24"/>
        </w:rPr>
        <w:t xml:space="preserve">2021 m. gegužės </w:t>
      </w:r>
      <w:r w:rsidR="00424E0C">
        <w:rPr>
          <w:b/>
          <w:sz w:val="24"/>
          <w:szCs w:val="24"/>
          <w:lang w:val="en-GB"/>
        </w:rPr>
        <w:t>24</w:t>
      </w:r>
      <w:r w:rsidR="004645D2" w:rsidRPr="004645D2">
        <w:rPr>
          <w:b/>
          <w:sz w:val="24"/>
          <w:szCs w:val="24"/>
        </w:rPr>
        <w:t xml:space="preserve"> d.</w:t>
      </w:r>
      <w:r w:rsidR="00424E0C">
        <w:rPr>
          <w:b/>
          <w:sz w:val="24"/>
          <w:szCs w:val="24"/>
        </w:rPr>
        <w:t xml:space="preserve"> 12 val.</w:t>
      </w:r>
    </w:p>
    <w:p w:rsidR="00D866DA" w:rsidRPr="00FE30A0" w:rsidRDefault="004645D2" w:rsidP="004645D2">
      <w:pPr>
        <w:rPr>
          <w:sz w:val="24"/>
          <w:szCs w:val="24"/>
        </w:rPr>
      </w:pPr>
      <w:r w:rsidRPr="00FE30A0">
        <w:rPr>
          <w:sz w:val="24"/>
          <w:szCs w:val="24"/>
        </w:rPr>
        <w:t xml:space="preserve">Pildyti </w:t>
      </w:r>
      <w:r>
        <w:rPr>
          <w:sz w:val="24"/>
          <w:szCs w:val="24"/>
        </w:rPr>
        <w:t xml:space="preserve">paraiškos </w:t>
      </w:r>
      <w:r w:rsidRPr="00FE30A0">
        <w:rPr>
          <w:sz w:val="24"/>
          <w:szCs w:val="24"/>
        </w:rPr>
        <w:t xml:space="preserve"> formą:</w:t>
      </w:r>
      <w:r>
        <w:rPr>
          <w:sz w:val="24"/>
          <w:szCs w:val="24"/>
        </w:rPr>
        <w:t xml:space="preserve"> </w:t>
      </w:r>
      <w:hyperlink r:id="rId5" w:history="1">
        <w:r w:rsidRPr="00FE30A0">
          <w:rPr>
            <w:rStyle w:val="Hyperlink"/>
            <w:sz w:val="24"/>
            <w:szCs w:val="24"/>
          </w:rPr>
          <w:t>https://forms.gle/g5esiVzqrTZty17M7</w:t>
        </w:r>
      </w:hyperlink>
    </w:p>
    <w:p w:rsidR="0075078E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11</w:t>
      </w:r>
      <w:r w:rsidR="00D866DA" w:rsidRPr="00FE30A0">
        <w:rPr>
          <w:sz w:val="24"/>
          <w:szCs w:val="24"/>
        </w:rPr>
        <w:t xml:space="preserve">. Konkurso dalyviai atlieka laisvai pasirinktą </w:t>
      </w:r>
      <w:r w:rsidRPr="00FE30A0">
        <w:rPr>
          <w:sz w:val="24"/>
          <w:szCs w:val="24"/>
        </w:rPr>
        <w:t xml:space="preserve">Suzuki repertuaro </w:t>
      </w:r>
      <w:r w:rsidR="00D866DA" w:rsidRPr="00FE30A0">
        <w:rPr>
          <w:sz w:val="24"/>
          <w:szCs w:val="24"/>
        </w:rPr>
        <w:t>kūrinį</w:t>
      </w:r>
      <w:r w:rsidR="002F17A3">
        <w:rPr>
          <w:sz w:val="24"/>
          <w:szCs w:val="24"/>
        </w:rPr>
        <w:t>.</w:t>
      </w:r>
      <w:r w:rsidR="00D866DA" w:rsidRPr="00FE30A0">
        <w:rPr>
          <w:sz w:val="24"/>
          <w:szCs w:val="24"/>
        </w:rPr>
        <w:t xml:space="preserve"> </w:t>
      </w:r>
    </w:p>
    <w:p w:rsidR="00611084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12</w:t>
      </w:r>
      <w:r w:rsidR="00346DBE">
        <w:rPr>
          <w:sz w:val="24"/>
          <w:szCs w:val="24"/>
        </w:rPr>
        <w:t>. Festivaliui-k</w:t>
      </w:r>
      <w:r w:rsidR="00D866DA" w:rsidRPr="00FE30A0">
        <w:rPr>
          <w:sz w:val="24"/>
          <w:szCs w:val="24"/>
        </w:rPr>
        <w:t>onkursui dalyviai pateikia atlikto kūrinio vaizdo įrašą, nufilmuotą nuo pradžios iki pabaig</w:t>
      </w:r>
      <w:r w:rsidRPr="00FE30A0">
        <w:rPr>
          <w:sz w:val="24"/>
          <w:szCs w:val="24"/>
        </w:rPr>
        <w:t xml:space="preserve">os – be montažo ir sustojimų. </w:t>
      </w:r>
    </w:p>
    <w:p w:rsidR="00D866DA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13</w:t>
      </w:r>
      <w:r w:rsidR="00D866DA" w:rsidRPr="00FE30A0">
        <w:rPr>
          <w:sz w:val="24"/>
          <w:szCs w:val="24"/>
        </w:rPr>
        <w:t xml:space="preserve">. Vaizdo įrašas turi būti nufilmuotas stabiliai, nejudančia, horizontalia kamera. Įraše turi matytis atlikėjas visu ūgiu. </w:t>
      </w:r>
    </w:p>
    <w:p w:rsidR="00D866DA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14</w:t>
      </w:r>
      <w:r w:rsidR="00D866DA" w:rsidRPr="00FE30A0">
        <w:rPr>
          <w:sz w:val="24"/>
          <w:szCs w:val="24"/>
        </w:rPr>
        <w:t xml:space="preserve">. </w:t>
      </w:r>
      <w:r w:rsidRPr="00FE30A0">
        <w:rPr>
          <w:sz w:val="24"/>
          <w:szCs w:val="24"/>
        </w:rPr>
        <w:t xml:space="preserve">Būtina </w:t>
      </w:r>
      <w:r w:rsidR="00D866DA" w:rsidRPr="00FE30A0">
        <w:rPr>
          <w:sz w:val="24"/>
          <w:szCs w:val="24"/>
        </w:rPr>
        <w:t xml:space="preserve">koncertinė dalyvio apranga. </w:t>
      </w:r>
    </w:p>
    <w:p w:rsidR="00D866DA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15</w:t>
      </w:r>
      <w:r w:rsidR="00D866DA" w:rsidRPr="00FE30A0">
        <w:rPr>
          <w:sz w:val="24"/>
          <w:szCs w:val="24"/>
        </w:rPr>
        <w:t xml:space="preserve">. Savo vaizdo pasirodymą </w:t>
      </w:r>
      <w:r w:rsidR="00346DBE">
        <w:rPr>
          <w:sz w:val="24"/>
          <w:szCs w:val="24"/>
        </w:rPr>
        <w:t>festivalio-</w:t>
      </w:r>
      <w:r w:rsidR="00D866DA" w:rsidRPr="00FE30A0">
        <w:rPr>
          <w:sz w:val="24"/>
          <w:szCs w:val="24"/>
        </w:rPr>
        <w:t xml:space="preserve">konkurso dalyvis patalpina asmeninėje arba ugdymo įstaigos, kurioje mokosi, „YouTube“ platformoje. </w:t>
      </w:r>
    </w:p>
    <w:p w:rsidR="00D866DA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16</w:t>
      </w:r>
      <w:r w:rsidR="00D866DA" w:rsidRPr="00FE30A0">
        <w:rPr>
          <w:sz w:val="24"/>
          <w:szCs w:val="24"/>
        </w:rPr>
        <w:t xml:space="preserve">. Keliant įrašą į „YouTube“ platformą pažymėkite neįtraukti į sąrašą („Unlisted“) ir skirta vaikams („Yes, it’s made for kids“). </w:t>
      </w:r>
    </w:p>
    <w:p w:rsidR="0075078E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17</w:t>
      </w:r>
      <w:r w:rsidR="00D866DA" w:rsidRPr="00FE30A0">
        <w:rPr>
          <w:sz w:val="24"/>
          <w:szCs w:val="24"/>
        </w:rPr>
        <w:t>. Vaizdo įrašo pavadinimo skiltyje turi būti įrašytas atliekamo kūrinio autorius (originalo kalba) bei</w:t>
      </w:r>
      <w:r w:rsidRPr="00FE30A0">
        <w:rPr>
          <w:sz w:val="24"/>
          <w:szCs w:val="24"/>
        </w:rPr>
        <w:t xml:space="preserve"> tikslus kūrinio pavadinimas.</w:t>
      </w:r>
    </w:p>
    <w:p w:rsidR="00D866DA" w:rsidRPr="00611084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18</w:t>
      </w:r>
      <w:r w:rsidR="00D866DA" w:rsidRPr="00FE30A0">
        <w:rPr>
          <w:sz w:val="24"/>
          <w:szCs w:val="24"/>
        </w:rPr>
        <w:t>. Vaizdo įrašo apraše reikia nurodyti a</w:t>
      </w:r>
      <w:r w:rsidR="00611084">
        <w:rPr>
          <w:sz w:val="24"/>
          <w:szCs w:val="24"/>
        </w:rPr>
        <w:t>tlikėjo,</w:t>
      </w:r>
      <w:r w:rsidR="00D866DA" w:rsidRPr="00FE30A0">
        <w:rPr>
          <w:sz w:val="24"/>
          <w:szCs w:val="24"/>
        </w:rPr>
        <w:t xml:space="preserve"> koncertmeisterio </w:t>
      </w:r>
      <w:r w:rsidR="00346DBE">
        <w:rPr>
          <w:sz w:val="24"/>
          <w:szCs w:val="24"/>
        </w:rPr>
        <w:t>taip pat  mokytojo vardus ir pavardes.</w:t>
      </w:r>
    </w:p>
    <w:p w:rsidR="00D866DA" w:rsidRPr="00FE30A0" w:rsidRDefault="0075078E" w:rsidP="0023107A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19</w:t>
      </w:r>
      <w:r w:rsidR="00D866DA" w:rsidRPr="00FE30A0">
        <w:rPr>
          <w:sz w:val="24"/>
          <w:szCs w:val="24"/>
        </w:rPr>
        <w:t>. Išsaugoto įrašo nuoroda įkeliama į nurodytą skiltį dalyvio paraiškoje.</w:t>
      </w:r>
    </w:p>
    <w:p w:rsidR="0075078E" w:rsidRPr="00FE30A0" w:rsidRDefault="0075078E" w:rsidP="007C067F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20</w:t>
      </w:r>
      <w:r w:rsidR="00346DBE">
        <w:rPr>
          <w:sz w:val="24"/>
          <w:szCs w:val="24"/>
        </w:rPr>
        <w:t xml:space="preserve">. </w:t>
      </w:r>
      <w:r w:rsidR="007C067F" w:rsidRPr="00FE30A0">
        <w:rPr>
          <w:sz w:val="24"/>
          <w:szCs w:val="24"/>
        </w:rPr>
        <w:t xml:space="preserve">Festivalio-konkurso rezultatai </w:t>
      </w:r>
      <w:r w:rsidR="007C067F">
        <w:rPr>
          <w:sz w:val="24"/>
          <w:szCs w:val="24"/>
        </w:rPr>
        <w:t xml:space="preserve">ir nuotolinis koncertas </w:t>
      </w:r>
      <w:r w:rsidR="007C067F" w:rsidRPr="00FE30A0">
        <w:rPr>
          <w:sz w:val="24"/>
          <w:szCs w:val="24"/>
        </w:rPr>
        <w:t xml:space="preserve">skelbiami </w:t>
      </w:r>
      <w:r w:rsidR="007C067F" w:rsidRPr="004645D2">
        <w:rPr>
          <w:b/>
          <w:sz w:val="24"/>
          <w:szCs w:val="24"/>
        </w:rPr>
        <w:t>2021 m.</w:t>
      </w:r>
      <w:r w:rsidR="00020CDC">
        <w:rPr>
          <w:b/>
          <w:sz w:val="24"/>
          <w:szCs w:val="24"/>
        </w:rPr>
        <w:t xml:space="preserve"> </w:t>
      </w:r>
      <w:r w:rsidR="007C067F" w:rsidRPr="004645D2">
        <w:rPr>
          <w:b/>
          <w:sz w:val="24"/>
          <w:szCs w:val="24"/>
        </w:rPr>
        <w:t xml:space="preserve">gegužės </w:t>
      </w:r>
      <w:r w:rsidR="00424E0C">
        <w:rPr>
          <w:b/>
          <w:sz w:val="24"/>
          <w:szCs w:val="24"/>
          <w:lang w:val="en-GB"/>
        </w:rPr>
        <w:t>29</w:t>
      </w:r>
      <w:r w:rsidR="007C067F" w:rsidRPr="004645D2">
        <w:rPr>
          <w:b/>
          <w:sz w:val="24"/>
          <w:szCs w:val="24"/>
          <w:lang w:val="ru-RU"/>
        </w:rPr>
        <w:t xml:space="preserve"> </w:t>
      </w:r>
      <w:r w:rsidR="007C067F" w:rsidRPr="004645D2">
        <w:rPr>
          <w:b/>
          <w:sz w:val="24"/>
          <w:szCs w:val="24"/>
          <w:lang w:val="en-US"/>
        </w:rPr>
        <w:t>d</w:t>
      </w:r>
      <w:r w:rsidR="007C067F" w:rsidRPr="004645D2">
        <w:rPr>
          <w:b/>
          <w:sz w:val="24"/>
          <w:szCs w:val="24"/>
        </w:rPr>
        <w:t xml:space="preserve">. </w:t>
      </w:r>
      <w:r w:rsidR="007C067F" w:rsidRPr="00FE30A0">
        <w:rPr>
          <w:sz w:val="24"/>
          <w:szCs w:val="24"/>
        </w:rPr>
        <w:t>Kauno sakralinės muzikos mokyklos internetinėje svetainėje</w:t>
      </w:r>
      <w:r w:rsidR="00020CDC">
        <w:rPr>
          <w:sz w:val="24"/>
          <w:szCs w:val="24"/>
        </w:rPr>
        <w:t xml:space="preserve"> (www.cantoresdavid.lt)</w:t>
      </w:r>
      <w:r w:rsidR="007C067F" w:rsidRPr="00FE30A0">
        <w:rPr>
          <w:sz w:val="24"/>
          <w:szCs w:val="24"/>
        </w:rPr>
        <w:t xml:space="preserve">. </w:t>
      </w:r>
    </w:p>
    <w:p w:rsidR="004F6A79" w:rsidRPr="00FE30A0" w:rsidRDefault="0075078E" w:rsidP="007C067F">
      <w:pPr>
        <w:ind w:firstLine="1296"/>
        <w:rPr>
          <w:sz w:val="24"/>
          <w:szCs w:val="24"/>
        </w:rPr>
      </w:pPr>
      <w:r w:rsidRPr="00FE30A0">
        <w:rPr>
          <w:sz w:val="24"/>
          <w:szCs w:val="24"/>
        </w:rPr>
        <w:t>21</w:t>
      </w:r>
      <w:r w:rsidR="00346DBE">
        <w:rPr>
          <w:sz w:val="24"/>
          <w:szCs w:val="24"/>
        </w:rPr>
        <w:t xml:space="preserve">. </w:t>
      </w:r>
      <w:r w:rsidR="007C067F">
        <w:rPr>
          <w:sz w:val="24"/>
          <w:szCs w:val="24"/>
        </w:rPr>
        <w:t>Festivalio-k</w:t>
      </w:r>
      <w:r w:rsidR="007C067F" w:rsidRPr="00FE30A0">
        <w:rPr>
          <w:sz w:val="24"/>
          <w:szCs w:val="24"/>
        </w:rPr>
        <w:t>onkurso dalyvio mokestis: solistui – 5 Eur, ansambliui – 3 Eur vienam kolektyvo nariui</w:t>
      </w:r>
      <w:r w:rsidR="007C067F">
        <w:rPr>
          <w:sz w:val="24"/>
          <w:szCs w:val="24"/>
        </w:rPr>
        <w:t>.</w:t>
      </w:r>
    </w:p>
    <w:p w:rsidR="009910DE" w:rsidRPr="00FE30A0" w:rsidRDefault="00D866DA">
      <w:pPr>
        <w:rPr>
          <w:sz w:val="24"/>
          <w:szCs w:val="24"/>
        </w:rPr>
      </w:pPr>
      <w:r w:rsidRPr="00FE30A0">
        <w:rPr>
          <w:sz w:val="24"/>
          <w:szCs w:val="24"/>
        </w:rPr>
        <w:t>Mokėjimo rekvizitai: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lastRenderedPageBreak/>
        <w:t>Gavėjas: Kauno sakralinės muzikos mokykla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Įmonės kodas 190144834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>Adresas: M. Valančiaus g. 8, LT-44275, Kaunas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Banko sąskaita LT534010042502147020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SWIFT: AGBLLT2XXXX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IBAN: LT714010051004563647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Banko kodas 40100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Bankas Luminor Bank AB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i/>
          <w:sz w:val="24"/>
          <w:szCs w:val="24"/>
        </w:rPr>
        <w:t>Mokėjimo paskirtyje prašome nurodyti</w:t>
      </w:r>
      <w:r w:rsidR="00020CDC">
        <w:rPr>
          <w:sz w:val="24"/>
          <w:szCs w:val="24"/>
        </w:rPr>
        <w:t xml:space="preserve">: </w:t>
      </w:r>
      <w:r w:rsidRPr="00FE30A0">
        <w:rPr>
          <w:b/>
          <w:sz w:val="24"/>
          <w:szCs w:val="24"/>
          <w:u w:val="single"/>
        </w:rPr>
        <w:t>Vardas Pavardė parama konkursui Laudate pueri</w:t>
      </w:r>
      <w:r w:rsidRPr="00FE30A0">
        <w:rPr>
          <w:sz w:val="24"/>
          <w:szCs w:val="24"/>
        </w:rPr>
        <w:t xml:space="preserve">. </w:t>
      </w:r>
    </w:p>
    <w:p w:rsidR="009910DE" w:rsidRPr="00FE30A0" w:rsidRDefault="00D866DA" w:rsidP="009910DE">
      <w:pPr>
        <w:spacing w:after="0"/>
        <w:rPr>
          <w:sz w:val="24"/>
          <w:szCs w:val="24"/>
        </w:rPr>
      </w:pPr>
      <w:r w:rsidRPr="00FE30A0">
        <w:rPr>
          <w:sz w:val="24"/>
          <w:szCs w:val="24"/>
        </w:rPr>
        <w:t xml:space="preserve">Dalyvio mokestį galima mokėti už kelis dalyvius ir/ar kolektyvus vienu banko pavedimu. </w:t>
      </w:r>
    </w:p>
    <w:p w:rsidR="009910DE" w:rsidRDefault="009910DE" w:rsidP="009910DE">
      <w:pPr>
        <w:spacing w:after="0"/>
        <w:rPr>
          <w:sz w:val="24"/>
          <w:szCs w:val="24"/>
        </w:rPr>
      </w:pPr>
    </w:p>
    <w:p w:rsidR="00A672A1" w:rsidRPr="00104E64" w:rsidRDefault="00A672A1" w:rsidP="009910DE">
      <w:pPr>
        <w:spacing w:after="0"/>
        <w:rPr>
          <w:b/>
          <w:sz w:val="24"/>
          <w:szCs w:val="24"/>
        </w:rPr>
      </w:pPr>
    </w:p>
    <w:p w:rsidR="00D866DA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V. VERTINIMO KOMISIJA IR APDOVANOJIMAI</w:t>
      </w:r>
    </w:p>
    <w:p w:rsidR="00D866DA" w:rsidRPr="00FE30A0" w:rsidRDefault="00A672A1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>2</w:t>
      </w:r>
      <w:r w:rsidR="00D866DA" w:rsidRPr="00FE30A0">
        <w:rPr>
          <w:sz w:val="24"/>
          <w:szCs w:val="24"/>
        </w:rPr>
        <w:t xml:space="preserve">. Dalyvių pasirodymus vertina </w:t>
      </w:r>
      <w:r w:rsidR="009910DE" w:rsidRPr="00FE30A0">
        <w:rPr>
          <w:sz w:val="24"/>
          <w:szCs w:val="24"/>
        </w:rPr>
        <w:t xml:space="preserve">draugiška Suzuki metodo pedagogų </w:t>
      </w:r>
      <w:r w:rsidR="00D866DA" w:rsidRPr="00FE30A0">
        <w:rPr>
          <w:sz w:val="24"/>
          <w:szCs w:val="24"/>
        </w:rPr>
        <w:t xml:space="preserve">komisija. </w:t>
      </w:r>
    </w:p>
    <w:p w:rsidR="00D866DA" w:rsidRPr="00FE30A0" w:rsidRDefault="00A672A1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23</w:t>
      </w:r>
      <w:r w:rsidR="00D866DA" w:rsidRPr="00FE30A0">
        <w:rPr>
          <w:sz w:val="24"/>
          <w:szCs w:val="24"/>
        </w:rPr>
        <w:t xml:space="preserve">. Dalyviai vertinami pagal šiuos kriterijus: muzikalumą, artistiškumą, kūrinio atlikimo meistriškumą, atlikėjo sceninę kultūrą. </w:t>
      </w:r>
    </w:p>
    <w:p w:rsidR="00D866DA" w:rsidRPr="00FE30A0" w:rsidRDefault="00A672A1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24</w:t>
      </w:r>
      <w:r w:rsidR="00D866DA" w:rsidRPr="00FE30A0">
        <w:rPr>
          <w:sz w:val="24"/>
          <w:szCs w:val="24"/>
        </w:rPr>
        <w:t xml:space="preserve">. </w:t>
      </w:r>
      <w:r w:rsidR="00D27B27" w:rsidRPr="00FE30A0">
        <w:rPr>
          <w:sz w:val="24"/>
          <w:szCs w:val="24"/>
        </w:rPr>
        <w:t xml:space="preserve">Visi </w:t>
      </w:r>
      <w:r w:rsidR="009910DE" w:rsidRPr="00FE30A0">
        <w:rPr>
          <w:sz w:val="24"/>
          <w:szCs w:val="24"/>
        </w:rPr>
        <w:t>Festivalio-k</w:t>
      </w:r>
      <w:r w:rsidR="00D866DA" w:rsidRPr="00FE30A0">
        <w:rPr>
          <w:sz w:val="24"/>
          <w:szCs w:val="24"/>
        </w:rPr>
        <w:t xml:space="preserve">onkurso </w:t>
      </w:r>
      <w:r w:rsidR="00D27B27" w:rsidRPr="00FE30A0">
        <w:rPr>
          <w:sz w:val="24"/>
          <w:szCs w:val="24"/>
        </w:rPr>
        <w:t xml:space="preserve">dalyviai </w:t>
      </w:r>
      <w:r w:rsidR="00D866DA" w:rsidRPr="00FE30A0">
        <w:rPr>
          <w:sz w:val="24"/>
          <w:szCs w:val="24"/>
        </w:rPr>
        <w:t xml:space="preserve">apdovanojami </w:t>
      </w:r>
      <w:r w:rsidR="00D27B27" w:rsidRPr="00FE30A0">
        <w:rPr>
          <w:sz w:val="24"/>
          <w:szCs w:val="24"/>
        </w:rPr>
        <w:t xml:space="preserve">dalyvio </w:t>
      </w:r>
      <w:r w:rsidR="00D866DA" w:rsidRPr="00FE30A0">
        <w:rPr>
          <w:sz w:val="24"/>
          <w:szCs w:val="24"/>
        </w:rPr>
        <w:t xml:space="preserve">diplomais </w:t>
      </w:r>
      <w:r w:rsidR="00D27B27" w:rsidRPr="00FE30A0">
        <w:rPr>
          <w:sz w:val="24"/>
          <w:szCs w:val="24"/>
        </w:rPr>
        <w:t xml:space="preserve">ir laureatų I laipsnio diplomais </w:t>
      </w:r>
      <w:r w:rsidR="00D866DA" w:rsidRPr="00FE30A0">
        <w:rPr>
          <w:sz w:val="24"/>
          <w:szCs w:val="24"/>
        </w:rPr>
        <w:t xml:space="preserve">kiekvienoje kategorijoje. Komisijos sprendimu dalyviams gali būti skiriamos papildomos </w:t>
      </w:r>
      <w:r w:rsidR="00D27B27" w:rsidRPr="00FE30A0">
        <w:rPr>
          <w:sz w:val="24"/>
          <w:szCs w:val="24"/>
        </w:rPr>
        <w:t xml:space="preserve">nominacijos (už </w:t>
      </w:r>
      <w:r w:rsidR="00D866DA" w:rsidRPr="00FE30A0">
        <w:rPr>
          <w:sz w:val="24"/>
          <w:szCs w:val="24"/>
        </w:rPr>
        <w:t xml:space="preserve">įtaigiausią kūrinio interpretaciją ir kt.). </w:t>
      </w:r>
    </w:p>
    <w:p w:rsidR="00D866DA" w:rsidRPr="00FE30A0" w:rsidRDefault="004645D2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25</w:t>
      </w:r>
      <w:r w:rsidR="00D866DA" w:rsidRPr="00FE30A0">
        <w:rPr>
          <w:sz w:val="24"/>
          <w:szCs w:val="24"/>
        </w:rPr>
        <w:t xml:space="preserve">. </w:t>
      </w:r>
      <w:r w:rsidR="006A574B" w:rsidRPr="00FE30A0">
        <w:rPr>
          <w:sz w:val="24"/>
          <w:szCs w:val="24"/>
        </w:rPr>
        <w:t>D</w:t>
      </w:r>
      <w:r w:rsidR="00D866DA" w:rsidRPr="00FE30A0">
        <w:rPr>
          <w:sz w:val="24"/>
          <w:szCs w:val="24"/>
        </w:rPr>
        <w:t xml:space="preserve">iplomai ir padėkos raštai bus išsiųsti dalyvio anketoje nurodytu mokytojo el. pašto adresu. </w:t>
      </w:r>
    </w:p>
    <w:p w:rsidR="00D866DA" w:rsidRPr="00104E64" w:rsidRDefault="00D866DA" w:rsidP="00A672A1">
      <w:pPr>
        <w:jc w:val="center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t>VI. BAIGIAMOSIOS NUOSTATOS</w:t>
      </w:r>
    </w:p>
    <w:p w:rsidR="00D866DA" w:rsidRPr="00FE30A0" w:rsidRDefault="004645D2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26</w:t>
      </w:r>
      <w:r w:rsidR="00D866DA" w:rsidRPr="00FE30A0">
        <w:rPr>
          <w:sz w:val="24"/>
          <w:szCs w:val="24"/>
        </w:rPr>
        <w:t>. Dalyvio tėvai (globėjai) ir daly</w:t>
      </w:r>
      <w:r w:rsidR="006A574B" w:rsidRPr="00FE30A0">
        <w:rPr>
          <w:sz w:val="24"/>
          <w:szCs w:val="24"/>
        </w:rPr>
        <w:t>viai turi būti susipažinę su Festivalio-k</w:t>
      </w:r>
      <w:r w:rsidR="00D866DA" w:rsidRPr="00FE30A0">
        <w:rPr>
          <w:sz w:val="24"/>
          <w:szCs w:val="24"/>
        </w:rPr>
        <w:t>onkurso nuostatais ir sutikti, kad</w:t>
      </w:r>
      <w:r w:rsidR="006A574B" w:rsidRPr="00FE30A0">
        <w:rPr>
          <w:sz w:val="24"/>
          <w:szCs w:val="24"/>
        </w:rPr>
        <w:t xml:space="preserve"> festivalio-</w:t>
      </w:r>
      <w:r w:rsidR="00D866DA" w:rsidRPr="00FE30A0">
        <w:rPr>
          <w:sz w:val="24"/>
          <w:szCs w:val="24"/>
        </w:rPr>
        <w:t>konkurso organizatoriai oficialioje mokyklos int</w:t>
      </w:r>
      <w:r w:rsidR="00020CDC">
        <w:rPr>
          <w:sz w:val="24"/>
          <w:szCs w:val="24"/>
        </w:rPr>
        <w:t>erneto svetainėje bei mokyklos F</w:t>
      </w:r>
      <w:r w:rsidR="00D866DA" w:rsidRPr="00FE30A0">
        <w:rPr>
          <w:sz w:val="24"/>
          <w:szCs w:val="24"/>
        </w:rPr>
        <w:t xml:space="preserve">acebook puslapio paskyroje publikuotų dalyvio vardą, pavardę, dalyvio pasiekimus, konkurso metu darytas nuotraukas bei vaizdo įrašus be jokio užmokesčio. Už tai atsakingas mokinį konkursui ruošęs mokytojas. </w:t>
      </w:r>
    </w:p>
    <w:p w:rsidR="00D33975" w:rsidRPr="00FE30A0" w:rsidRDefault="004645D2" w:rsidP="0023107A">
      <w:pPr>
        <w:ind w:firstLine="1296"/>
        <w:rPr>
          <w:sz w:val="24"/>
          <w:szCs w:val="24"/>
        </w:rPr>
      </w:pPr>
      <w:r>
        <w:rPr>
          <w:sz w:val="24"/>
          <w:szCs w:val="24"/>
        </w:rPr>
        <w:t>27</w:t>
      </w:r>
      <w:r w:rsidR="00D866DA" w:rsidRPr="00FE30A0">
        <w:rPr>
          <w:sz w:val="24"/>
          <w:szCs w:val="24"/>
        </w:rPr>
        <w:t xml:space="preserve">. Projekto koordinatorė </w:t>
      </w:r>
      <w:r w:rsidR="006A574B" w:rsidRPr="00FE30A0">
        <w:rPr>
          <w:sz w:val="24"/>
          <w:szCs w:val="24"/>
        </w:rPr>
        <w:t>–</w:t>
      </w:r>
      <w:r w:rsidR="00D866DA" w:rsidRPr="00FE30A0">
        <w:rPr>
          <w:sz w:val="24"/>
          <w:szCs w:val="24"/>
        </w:rPr>
        <w:t xml:space="preserve"> </w:t>
      </w:r>
      <w:r w:rsidR="006A574B" w:rsidRPr="00FE30A0">
        <w:rPr>
          <w:sz w:val="24"/>
          <w:szCs w:val="24"/>
        </w:rPr>
        <w:t>smuiko mokytoja Elvyra Krikščiūnienė (tel. +370 656 3359</w:t>
      </w:r>
      <w:r w:rsidR="00D866DA" w:rsidRPr="00FE30A0">
        <w:rPr>
          <w:sz w:val="24"/>
          <w:szCs w:val="24"/>
        </w:rPr>
        <w:t xml:space="preserve">9, el. paštas </w:t>
      </w:r>
      <w:r w:rsidR="00611084">
        <w:rPr>
          <w:sz w:val="24"/>
          <w:szCs w:val="24"/>
        </w:rPr>
        <w:t>elvyrakrik</w:t>
      </w:r>
      <w:r w:rsidR="00D866DA" w:rsidRPr="00FE30A0">
        <w:rPr>
          <w:sz w:val="24"/>
          <w:szCs w:val="24"/>
        </w:rPr>
        <w:t>@gmail.com)</w:t>
      </w:r>
      <w:r w:rsidR="00020CDC">
        <w:rPr>
          <w:sz w:val="24"/>
          <w:szCs w:val="24"/>
        </w:rPr>
        <w:t>.</w:t>
      </w:r>
    </w:p>
    <w:sectPr w:rsidR="00D33975" w:rsidRPr="00FE30A0" w:rsidSect="00D33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A"/>
    <w:rsid w:val="00020CDC"/>
    <w:rsid w:val="00104E64"/>
    <w:rsid w:val="0023107A"/>
    <w:rsid w:val="002F17A3"/>
    <w:rsid w:val="00346DBE"/>
    <w:rsid w:val="00424E0C"/>
    <w:rsid w:val="004645D2"/>
    <w:rsid w:val="004F6A79"/>
    <w:rsid w:val="00611084"/>
    <w:rsid w:val="00622D78"/>
    <w:rsid w:val="006A574B"/>
    <w:rsid w:val="0075078E"/>
    <w:rsid w:val="00756AFD"/>
    <w:rsid w:val="007C067F"/>
    <w:rsid w:val="00825188"/>
    <w:rsid w:val="0089756E"/>
    <w:rsid w:val="008A1D09"/>
    <w:rsid w:val="009910DE"/>
    <w:rsid w:val="00A672A1"/>
    <w:rsid w:val="00BE3625"/>
    <w:rsid w:val="00BF58D8"/>
    <w:rsid w:val="00D27B27"/>
    <w:rsid w:val="00D33975"/>
    <w:rsid w:val="00D866DA"/>
    <w:rsid w:val="00F8577D"/>
    <w:rsid w:val="00F9049E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01AB"/>
  <w15:docId w15:val="{E58DEF83-E470-4FDD-880F-0C0DB6E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5esiVzqrTZty17M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</dc:creator>
  <cp:lastModifiedBy>user</cp:lastModifiedBy>
  <cp:revision>7</cp:revision>
  <dcterms:created xsi:type="dcterms:W3CDTF">2021-03-31T11:53:00Z</dcterms:created>
  <dcterms:modified xsi:type="dcterms:W3CDTF">2021-04-07T11:46:00Z</dcterms:modified>
</cp:coreProperties>
</file>